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C1C0" w14:textId="28511EC4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bookmarkStart w:id="0" w:name="_GoBack"/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C6CB72D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71BC2FA8" w14:textId="5B7D390A" w:rsidR="00B503BF" w:rsidRDefault="00B503BF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E021BF5" w14:textId="77777777" w:rsidR="00B503BF" w:rsidRDefault="00B503BF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C698FAB" w14:textId="77777777" w:rsidR="00B503BF" w:rsidRDefault="00B503BF" w:rsidP="00B503BF">
      <w:pPr>
        <w:spacing w:before="120" w:after="120" w:line="360" w:lineRule="auto"/>
        <w:ind w:left="284"/>
        <w:jc w:val="both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CF0C96">
        <w:rPr>
          <w:rFonts w:ascii="Arial" w:hAnsi="Arial" w:cs="Arial"/>
          <w:bCs/>
          <w:i/>
          <w:iCs/>
          <w:sz w:val="22"/>
          <w:szCs w:val="22"/>
          <w:lang w:eastAsia="pl-PL"/>
        </w:rPr>
        <w:t>„</w:t>
      </w:r>
      <w:bookmarkStart w:id="1" w:name="_Hlk178583824"/>
      <w:r w:rsidRPr="00CF0C96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Dostawa </w:t>
      </w:r>
      <w:r>
        <w:rPr>
          <w:rFonts w:ascii="Arial" w:hAnsi="Arial" w:cs="Arial"/>
          <w:bCs/>
          <w:i/>
          <w:iCs/>
          <w:sz w:val="22"/>
          <w:szCs w:val="22"/>
          <w:lang w:eastAsia="pl-PL"/>
        </w:rPr>
        <w:t>komponentów do urządzenia Alcatel-Lucent 7750 SR-12 objętych 24 miesięczną gwarancją Wykonawcy</w:t>
      </w:r>
      <w:bookmarkEnd w:id="1"/>
      <w:r>
        <w:rPr>
          <w:rFonts w:ascii="Arial" w:hAnsi="Arial" w:cs="Arial"/>
          <w:bCs/>
          <w:i/>
          <w:iCs/>
          <w:sz w:val="22"/>
          <w:szCs w:val="22"/>
          <w:lang w:eastAsia="pl-PL"/>
        </w:rPr>
        <w:t>”</w:t>
      </w:r>
    </w:p>
    <w:p w14:paraId="088549CB" w14:textId="77777777" w:rsidR="00B503BF" w:rsidRPr="00D761DD" w:rsidRDefault="00B503BF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</w:p>
    <w:p w14:paraId="4FD233D0" w14:textId="77777777" w:rsidR="00D761DD" w:rsidRPr="00C22350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Komponenty</w:t>
      </w:r>
      <w:r w:rsidRPr="00C22350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:</w:t>
      </w:r>
    </w:p>
    <w:tbl>
      <w:tblPr>
        <w:tblpPr w:leftFromText="180" w:rightFromText="180" w:vertAnchor="text" w:horzAnchor="margin" w:tblpXSpec="center" w:tblpY="357"/>
        <w:tblW w:w="11500" w:type="dxa"/>
        <w:tblLook w:val="04A0" w:firstRow="1" w:lastRow="0" w:firstColumn="1" w:lastColumn="0" w:noHBand="0" w:noVBand="1"/>
      </w:tblPr>
      <w:tblGrid>
        <w:gridCol w:w="1740"/>
        <w:gridCol w:w="8800"/>
        <w:gridCol w:w="960"/>
      </w:tblGrid>
      <w:tr w:rsidR="00B503BF" w:rsidRPr="00B37248" w14:paraId="644B801E" w14:textId="77777777" w:rsidTr="00F511C4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33F3" w14:textId="77777777" w:rsidR="00B503BF" w:rsidRPr="00B37248" w:rsidRDefault="00B503BF" w:rsidP="00F511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Unit Part Number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B4B7" w14:textId="77777777" w:rsidR="00B503BF" w:rsidRPr="00B37248" w:rsidRDefault="00B503BF" w:rsidP="00F511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372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Nazwa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963C" w14:textId="77777777" w:rsidR="00B503BF" w:rsidRPr="00B37248" w:rsidRDefault="00B503BF" w:rsidP="00F511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372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Ilość</w:t>
            </w:r>
            <w:proofErr w:type="spellEnd"/>
          </w:p>
        </w:tc>
      </w:tr>
      <w:tr w:rsidR="00B503BF" w:rsidRPr="00B37248" w14:paraId="53FF7066" w14:textId="77777777" w:rsidTr="00F511C4">
        <w:trPr>
          <w:trHeight w:val="21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6B6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3HE06573AA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689B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7750 SR 12-Slot Chassis with 7750 SR-12 175 Amp DC PEM-3 and 7750 SR-12 Enhanced Fan Tray + 7750 SR SFM-4 Bundle.</w:t>
            </w: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Bundle Includes:</w:t>
            </w: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7750 SR 12-Slot DC Integrated Chassis (3HE00183CA), with redundant 7750 SR-12 175 Amp DC PEM-3s (2), Redundant 7750 SR-12 Reduced Depth - Enhanced Fan Tray (3), Impedance Panels (10), Fan Filter, and Cable Management. Non-Redundant (1) 7750 SR-12 SFM-4 (3HE05948AA).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B68A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B503BF" w:rsidRPr="00B37248" w14:paraId="20387927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CF9A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3HE05948AA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F28E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SFM - 7750 SR SFM4-12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007C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B503BF" w:rsidRPr="00B37248" w14:paraId="44F76CA6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9A6C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F1F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OS - 7750 SR-7/12/12e R12.0 OS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A9D0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B503BF" w:rsidRPr="00B37248" w14:paraId="695ADB01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FF35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3HE03612AA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8B76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MDA - 7750 20-PT GE MDA-XP - SFP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2DB1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B503BF" w:rsidRPr="00B37248" w14:paraId="6E5F33DF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B14B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3HE03619AA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74B9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IOM - 7750 SR IOM3-XP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94F4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B503BF" w:rsidRPr="00B37248" w14:paraId="56662477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ED0B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3HE07159AA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A2B9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IMM 7x50 1-PT 100GE </w:t>
            </w:r>
            <w:proofErr w:type="spellStart"/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MultiCore</w:t>
            </w:r>
            <w:proofErr w:type="spellEnd"/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CFP L3HQ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8A57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503BF" w:rsidRPr="00B37248" w14:paraId="052BE989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C28C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3HE07158AA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3C1E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IMM 7x50 12-PT 10GE </w:t>
            </w:r>
            <w:proofErr w:type="spellStart"/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MultiCore</w:t>
            </w:r>
            <w:proofErr w:type="spellEnd"/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SFP+ L3HQ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1AC5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503BF" w:rsidRPr="00B37248" w14:paraId="71AA0CE2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AD0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3HE06430AA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F053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IMM - 7x50 5-PT 10GE XFP - L3HQ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73EC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B503BF" w:rsidRPr="00B37248" w14:paraId="15B16315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660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3HE06292AA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F67C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RTU - 7x50 IMM 100G FULL VPRN LIC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C313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B503BF" w:rsidRPr="00B37248" w14:paraId="4F3F1A6A" w14:textId="77777777" w:rsidTr="00F511C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D26D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3HE05935AA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8979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CFP - 100GE LR10 4/10KM LC ROHS5/6 0/70C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3AF" w14:textId="77777777" w:rsidR="00B503BF" w:rsidRPr="00B37248" w:rsidRDefault="00B503BF" w:rsidP="00F511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372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14:paraId="68EF0571" w14:textId="4CFAE979" w:rsidR="007322C8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0DB976E" w14:textId="65116D32" w:rsidR="00B503BF" w:rsidRDefault="00B503BF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8970B13" w14:textId="0590D809" w:rsidR="00B503BF" w:rsidRDefault="00B503BF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81E770A" w14:textId="77777777" w:rsidR="00B503BF" w:rsidRPr="00BF7250" w:rsidRDefault="00B503BF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32043"/>
    <w:rsid w:val="009B0A91"/>
    <w:rsid w:val="00A210DA"/>
    <w:rsid w:val="00A9756E"/>
    <w:rsid w:val="00AC559E"/>
    <w:rsid w:val="00B503BF"/>
    <w:rsid w:val="00B57780"/>
    <w:rsid w:val="00B73EE6"/>
    <w:rsid w:val="00BF7250"/>
    <w:rsid w:val="00C45262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2025-01-28T09:52:00Z</dcterms:created>
  <dcterms:modified xsi:type="dcterms:W3CDTF">2025-01-28T09:52:00Z</dcterms:modified>
</cp:coreProperties>
</file>