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F718" w14:textId="625EC60A" w:rsidR="00976761" w:rsidRPr="00976761" w:rsidRDefault="00976761" w:rsidP="00976761">
      <w:pPr>
        <w:pStyle w:val="Miejscowoidata"/>
        <w:tabs>
          <w:tab w:val="left" w:pos="6379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proofErr w:type="spellStart"/>
      <w:r w:rsidRPr="00976761">
        <w:rPr>
          <w:rFonts w:cs="Arial"/>
          <w:color w:val="auto"/>
          <w:sz w:val="20"/>
          <w:szCs w:val="20"/>
        </w:rPr>
        <w:t>BWU.255.1.2025</w:t>
      </w:r>
      <w:proofErr w:type="spellEnd"/>
      <w:r w:rsidRPr="00976761">
        <w:rPr>
          <w:rFonts w:cs="Arial"/>
          <w:color w:val="auto"/>
          <w:sz w:val="22"/>
          <w:szCs w:val="22"/>
        </w:rPr>
        <w:tab/>
        <w:t xml:space="preserve">      Olsztyn, 29.01.2025 r.</w:t>
      </w:r>
    </w:p>
    <w:p w14:paraId="3A16520C" w14:textId="60D4E4EA" w:rsidR="00976761" w:rsidRPr="00976761" w:rsidRDefault="00976761" w:rsidP="00976761">
      <w:pPr>
        <w:pStyle w:val="Miejscowoidata"/>
        <w:tabs>
          <w:tab w:val="left" w:pos="7938"/>
        </w:tabs>
        <w:spacing w:line="276" w:lineRule="auto"/>
        <w:ind w:firstLine="0"/>
        <w:jc w:val="left"/>
        <w:rPr>
          <w:rFonts w:eastAsia="Times New Roman" w:cs="Arial"/>
          <w:color w:val="auto"/>
          <w:sz w:val="20"/>
          <w:szCs w:val="20"/>
          <w:lang w:eastAsia="pl-PL"/>
        </w:rPr>
      </w:pPr>
      <w:r w:rsidRPr="00976761">
        <w:rPr>
          <w:rFonts w:cs="Arial"/>
          <w:color w:val="auto"/>
          <w:sz w:val="20"/>
          <w:szCs w:val="20"/>
        </w:rPr>
        <w:tab/>
      </w:r>
    </w:p>
    <w:p w14:paraId="055679CB" w14:textId="77777777" w:rsidR="00976761" w:rsidRPr="00976761" w:rsidRDefault="00976761" w:rsidP="00976761">
      <w:pPr>
        <w:pStyle w:val="Miejscowoidata"/>
        <w:tabs>
          <w:tab w:val="left" w:pos="7371"/>
        </w:tabs>
        <w:spacing w:line="276" w:lineRule="auto"/>
        <w:ind w:firstLine="0"/>
        <w:jc w:val="left"/>
        <w:rPr>
          <w:rFonts w:eastAsia="Times New Roman" w:cs="Arial"/>
          <w:i/>
          <w:iCs/>
          <w:color w:val="auto"/>
          <w:sz w:val="22"/>
          <w:szCs w:val="22"/>
          <w:lang w:eastAsia="pl-PL"/>
        </w:rPr>
      </w:pPr>
    </w:p>
    <w:p w14:paraId="618B15A5" w14:textId="77777777" w:rsidR="00976761" w:rsidRPr="00976761" w:rsidRDefault="00976761" w:rsidP="00976761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976761"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2FCA3DEC" w14:textId="77777777" w:rsidR="00976761" w:rsidRPr="00976761" w:rsidRDefault="00976761" w:rsidP="00976761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CB65E8C" w14:textId="77777777" w:rsidR="00976761" w:rsidRPr="00976761" w:rsidRDefault="00976761" w:rsidP="00976761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976761">
        <w:rPr>
          <w:rFonts w:ascii="Arial" w:hAnsi="Arial" w:cs="Arial"/>
          <w:b/>
          <w:bCs/>
          <w:sz w:val="22"/>
          <w:szCs w:val="22"/>
          <w:lang w:eastAsia="pl-PL"/>
        </w:rPr>
        <w:t>Warmińsko - Mazurskie Centrum Nowych Technologii</w:t>
      </w:r>
      <w:r w:rsidRPr="00976761">
        <w:rPr>
          <w:rFonts w:ascii="Arial" w:hAnsi="Arial" w:cs="Arial"/>
          <w:sz w:val="22"/>
          <w:szCs w:val="22"/>
          <w:lang w:eastAsia="pl-PL"/>
        </w:rPr>
        <w:t>, ul. Głowackiego 14, 10-448 Olsztyn (dalej: WMCNT), zaprasza do przedłożenia oferty cenowej w celu zbadania oferty rynkowej oraz oszacowania wartości zamówienia dla realizacji postępowania w przyszłości:</w:t>
      </w:r>
    </w:p>
    <w:p w14:paraId="7B561C90" w14:textId="77777777" w:rsidR="00976761" w:rsidRPr="00976761" w:rsidRDefault="00976761" w:rsidP="00976761">
      <w:pPr>
        <w:jc w:val="both"/>
        <w:rPr>
          <w:rFonts w:ascii="Arial" w:hAnsi="Arial" w:cs="Arial"/>
          <w:sz w:val="22"/>
          <w:szCs w:val="22"/>
          <w:lang w:eastAsia="pl-PL"/>
        </w:rPr>
      </w:pPr>
    </w:p>
    <w:p w14:paraId="3192BC52" w14:textId="77777777" w:rsidR="00976761" w:rsidRPr="00976761" w:rsidRDefault="00976761" w:rsidP="00976761">
      <w:pPr>
        <w:pStyle w:val="Miejscowoidata"/>
        <w:ind w:firstLine="0"/>
        <w:jc w:val="left"/>
        <w:rPr>
          <w:rFonts w:cs="Arial"/>
          <w:sz w:val="22"/>
          <w:szCs w:val="22"/>
          <w:lang w:eastAsia="pl-PL"/>
        </w:rPr>
      </w:pPr>
      <w:r w:rsidRPr="00976761">
        <w:rPr>
          <w:rFonts w:cs="Arial"/>
          <w:sz w:val="22"/>
          <w:szCs w:val="22"/>
          <w:lang w:eastAsia="pl-PL"/>
        </w:rPr>
        <w:t>Szczegółowy opis przedmiotów szacowania znajduje się w Załączniku nr 1 wraz z załącznikami (</w:t>
      </w:r>
      <w:proofErr w:type="spellStart"/>
      <w:r w:rsidRPr="00976761">
        <w:rPr>
          <w:rFonts w:cs="Arial"/>
          <w:sz w:val="22"/>
          <w:szCs w:val="22"/>
          <w:lang w:eastAsia="pl-PL"/>
        </w:rPr>
        <w:t>passmarki</w:t>
      </w:r>
      <w:proofErr w:type="spellEnd"/>
      <w:r w:rsidRPr="00976761">
        <w:rPr>
          <w:rFonts w:cs="Arial"/>
          <w:sz w:val="22"/>
          <w:szCs w:val="22"/>
          <w:lang w:eastAsia="pl-PL"/>
        </w:rPr>
        <w:t>)</w:t>
      </w:r>
    </w:p>
    <w:p w14:paraId="654F60F1" w14:textId="77777777" w:rsidR="00976761" w:rsidRPr="00976761" w:rsidRDefault="00976761" w:rsidP="00976761">
      <w:pPr>
        <w:pStyle w:val="Tekst"/>
        <w:rPr>
          <w:rFonts w:eastAsiaTheme="minorHAnsi" w:cs="Arial"/>
          <w:sz w:val="22"/>
          <w:szCs w:val="22"/>
        </w:rPr>
      </w:pPr>
    </w:p>
    <w:p w14:paraId="3146DE82" w14:textId="77777777" w:rsidR="00976761" w:rsidRPr="00976761" w:rsidRDefault="00976761" w:rsidP="00976761">
      <w:pPr>
        <w:pStyle w:val="Miejscowoidata"/>
        <w:ind w:firstLine="0"/>
        <w:jc w:val="both"/>
        <w:rPr>
          <w:rFonts w:cs="Arial"/>
          <w:sz w:val="22"/>
          <w:szCs w:val="22"/>
          <w:u w:val="single"/>
        </w:rPr>
      </w:pPr>
      <w:r w:rsidRPr="00976761">
        <w:rPr>
          <w:rFonts w:cs="Arial"/>
          <w:sz w:val="22"/>
          <w:szCs w:val="22"/>
          <w:u w:val="single"/>
        </w:rPr>
        <w:t>Istnieje możliwość dzielenia zamówienia, tj. szacowania części przedmiotu zamówienia.</w:t>
      </w:r>
    </w:p>
    <w:p w14:paraId="06D2FCB8" w14:textId="77777777" w:rsidR="00976761" w:rsidRPr="00976761" w:rsidRDefault="00976761" w:rsidP="00976761">
      <w:pPr>
        <w:pStyle w:val="Miejscowoidata"/>
        <w:ind w:firstLine="0"/>
        <w:jc w:val="both"/>
        <w:rPr>
          <w:rFonts w:cs="Arial"/>
          <w:sz w:val="22"/>
          <w:szCs w:val="22"/>
        </w:rPr>
      </w:pPr>
      <w:r w:rsidRPr="00976761">
        <w:rPr>
          <w:rFonts w:cs="Arial"/>
          <w:sz w:val="22"/>
          <w:szCs w:val="22"/>
        </w:rPr>
        <w:t xml:space="preserve">Maksymalny czas realizacji zamówienia i gwarancja niezmienności ceny – </w:t>
      </w:r>
      <w:r w:rsidRPr="00976761">
        <w:rPr>
          <w:rFonts w:cs="Arial"/>
          <w:b/>
          <w:bCs/>
          <w:sz w:val="22"/>
          <w:szCs w:val="22"/>
        </w:rPr>
        <w:t>do 90 dni od momentu wyboru dostawcy.</w:t>
      </w:r>
    </w:p>
    <w:p w14:paraId="6735CA00" w14:textId="77777777" w:rsidR="00976761" w:rsidRPr="00976761" w:rsidRDefault="00976761" w:rsidP="00976761">
      <w:pPr>
        <w:pStyle w:val="Miejscowoidata"/>
        <w:ind w:firstLine="0"/>
        <w:jc w:val="both"/>
        <w:rPr>
          <w:rFonts w:eastAsia="Times New Roman" w:cs="Arial"/>
          <w:sz w:val="22"/>
          <w:szCs w:val="22"/>
        </w:rPr>
      </w:pPr>
      <w:r w:rsidRPr="00976761">
        <w:rPr>
          <w:rFonts w:cs="Arial"/>
          <w:sz w:val="22"/>
          <w:szCs w:val="22"/>
        </w:rPr>
        <w:t xml:space="preserve">Dostawca musi zagwarantować </w:t>
      </w:r>
      <w:r w:rsidRPr="00976761">
        <w:rPr>
          <w:rFonts w:eastAsia="Times New Roman" w:cs="Arial"/>
          <w:b/>
          <w:bCs/>
          <w:sz w:val="22"/>
          <w:szCs w:val="22"/>
        </w:rPr>
        <w:t>odroczony termin płatności min. 21 dni.</w:t>
      </w:r>
      <w:r w:rsidRPr="00976761">
        <w:rPr>
          <w:rFonts w:eastAsia="Times New Roman" w:cs="Arial"/>
          <w:sz w:val="22"/>
          <w:szCs w:val="22"/>
        </w:rPr>
        <w:t xml:space="preserve"> </w:t>
      </w:r>
    </w:p>
    <w:p w14:paraId="159353D2" w14:textId="77777777" w:rsidR="00976761" w:rsidRPr="00976761" w:rsidRDefault="00976761" w:rsidP="00976761">
      <w:pPr>
        <w:pStyle w:val="Miejscowoidata"/>
        <w:ind w:firstLine="0"/>
        <w:jc w:val="both"/>
        <w:rPr>
          <w:rFonts w:cs="Arial"/>
          <w:sz w:val="22"/>
          <w:szCs w:val="22"/>
        </w:rPr>
      </w:pPr>
      <w:r w:rsidRPr="00976761">
        <w:rPr>
          <w:rFonts w:eastAsia="Times New Roman" w:cs="Arial"/>
          <w:sz w:val="22"/>
          <w:szCs w:val="22"/>
        </w:rPr>
        <w:t xml:space="preserve">Do oferowanej ceny przedmiotu zamówienia proszę o dodanie ceny przesyłki do WMCNT, biorąc pod uwagę w/w sposób zapłaty za szacowany przedmiot, tj. odroczony termin płatności.   </w:t>
      </w:r>
      <w:r w:rsidRPr="00976761">
        <w:rPr>
          <w:rFonts w:cs="Arial"/>
          <w:sz w:val="22"/>
          <w:szCs w:val="22"/>
        </w:rPr>
        <w:br/>
      </w:r>
    </w:p>
    <w:p w14:paraId="50034F64" w14:textId="77777777" w:rsidR="00976761" w:rsidRPr="00976761" w:rsidRDefault="00976761" w:rsidP="0097676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76761">
        <w:rPr>
          <w:rFonts w:ascii="Arial" w:hAnsi="Arial" w:cs="Arial"/>
          <w:sz w:val="22"/>
          <w:szCs w:val="22"/>
        </w:rPr>
        <w:t xml:space="preserve">Termin złożenia oferty szacunkowej: </w:t>
      </w:r>
      <w:r w:rsidRPr="00976761">
        <w:rPr>
          <w:rFonts w:ascii="Arial" w:hAnsi="Arial" w:cs="Arial"/>
          <w:b/>
          <w:bCs/>
          <w:sz w:val="22"/>
          <w:szCs w:val="22"/>
        </w:rPr>
        <w:t>17 lutego 2025 r. godz. 14:00.</w:t>
      </w:r>
    </w:p>
    <w:p w14:paraId="2A09A0B2" w14:textId="77777777" w:rsidR="00976761" w:rsidRPr="00976761" w:rsidRDefault="00976761" w:rsidP="009767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669FAF" w14:textId="77777777" w:rsidR="00976761" w:rsidRPr="00976761" w:rsidRDefault="00976761" w:rsidP="0097676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76761">
        <w:rPr>
          <w:rFonts w:ascii="Arial" w:hAnsi="Arial" w:cs="Arial"/>
          <w:sz w:val="22"/>
          <w:szCs w:val="22"/>
        </w:rPr>
        <w:t>Forma złożenia szacunkowej oferty cenowej:</w:t>
      </w:r>
    </w:p>
    <w:p w14:paraId="5208E04E" w14:textId="77777777" w:rsidR="00976761" w:rsidRPr="00976761" w:rsidRDefault="00976761" w:rsidP="00976761">
      <w:pPr>
        <w:jc w:val="both"/>
        <w:rPr>
          <w:rFonts w:ascii="Arial" w:hAnsi="Arial" w:cs="Arial"/>
          <w:sz w:val="22"/>
          <w:szCs w:val="22"/>
        </w:rPr>
      </w:pPr>
    </w:p>
    <w:p w14:paraId="3991E11C" w14:textId="77777777" w:rsidR="00976761" w:rsidRPr="00976761" w:rsidRDefault="00976761" w:rsidP="00976761">
      <w:pPr>
        <w:jc w:val="both"/>
        <w:rPr>
          <w:rFonts w:ascii="Arial" w:hAnsi="Arial" w:cs="Arial"/>
          <w:sz w:val="22"/>
          <w:szCs w:val="22"/>
        </w:rPr>
      </w:pPr>
      <w:r w:rsidRPr="00976761">
        <w:rPr>
          <w:rFonts w:ascii="Arial" w:hAnsi="Arial" w:cs="Arial"/>
          <w:sz w:val="22"/>
          <w:szCs w:val="22"/>
        </w:rPr>
        <w:t xml:space="preserve">Szacunkową ofertę cenową proszę złożyć poprzez wypełnienie formularza ofertowego oraz przesłać WYŁĄCZNIE na adres poczty: </w:t>
      </w:r>
      <w:hyperlink r:id="rId8" w:history="1">
        <w:r w:rsidRPr="00976761">
          <w:rPr>
            <w:rStyle w:val="Hipercze"/>
            <w:rFonts w:ascii="Arial" w:hAnsi="Arial" w:cs="Arial"/>
            <w:sz w:val="20"/>
            <w:szCs w:val="20"/>
          </w:rPr>
          <w:t>zakupy.bwu@wmcnt.pl</w:t>
        </w:r>
      </w:hyperlink>
      <w:r w:rsidRPr="00976761">
        <w:rPr>
          <w:rFonts w:ascii="Arial" w:hAnsi="Arial" w:cs="Arial"/>
          <w:sz w:val="20"/>
          <w:szCs w:val="20"/>
        </w:rPr>
        <w:t xml:space="preserve"> </w:t>
      </w:r>
    </w:p>
    <w:p w14:paraId="2C75C1AB" w14:textId="77777777" w:rsidR="00976761" w:rsidRPr="00976761" w:rsidRDefault="00976761" w:rsidP="00976761">
      <w:pPr>
        <w:pStyle w:val="Miejscowoidata"/>
        <w:ind w:firstLine="0"/>
        <w:jc w:val="left"/>
        <w:rPr>
          <w:rFonts w:cs="Arial"/>
          <w:bCs/>
          <w:sz w:val="22"/>
          <w:szCs w:val="22"/>
          <w:lang w:eastAsia="pl-PL"/>
        </w:rPr>
      </w:pPr>
    </w:p>
    <w:p w14:paraId="3C939670" w14:textId="77777777" w:rsidR="00976761" w:rsidRPr="00976761" w:rsidRDefault="00976761" w:rsidP="00976761">
      <w:pPr>
        <w:pStyle w:val="Miejscowoidata"/>
        <w:ind w:firstLine="0"/>
        <w:jc w:val="both"/>
        <w:rPr>
          <w:rFonts w:cs="Arial"/>
          <w:sz w:val="22"/>
          <w:szCs w:val="22"/>
          <w:u w:val="single"/>
        </w:rPr>
      </w:pPr>
      <w:r w:rsidRPr="00976761">
        <w:rPr>
          <w:rFonts w:cs="Arial"/>
          <w:b/>
          <w:sz w:val="22"/>
          <w:szCs w:val="22"/>
          <w:lang w:eastAsia="pl-PL"/>
        </w:rPr>
        <w:t>UWAGA !!!</w:t>
      </w:r>
      <w:r w:rsidRPr="00976761">
        <w:rPr>
          <w:rFonts w:cs="Arial"/>
          <w:bCs/>
          <w:sz w:val="22"/>
          <w:szCs w:val="22"/>
          <w:lang w:eastAsia="pl-PL"/>
        </w:rPr>
        <w:t xml:space="preserve"> niniejsze ogłoszenie szacowania wartości zamówienia nie jest podstawą do wyboru Wykonawcy (Dostawcy), a stanowi jedynie szacowanie wartości przyszłego zamówienia.   </w:t>
      </w:r>
    </w:p>
    <w:p w14:paraId="04FF0DF3" w14:textId="77777777" w:rsidR="00976761" w:rsidRPr="00976761" w:rsidRDefault="00976761" w:rsidP="0097676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0EDBFC6A" w14:textId="77777777" w:rsidR="004D238F" w:rsidRPr="00976761" w:rsidRDefault="004D238F" w:rsidP="00976761">
      <w:pPr>
        <w:rPr>
          <w:rFonts w:ascii="Arial" w:hAnsi="Arial" w:cs="Arial"/>
        </w:rPr>
      </w:pPr>
    </w:p>
    <w:sectPr w:rsidR="004D238F" w:rsidRPr="00976761" w:rsidSect="004D238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3767" w14:textId="77777777" w:rsidR="00BF51CD" w:rsidRDefault="00BF51CD" w:rsidP="009B0A91">
      <w:r>
        <w:separator/>
      </w:r>
    </w:p>
  </w:endnote>
  <w:endnote w:type="continuationSeparator" w:id="0">
    <w:p w14:paraId="0AC3DFD3" w14:textId="77777777" w:rsidR="00BF51CD" w:rsidRDefault="00BF51C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6007B568" w:rsidR="004A4A80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504A" w14:textId="77777777" w:rsidR="00BF51CD" w:rsidRDefault="00BF51CD" w:rsidP="009B0A91">
      <w:r>
        <w:separator/>
      </w:r>
    </w:p>
  </w:footnote>
  <w:footnote w:type="continuationSeparator" w:id="0">
    <w:p w14:paraId="02F00EB6" w14:textId="77777777" w:rsidR="00BF51CD" w:rsidRDefault="00BF51C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5366"/>
    <w:multiLevelType w:val="hybridMultilevel"/>
    <w:tmpl w:val="39CA59E6"/>
    <w:lvl w:ilvl="0" w:tplc="1DBE4B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2110"/>
    <w:rsid w:val="00060390"/>
    <w:rsid w:val="000625BE"/>
    <w:rsid w:val="000C3168"/>
    <w:rsid w:val="00147C40"/>
    <w:rsid w:val="00221B15"/>
    <w:rsid w:val="002D0FFF"/>
    <w:rsid w:val="00324160"/>
    <w:rsid w:val="00324591"/>
    <w:rsid w:val="00325AAC"/>
    <w:rsid w:val="00386C79"/>
    <w:rsid w:val="003A5CCD"/>
    <w:rsid w:val="00491E27"/>
    <w:rsid w:val="004939CC"/>
    <w:rsid w:val="004D238F"/>
    <w:rsid w:val="00550B22"/>
    <w:rsid w:val="005B50BE"/>
    <w:rsid w:val="00602F5E"/>
    <w:rsid w:val="0063799B"/>
    <w:rsid w:val="006A5E84"/>
    <w:rsid w:val="006C13AA"/>
    <w:rsid w:val="00760BE6"/>
    <w:rsid w:val="00775BF9"/>
    <w:rsid w:val="007D59E5"/>
    <w:rsid w:val="008367A0"/>
    <w:rsid w:val="00882A62"/>
    <w:rsid w:val="008D442A"/>
    <w:rsid w:val="0090292E"/>
    <w:rsid w:val="00932043"/>
    <w:rsid w:val="00976761"/>
    <w:rsid w:val="009B0A91"/>
    <w:rsid w:val="00A210DA"/>
    <w:rsid w:val="00AC559E"/>
    <w:rsid w:val="00BF51CD"/>
    <w:rsid w:val="00BF5BA9"/>
    <w:rsid w:val="00C32043"/>
    <w:rsid w:val="00C33AFA"/>
    <w:rsid w:val="00C93D2B"/>
    <w:rsid w:val="00CF0EE3"/>
    <w:rsid w:val="00DD251D"/>
    <w:rsid w:val="00E07DED"/>
    <w:rsid w:val="00E1593F"/>
    <w:rsid w:val="00F5334E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AkapitzlistZnak">
    <w:name w:val="Akapit z listą Znak"/>
    <w:link w:val="Akapitzlist"/>
    <w:uiPriority w:val="34"/>
    <w:locked/>
    <w:rsid w:val="00976761"/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76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.bwu@wmcn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2</cp:revision>
  <cp:lastPrinted>2024-08-21T07:39:00Z</cp:lastPrinted>
  <dcterms:created xsi:type="dcterms:W3CDTF">2025-01-31T09:56:00Z</dcterms:created>
  <dcterms:modified xsi:type="dcterms:W3CDTF">2025-01-31T09:56:00Z</dcterms:modified>
</cp:coreProperties>
</file>