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4AB4B13" w14:textId="181CEAD5" w:rsidR="004D1ECA" w:rsidRDefault="007322C8" w:rsidP="00213402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E870FA">
        <w:rPr>
          <w:rFonts w:ascii="Arial" w:eastAsia="Times New Roman" w:hAnsi="Arial" w:cs="Arial"/>
          <w:b/>
          <w:i/>
          <w:sz w:val="22"/>
          <w:szCs w:val="22"/>
          <w:lang w:eastAsia="pl-PL"/>
        </w:rPr>
        <w:t>:</w:t>
      </w:r>
      <w:r w:rsidR="005850F9" w:rsidRPr="00E870FA">
        <w:rPr>
          <w:b/>
          <w:i/>
        </w:rPr>
        <w:t xml:space="preserve"> </w:t>
      </w:r>
      <w:r w:rsidR="00E870FA" w:rsidRPr="00E870FA">
        <w:rPr>
          <w:b/>
          <w:i/>
        </w:rPr>
        <w:t>„</w:t>
      </w:r>
      <w:r w:rsidR="00E870FA" w:rsidRPr="00E870FA">
        <w:rPr>
          <w:rFonts w:ascii="Arial" w:eastAsia="Times New Roman" w:hAnsi="Arial" w:cs="Arial"/>
          <w:b/>
          <w:i/>
          <w:iCs/>
          <w:sz w:val="22"/>
          <w:szCs w:val="22"/>
          <w:lang w:eastAsia="pl-PL"/>
        </w:rPr>
        <w:t xml:space="preserve">Usługa odnowienia wsparcia technicznego producenta na poziomie </w:t>
      </w:r>
      <w:proofErr w:type="spellStart"/>
      <w:r w:rsidR="00E870FA" w:rsidRPr="00E870FA">
        <w:rPr>
          <w:rFonts w:ascii="Arial" w:eastAsia="Times New Roman" w:hAnsi="Arial" w:cs="Arial"/>
          <w:b/>
          <w:i/>
          <w:iCs/>
          <w:sz w:val="22"/>
          <w:szCs w:val="22"/>
          <w:lang w:eastAsia="pl-PL"/>
        </w:rPr>
        <w:t>FortiCare</w:t>
      </w:r>
      <w:proofErr w:type="spellEnd"/>
      <w:r w:rsidR="00E870FA" w:rsidRPr="00E870FA">
        <w:rPr>
          <w:rFonts w:ascii="Arial" w:eastAsia="Times New Roman" w:hAnsi="Arial" w:cs="Arial"/>
          <w:b/>
          <w:i/>
          <w:iCs/>
          <w:sz w:val="22"/>
          <w:szCs w:val="22"/>
          <w:lang w:eastAsia="pl-PL"/>
        </w:rPr>
        <w:t xml:space="preserve"> Premium oraz licencji </w:t>
      </w:r>
      <w:proofErr w:type="spellStart"/>
      <w:r w:rsidR="00E870FA" w:rsidRPr="00E870FA">
        <w:rPr>
          <w:rFonts w:ascii="Arial" w:eastAsia="Times New Roman" w:hAnsi="Arial" w:cs="Arial"/>
          <w:b/>
          <w:i/>
          <w:iCs/>
          <w:sz w:val="22"/>
          <w:szCs w:val="22"/>
          <w:lang w:eastAsia="pl-PL"/>
        </w:rPr>
        <w:t>FortiGuard</w:t>
      </w:r>
      <w:proofErr w:type="spellEnd"/>
      <w:r w:rsidR="00E870FA" w:rsidRPr="00E870FA">
        <w:rPr>
          <w:rFonts w:ascii="Arial" w:eastAsia="Times New Roman" w:hAnsi="Arial" w:cs="Arial"/>
          <w:b/>
          <w:i/>
          <w:iCs/>
          <w:sz w:val="22"/>
          <w:szCs w:val="22"/>
          <w:lang w:eastAsia="pl-PL"/>
        </w:rPr>
        <w:t xml:space="preserve"> UTP dla urządzeń: Typ 1, na okres 12 miesięcy”</w:t>
      </w:r>
      <w:r w:rsidR="00213402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.</w:t>
      </w:r>
    </w:p>
    <w:p w14:paraId="3ACEBC1E" w14:textId="77777777" w:rsidR="00213402" w:rsidRPr="00CD09E8" w:rsidRDefault="00213402" w:rsidP="00213402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391C5AF" w14:textId="463A2C3F" w:rsidR="00E870FA" w:rsidRDefault="00E870FA" w:rsidP="00E870FA">
      <w:pPr>
        <w:spacing w:after="160" w:line="276" w:lineRule="auto"/>
        <w:rPr>
          <w:rFonts w:ascii="Arial" w:eastAsia="Times New Roman" w:hAnsi="Arial" w:cs="Arial"/>
          <w:bCs/>
          <w:i/>
          <w:iCs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</w:t>
      </w:r>
      <w:r w:rsidRPr="00E870FA">
        <w:rPr>
          <w:rFonts w:ascii="Arial" w:eastAsia="Times New Roman" w:hAnsi="Arial" w:cs="Arial"/>
          <w:b/>
          <w:i/>
          <w:sz w:val="22"/>
          <w:szCs w:val="22"/>
          <w:lang w:eastAsia="pl-PL"/>
        </w:rPr>
        <w:t>„</w:t>
      </w:r>
      <w:r w:rsidRPr="00E870FA">
        <w:rPr>
          <w:rFonts w:ascii="Arial" w:eastAsia="Times New Roman" w:hAnsi="Arial" w:cs="Arial"/>
          <w:b/>
          <w:i/>
          <w:iCs/>
          <w:sz w:val="22"/>
          <w:szCs w:val="22"/>
          <w:lang w:eastAsia="pl-PL"/>
        </w:rPr>
        <w:t>U</w:t>
      </w:r>
      <w:r w:rsidRPr="00E870FA">
        <w:rPr>
          <w:rFonts w:ascii="Arial" w:eastAsia="Times New Roman" w:hAnsi="Arial" w:cs="Arial"/>
          <w:b/>
          <w:i/>
          <w:iCs/>
          <w:sz w:val="22"/>
          <w:szCs w:val="22"/>
          <w:lang w:eastAsia="pl-PL"/>
        </w:rPr>
        <w:t xml:space="preserve">sługa odnowienia wsparcia technicznego producenta na poziomie </w:t>
      </w:r>
      <w:proofErr w:type="spellStart"/>
      <w:r w:rsidRPr="00E870FA">
        <w:rPr>
          <w:rFonts w:ascii="Arial" w:eastAsia="Times New Roman" w:hAnsi="Arial" w:cs="Arial"/>
          <w:b/>
          <w:i/>
          <w:iCs/>
          <w:sz w:val="22"/>
          <w:szCs w:val="22"/>
          <w:lang w:eastAsia="pl-PL"/>
        </w:rPr>
        <w:t>FortiCare</w:t>
      </w:r>
      <w:proofErr w:type="spellEnd"/>
      <w:r w:rsidRPr="00E870FA">
        <w:rPr>
          <w:rFonts w:ascii="Arial" w:eastAsia="Times New Roman" w:hAnsi="Arial" w:cs="Arial"/>
          <w:b/>
          <w:i/>
          <w:iCs/>
          <w:sz w:val="22"/>
          <w:szCs w:val="22"/>
          <w:lang w:eastAsia="pl-PL"/>
        </w:rPr>
        <w:t xml:space="preserve"> Premium dla urządzeń: Typ 2, na okres 12 miesięcy</w:t>
      </w:r>
      <w:r w:rsidRPr="00E870FA">
        <w:rPr>
          <w:rFonts w:ascii="Arial" w:eastAsia="Times New Roman" w:hAnsi="Arial" w:cs="Arial"/>
          <w:b/>
          <w:i/>
          <w:iCs/>
          <w:sz w:val="22"/>
          <w:szCs w:val="22"/>
          <w:lang w:eastAsia="pl-PL"/>
        </w:rPr>
        <w:t>”.</w:t>
      </w: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E870FA" w:rsidRPr="00CD09E8" w14:paraId="6772BCE0" w14:textId="77777777" w:rsidTr="008A58E8">
        <w:trPr>
          <w:trHeight w:val="567"/>
          <w:jc w:val="center"/>
        </w:trPr>
        <w:tc>
          <w:tcPr>
            <w:tcW w:w="3345" w:type="dxa"/>
            <w:vAlign w:val="center"/>
          </w:tcPr>
          <w:p w14:paraId="2F2E6207" w14:textId="77777777" w:rsidR="00E870FA" w:rsidRPr="00CD09E8" w:rsidRDefault="00E870FA" w:rsidP="008A58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217382EF" w14:textId="77777777" w:rsidR="00E870FA" w:rsidRPr="00CD09E8" w:rsidRDefault="00E870FA" w:rsidP="008A58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E870FA" w:rsidRPr="00CD09E8" w14:paraId="36E42741" w14:textId="77777777" w:rsidTr="008A58E8">
        <w:trPr>
          <w:trHeight w:val="567"/>
          <w:jc w:val="center"/>
        </w:trPr>
        <w:tc>
          <w:tcPr>
            <w:tcW w:w="3345" w:type="dxa"/>
            <w:vAlign w:val="center"/>
          </w:tcPr>
          <w:p w14:paraId="37C4C41A" w14:textId="77777777" w:rsidR="00E870FA" w:rsidRPr="00CD09E8" w:rsidRDefault="00E870FA" w:rsidP="008A58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12A3F469" w14:textId="77777777" w:rsidR="00E870FA" w:rsidRPr="00CD09E8" w:rsidRDefault="00E870FA" w:rsidP="008A58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1D465B6F" w14:textId="77777777" w:rsidR="00E870FA" w:rsidRPr="00E870FA" w:rsidRDefault="00E870FA" w:rsidP="00E870FA">
      <w:p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9A103B9" w14:textId="77777777" w:rsidR="00E870FA" w:rsidRPr="00CD09E8" w:rsidRDefault="00E870FA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40C0508B" w:rsidR="008D442A" w:rsidRPr="00CD09E8" w:rsidRDefault="007322C8" w:rsidP="00E870FA">
      <w:pPr>
        <w:tabs>
          <w:tab w:val="left" w:pos="7230"/>
        </w:tabs>
        <w:spacing w:after="160" w:line="276" w:lineRule="auto"/>
        <w:ind w:left="142"/>
        <w:contextualSpacing/>
        <w:rPr>
          <w:rFonts w:cs="Arial"/>
          <w:i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CD09E8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E870FA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3CED" w14:textId="77777777" w:rsidR="00DB77E6" w:rsidRDefault="00DB77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4532" w14:textId="77777777" w:rsidR="00DB77E6" w:rsidRDefault="00DB77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23C3DB21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7E6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642154">
    <w:abstractNumId w:val="0"/>
  </w:num>
  <w:num w:numId="2" w16cid:durableId="585385003">
    <w:abstractNumId w:val="1"/>
  </w:num>
  <w:num w:numId="3" w16cid:durableId="351490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7836"/>
    <w:rsid w:val="00147C40"/>
    <w:rsid w:val="0015644D"/>
    <w:rsid w:val="00213402"/>
    <w:rsid w:val="00221B15"/>
    <w:rsid w:val="00283B4A"/>
    <w:rsid w:val="002B07CC"/>
    <w:rsid w:val="00324591"/>
    <w:rsid w:val="00325AAC"/>
    <w:rsid w:val="0037234E"/>
    <w:rsid w:val="00471F65"/>
    <w:rsid w:val="004D1ECA"/>
    <w:rsid w:val="00525E4B"/>
    <w:rsid w:val="00550B22"/>
    <w:rsid w:val="005850F9"/>
    <w:rsid w:val="00602F5E"/>
    <w:rsid w:val="0063799B"/>
    <w:rsid w:val="007322C8"/>
    <w:rsid w:val="00775BF9"/>
    <w:rsid w:val="007D59E5"/>
    <w:rsid w:val="008367A0"/>
    <w:rsid w:val="008A4FCC"/>
    <w:rsid w:val="008D442A"/>
    <w:rsid w:val="00932043"/>
    <w:rsid w:val="009B0A91"/>
    <w:rsid w:val="00A210DA"/>
    <w:rsid w:val="00A9756E"/>
    <w:rsid w:val="00AC559E"/>
    <w:rsid w:val="00B40034"/>
    <w:rsid w:val="00BB4388"/>
    <w:rsid w:val="00C01E76"/>
    <w:rsid w:val="00C6712A"/>
    <w:rsid w:val="00CD09E8"/>
    <w:rsid w:val="00CF0EE3"/>
    <w:rsid w:val="00DB77E6"/>
    <w:rsid w:val="00DD251D"/>
    <w:rsid w:val="00E1593F"/>
    <w:rsid w:val="00E21621"/>
    <w:rsid w:val="00E870FA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2025-01-28T10:28:00Z</dcterms:created>
  <dcterms:modified xsi:type="dcterms:W3CDTF">2025-02-17T14:17:00Z</dcterms:modified>
</cp:coreProperties>
</file>