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257A2" w14:textId="77777777" w:rsidR="005C4624" w:rsidRDefault="00F70651">
      <w:pPr>
        <w:spacing w:line="276" w:lineRule="auto"/>
        <w:jc w:val="center"/>
        <w:rPr>
          <w:rFonts w:ascii="Arial" w:hAnsi="Arial" w:cs="Arial"/>
          <w:b/>
          <w:i/>
          <w:color w:val="000000"/>
        </w:rPr>
      </w:pPr>
      <w:r>
        <w:rPr>
          <w:rFonts w:ascii="Arial" w:hAnsi="Arial" w:cs="Arial"/>
          <w:b/>
          <w:i/>
          <w:color w:val="000000"/>
        </w:rPr>
        <w:t xml:space="preserve">Projektowane postanowienia umowy </w:t>
      </w:r>
    </w:p>
    <w:p w14:paraId="4828DD68" w14:textId="77777777" w:rsidR="005C4624" w:rsidRDefault="00F70651">
      <w:pPr>
        <w:tabs>
          <w:tab w:val="left" w:pos="4320"/>
        </w:tabs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UMOWA nr …………………….</w:t>
      </w:r>
    </w:p>
    <w:p w14:paraId="62C2CCD9" w14:textId="77777777" w:rsidR="005C4624" w:rsidRDefault="00F70651">
      <w:pPr>
        <w:spacing w:line="276" w:lineRule="auto"/>
        <w:jc w:val="both"/>
        <w:rPr>
          <w:rFonts w:ascii="Arial" w:eastAsia="Calibri" w:hAnsi="Arial" w:cs="Arial"/>
          <w:color w:val="000000"/>
        </w:rPr>
      </w:pPr>
      <w:r>
        <w:rPr>
          <w:rFonts w:ascii="Arial" w:hAnsi="Arial" w:cs="Arial"/>
          <w:color w:val="000000"/>
          <w:kern w:val="2"/>
        </w:rPr>
        <w:t xml:space="preserve">zawarta w Olsztynie w dniu </w:t>
      </w:r>
      <w:r>
        <w:rPr>
          <w:rFonts w:ascii="Arial" w:hAnsi="Arial" w:cs="Arial"/>
          <w:b/>
          <w:bCs/>
          <w:color w:val="000000"/>
          <w:kern w:val="2"/>
        </w:rPr>
        <w:t>……/……../2025 r.</w:t>
      </w:r>
      <w:r>
        <w:rPr>
          <w:rFonts w:ascii="Arial" w:hAnsi="Arial" w:cs="Arial"/>
          <w:color w:val="000000"/>
          <w:kern w:val="2"/>
        </w:rPr>
        <w:t xml:space="preserve">, będąca następstwem dokonania wyboru najkorzystniejszej oferty w dniu …………………….. w postępowaniu nr sprawy: </w:t>
      </w:r>
      <w:r>
        <w:rPr>
          <w:rFonts w:ascii="Arial" w:hAnsi="Arial" w:cs="Arial"/>
          <w:b/>
          <w:bCs/>
          <w:color w:val="000000"/>
          <w:kern w:val="2"/>
        </w:rPr>
        <w:t>O.253……2025</w:t>
      </w:r>
      <w:r>
        <w:rPr>
          <w:rFonts w:ascii="Arial" w:hAnsi="Arial" w:cs="Arial"/>
          <w:color w:val="000000"/>
          <w:kern w:val="2"/>
        </w:rPr>
        <w:t xml:space="preserve">, </w:t>
      </w:r>
    </w:p>
    <w:p w14:paraId="66399A83" w14:textId="77777777" w:rsidR="005C4624" w:rsidRDefault="00F70651">
      <w:pPr>
        <w:spacing w:line="276" w:lineRule="auto"/>
        <w:jc w:val="both"/>
        <w:rPr>
          <w:rFonts w:ascii="Arial" w:hAnsi="Arial" w:cs="Arial"/>
          <w:color w:val="000000"/>
          <w:kern w:val="2"/>
        </w:rPr>
      </w:pPr>
      <w:r>
        <w:rPr>
          <w:rFonts w:ascii="Arial" w:hAnsi="Arial" w:cs="Arial"/>
          <w:color w:val="000000"/>
          <w:kern w:val="2"/>
        </w:rPr>
        <w:t>pomiędzy:</w:t>
      </w:r>
    </w:p>
    <w:p w14:paraId="4AE99331" w14:textId="77777777" w:rsidR="005C4624" w:rsidRDefault="00F70651">
      <w:pPr>
        <w:spacing w:line="276" w:lineRule="auto"/>
        <w:jc w:val="both"/>
        <w:rPr>
          <w:rFonts w:ascii="Arial" w:eastAsia="Calibri" w:hAnsi="Arial" w:cs="Arial"/>
          <w:color w:val="000000"/>
        </w:rPr>
      </w:pPr>
      <w:r>
        <w:rPr>
          <w:rFonts w:ascii="Arial" w:eastAsia="Arial" w:hAnsi="Arial" w:cs="Arial"/>
          <w:b/>
          <w:bCs/>
          <w:color w:val="000000"/>
        </w:rPr>
        <w:t xml:space="preserve">Województwem Warmińsko-Mazurskim - </w:t>
      </w:r>
      <w:r>
        <w:rPr>
          <w:rFonts w:ascii="Arial" w:hAnsi="Arial" w:cs="Arial"/>
          <w:bCs/>
          <w:color w:val="000000"/>
        </w:rPr>
        <w:t xml:space="preserve">Warmińsko-Mazurskim Centrum Nowych Technologii </w:t>
      </w:r>
      <w:r>
        <w:rPr>
          <w:rFonts w:ascii="Arial" w:eastAsia="Arial" w:hAnsi="Arial" w:cs="Arial"/>
          <w:color w:val="000000"/>
        </w:rPr>
        <w:t xml:space="preserve">z siedzibą w Olsztynie przy ul. Głowackiego 14, 10-448 Olsztyn, NIP 7393890447, </w:t>
      </w:r>
    </w:p>
    <w:p w14:paraId="7DC0A573" w14:textId="77777777" w:rsidR="005C4624" w:rsidRDefault="00F70651">
      <w:pPr>
        <w:spacing w:line="276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- zwanym dalej </w:t>
      </w:r>
      <w:r>
        <w:rPr>
          <w:rFonts w:ascii="Arial" w:eastAsia="Arial" w:hAnsi="Arial" w:cs="Arial"/>
          <w:b/>
          <w:bCs/>
          <w:color w:val="000000"/>
        </w:rPr>
        <w:t xml:space="preserve">Zamawiającym, </w:t>
      </w:r>
      <w:r>
        <w:rPr>
          <w:rFonts w:ascii="Arial" w:eastAsia="Arial" w:hAnsi="Arial" w:cs="Arial"/>
          <w:color w:val="000000"/>
        </w:rPr>
        <w:t>reprezentowanym przez:</w:t>
      </w:r>
    </w:p>
    <w:p w14:paraId="62982722" w14:textId="77777777" w:rsidR="005C4624" w:rsidRDefault="00F70651">
      <w:pPr>
        <w:spacing w:line="276" w:lineRule="auto"/>
        <w:jc w:val="both"/>
        <w:rPr>
          <w:rFonts w:ascii="Arial" w:eastAsia="Calibri" w:hAnsi="Arial" w:cs="Arial"/>
          <w:color w:val="000000"/>
        </w:rPr>
      </w:pPr>
      <w:r>
        <w:rPr>
          <w:rFonts w:ascii="Arial" w:eastAsia="Arial" w:hAnsi="Arial" w:cs="Arial"/>
          <w:b/>
          <w:bCs/>
          <w:color w:val="000000"/>
        </w:rPr>
        <w:t>Pawła Kaszubskiego</w:t>
      </w:r>
      <w:r>
        <w:rPr>
          <w:rFonts w:ascii="Arial" w:eastAsia="Arial" w:hAnsi="Arial" w:cs="Arial"/>
          <w:color w:val="000000"/>
        </w:rPr>
        <w:t xml:space="preserve"> – Dyrektora Warmińsko-Mazurskiego Centrum Nowych Technologii w Olsztynie, na podstawie Uchwały Nr 1/14/24/VI Zarządu Województwa Warmińsko-Mazurskiego z dnia 2 stycznia 2024 r. w sprawie  udzielenia pełnomocnictwa Panu Pawłowi Kaszubskiemu, Dyrektorowi Warmińsko-Mazurskiego Centrum Nowych Technologii, do jednoosobowego działania</w:t>
      </w:r>
      <w:r>
        <w:rPr>
          <w:rFonts w:ascii="Arial" w:hAnsi="Arial" w:cs="Arial"/>
          <w:color w:val="000000"/>
          <w:kern w:val="2"/>
        </w:rPr>
        <w:t>:</w:t>
      </w:r>
    </w:p>
    <w:p w14:paraId="02223506" w14:textId="77777777" w:rsidR="005C4624" w:rsidRDefault="00F70651">
      <w:pPr>
        <w:spacing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a </w:t>
      </w:r>
    </w:p>
    <w:p w14:paraId="7558C958" w14:textId="77777777" w:rsidR="005C4624" w:rsidRDefault="00F70651">
      <w:pPr>
        <w:tabs>
          <w:tab w:val="left" w:pos="360"/>
        </w:tabs>
        <w:spacing w:line="276" w:lineRule="auto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……………………………………………………………………………………………………………</w:t>
      </w:r>
    </w:p>
    <w:p w14:paraId="7BD4CD09" w14:textId="77777777" w:rsidR="005C4624" w:rsidRDefault="00F70651">
      <w:pPr>
        <w:spacing w:line="276" w:lineRule="auto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color w:val="000000"/>
        </w:rPr>
        <w:t xml:space="preserve">zwanym </w:t>
      </w:r>
      <w:r>
        <w:rPr>
          <w:rFonts w:ascii="Arial" w:hAnsi="Arial" w:cs="Arial"/>
          <w:b/>
          <w:color w:val="000000"/>
        </w:rPr>
        <w:t>Wykonawcą,</w:t>
      </w:r>
    </w:p>
    <w:p w14:paraId="2DCADA57" w14:textId="77777777" w:rsidR="005C4624" w:rsidRDefault="00F70651">
      <w:pPr>
        <w:spacing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>zaś wspólnie zwanymi dalej „Stronami” lub osobno „Stroną”.</w:t>
      </w:r>
    </w:p>
    <w:p w14:paraId="5A27100C" w14:textId="77777777" w:rsidR="005C4624" w:rsidRDefault="005C4624">
      <w:pPr>
        <w:spacing w:line="276" w:lineRule="auto"/>
        <w:jc w:val="center"/>
        <w:rPr>
          <w:rFonts w:ascii="Arial" w:hAnsi="Arial" w:cs="Arial"/>
          <w:color w:val="000000"/>
        </w:rPr>
      </w:pPr>
    </w:p>
    <w:p w14:paraId="279F9166" w14:textId="77777777" w:rsidR="005C4624" w:rsidRDefault="00F70651">
      <w:pPr>
        <w:spacing w:line="276" w:lineRule="auto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§ 1</w:t>
      </w:r>
    </w:p>
    <w:p w14:paraId="2F99C541" w14:textId="77777777" w:rsidR="005C4624" w:rsidRDefault="00F70651">
      <w:pPr>
        <w:pStyle w:val="Akapitzlist"/>
        <w:numPr>
          <w:ilvl w:val="0"/>
          <w:numId w:val="1"/>
        </w:numPr>
        <w:suppressAutoHyphens w:val="0"/>
        <w:spacing w:after="0" w:line="276" w:lineRule="auto"/>
        <w:ind w:left="426" w:hanging="426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Przedmiotem umowy jest sukcesywna, bezgotówkowa, dostawa paliw płynnych [benzyny bezołowiowej (Pb 95) i oleju napędowego (ON)], </w:t>
      </w:r>
      <w:proofErr w:type="spellStart"/>
      <w:r>
        <w:rPr>
          <w:rFonts w:ascii="Arial" w:hAnsi="Arial" w:cs="Arial"/>
        </w:rPr>
        <w:t>AdBlue</w:t>
      </w:r>
      <w:proofErr w:type="spellEnd"/>
      <w:r>
        <w:rPr>
          <w:rFonts w:ascii="Arial" w:hAnsi="Arial" w:cs="Arial"/>
        </w:rPr>
        <w:t xml:space="preserve"> oraz płynu do spryskiwaczy na podstawie kart paliwowych, do pojazdów służbowych lub kanistrów Warmińsko-Mazurskiego Centrum Nowych Technologii na terenie całego kraju. </w:t>
      </w:r>
    </w:p>
    <w:p w14:paraId="3931283A" w14:textId="77777777" w:rsidR="005C4624" w:rsidRDefault="00F70651">
      <w:pPr>
        <w:pStyle w:val="Akapitzlist"/>
        <w:numPr>
          <w:ilvl w:val="0"/>
          <w:numId w:val="1"/>
        </w:numPr>
        <w:suppressAutoHyphens w:val="0"/>
        <w:spacing w:after="0" w:line="276" w:lineRule="auto"/>
        <w:ind w:left="426" w:hanging="426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Wykonawca zapewnia bezgotówkowe pobieranie paliw, </w:t>
      </w:r>
      <w:proofErr w:type="spellStart"/>
      <w:r>
        <w:rPr>
          <w:rFonts w:ascii="Arial" w:hAnsi="Arial" w:cs="Arial"/>
        </w:rPr>
        <w:t>AdBlue</w:t>
      </w:r>
      <w:proofErr w:type="spellEnd"/>
      <w:r>
        <w:rPr>
          <w:rFonts w:ascii="Arial" w:hAnsi="Arial" w:cs="Arial"/>
        </w:rPr>
        <w:t xml:space="preserve"> oraz płynu do spryskiwacz z wykorzystaniem systemu elektronicznych kart flotowych zabezpieczonych kodem PIN.</w:t>
      </w:r>
    </w:p>
    <w:p w14:paraId="2DE11C34" w14:textId="77777777" w:rsidR="005C4624" w:rsidRDefault="00F70651">
      <w:pPr>
        <w:pStyle w:val="Akapitzlist"/>
        <w:numPr>
          <w:ilvl w:val="0"/>
          <w:numId w:val="1"/>
        </w:numPr>
        <w:suppressAutoHyphens w:val="0"/>
        <w:spacing w:after="0" w:line="276" w:lineRule="auto"/>
        <w:ind w:left="426" w:hanging="426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Ilekroć w niniejszej umowie jest mowa o dniach roboczych należy przez to rozumieć dni tygodnia od poniedziałku do piątku, z wyłączeniem dni ustawowo wolnych od pracy</w:t>
      </w:r>
    </w:p>
    <w:p w14:paraId="3003B648" w14:textId="77777777" w:rsidR="005C4624" w:rsidRDefault="005C4624">
      <w:pPr>
        <w:pStyle w:val="Akapitzlist"/>
        <w:suppressAutoHyphens w:val="0"/>
        <w:spacing w:after="0" w:line="276" w:lineRule="auto"/>
        <w:ind w:left="851"/>
        <w:contextualSpacing w:val="0"/>
        <w:jc w:val="both"/>
        <w:rPr>
          <w:rFonts w:ascii="Arial" w:hAnsi="Arial" w:cs="Arial"/>
        </w:rPr>
      </w:pPr>
    </w:p>
    <w:p w14:paraId="1974B543" w14:textId="77777777" w:rsidR="005C4624" w:rsidRDefault="00F70651">
      <w:pPr>
        <w:spacing w:line="276" w:lineRule="auto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§ 2</w:t>
      </w:r>
    </w:p>
    <w:p w14:paraId="2D5A7B4C" w14:textId="77777777" w:rsidR="005C4624" w:rsidRDefault="00F70651">
      <w:pPr>
        <w:pStyle w:val="Akapitzlist"/>
        <w:numPr>
          <w:ilvl w:val="0"/>
          <w:numId w:val="2"/>
        </w:numPr>
        <w:suppressAutoHyphens w:val="0"/>
        <w:spacing w:after="0" w:line="276" w:lineRule="auto"/>
        <w:ind w:left="426" w:hanging="426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Wykonawca zapewni możliwość tankowania paliw płynnych i </w:t>
      </w:r>
      <w:proofErr w:type="spellStart"/>
      <w:r>
        <w:rPr>
          <w:rFonts w:ascii="Arial" w:hAnsi="Arial" w:cs="Arial"/>
        </w:rPr>
        <w:t>AdBlue</w:t>
      </w:r>
      <w:proofErr w:type="spellEnd"/>
      <w:r>
        <w:rPr>
          <w:rFonts w:ascii="Arial" w:hAnsi="Arial" w:cs="Arial"/>
        </w:rPr>
        <w:t xml:space="preserve"> oraz zakup </w:t>
      </w:r>
      <w:proofErr w:type="spellStart"/>
      <w:r>
        <w:rPr>
          <w:rFonts w:ascii="Arial" w:hAnsi="Arial" w:cs="Arial"/>
        </w:rPr>
        <w:t>AdBlue</w:t>
      </w:r>
      <w:proofErr w:type="spellEnd"/>
      <w:r>
        <w:rPr>
          <w:rFonts w:ascii="Arial" w:hAnsi="Arial" w:cs="Arial"/>
        </w:rPr>
        <w:t xml:space="preserve"> w pojemnikach i zakup płynu do spryskiwaczy na co najmniej 400 stacjach paliw akceptujących karty flotowe na terenie kraju – w tym co najmniej jedną stację na terenie Olsztyna, nie dalej niż 10 km od siedziby Zamawiającego. </w:t>
      </w:r>
    </w:p>
    <w:p w14:paraId="0338CFAE" w14:textId="77777777" w:rsidR="005C4624" w:rsidRDefault="00F70651">
      <w:pPr>
        <w:pStyle w:val="Akapitzlist"/>
        <w:numPr>
          <w:ilvl w:val="0"/>
          <w:numId w:val="2"/>
        </w:numPr>
        <w:suppressAutoHyphens w:val="0"/>
        <w:spacing w:after="0" w:line="276" w:lineRule="auto"/>
        <w:ind w:left="426" w:hanging="426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Miejscem dokonywania dostaw paliw płynnych, </w:t>
      </w:r>
      <w:proofErr w:type="spellStart"/>
      <w:r>
        <w:rPr>
          <w:rFonts w:ascii="Arial" w:hAnsi="Arial" w:cs="Arial"/>
        </w:rPr>
        <w:t>AdBlue</w:t>
      </w:r>
      <w:proofErr w:type="spellEnd"/>
      <w:r>
        <w:rPr>
          <w:rFonts w:ascii="Arial" w:hAnsi="Arial" w:cs="Arial"/>
        </w:rPr>
        <w:t xml:space="preserve"> oraz płynu do spryskiwaczy będą stacje paliw wskazane przez Wykonawcę, rozmieszczone na terenie całej Polski.</w:t>
      </w:r>
    </w:p>
    <w:p w14:paraId="3583FB1C" w14:textId="77777777" w:rsidR="005C4624" w:rsidRDefault="00F70651">
      <w:pPr>
        <w:pStyle w:val="Akapitzlist"/>
        <w:numPr>
          <w:ilvl w:val="0"/>
          <w:numId w:val="2"/>
        </w:numPr>
        <w:suppressAutoHyphens w:val="0"/>
        <w:spacing w:after="0" w:line="276" w:lineRule="auto"/>
        <w:ind w:left="426" w:hanging="426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Wykonawca zapewni możliwość tankowania paliw płynnych, </w:t>
      </w:r>
      <w:proofErr w:type="spellStart"/>
      <w:r>
        <w:rPr>
          <w:rFonts w:ascii="Arial" w:hAnsi="Arial" w:cs="Arial"/>
        </w:rPr>
        <w:t>AdBlue</w:t>
      </w:r>
      <w:proofErr w:type="spellEnd"/>
      <w:r>
        <w:rPr>
          <w:rFonts w:ascii="Arial" w:hAnsi="Arial" w:cs="Arial"/>
        </w:rPr>
        <w:t xml:space="preserve"> oraz zakup płynu do spryskiwaczy na stacjach paliw pracujących w systemie całodobowym, w tym przynajmniej jednej na terenie Olsztyna, nie dalej niż 10 km od siedziby Zamawiającego. Wykaz wszystkich stacji paliw pracujących w systemie całodobowym zostanie przekazany Zamawiającemu w terminie 7 dni od dnia zawarcia umowy. </w:t>
      </w:r>
    </w:p>
    <w:p w14:paraId="23454428" w14:textId="77777777" w:rsidR="005C4624" w:rsidRDefault="00F70651">
      <w:pPr>
        <w:pStyle w:val="Akapitzlist"/>
        <w:numPr>
          <w:ilvl w:val="0"/>
          <w:numId w:val="2"/>
        </w:numPr>
        <w:suppressAutoHyphens w:val="0"/>
        <w:spacing w:after="0" w:line="276" w:lineRule="auto"/>
        <w:ind w:left="426" w:hanging="426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Wykonawca zapewni możliwość tankowania paliw płynnych, </w:t>
      </w:r>
      <w:proofErr w:type="spellStart"/>
      <w:r>
        <w:rPr>
          <w:rFonts w:ascii="Arial" w:hAnsi="Arial" w:cs="Arial"/>
        </w:rPr>
        <w:t>AdBlue</w:t>
      </w:r>
      <w:proofErr w:type="spellEnd"/>
      <w:r>
        <w:rPr>
          <w:rFonts w:ascii="Arial" w:hAnsi="Arial" w:cs="Arial"/>
        </w:rPr>
        <w:t xml:space="preserve"> oraz zakup płynu do spryskiwaczy na wskazanych stacjach paliw, w dni powszednie jak również w dni wolne od pracy, niedziele i święta. Wykaz wszystkich stacji pracujących w dni powszednie jak również w dni wolne od pracy, niedziele i święta zostanie przekazany Zamawiającemu w terminie 7 dni od dnia zawarcia umowy.</w:t>
      </w:r>
    </w:p>
    <w:p w14:paraId="33547AFD" w14:textId="77777777" w:rsidR="005C4624" w:rsidRPr="005650D5" w:rsidRDefault="00F70651">
      <w:pPr>
        <w:pStyle w:val="Akapitzlist"/>
        <w:numPr>
          <w:ilvl w:val="0"/>
          <w:numId w:val="2"/>
        </w:numPr>
        <w:suppressAutoHyphens w:val="0"/>
        <w:spacing w:after="0" w:line="276" w:lineRule="auto"/>
        <w:ind w:left="426" w:hanging="426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Zamawiający będzie nadzorował realizację zamówienia i powiadomi Wykonawcę o konieczności blokady kart z tytułu wyczerpania wartości brutto umowy określonej w § 4 ust. 1 umowy. W przypadku, gdy Wykonawca udostępni Zamawiającemu dostęp do portalu </w:t>
      </w:r>
      <w:r w:rsidRPr="005650D5">
        <w:rPr>
          <w:rFonts w:ascii="Arial" w:hAnsi="Arial" w:cs="Arial"/>
        </w:rPr>
        <w:t>umożliwiającego obsługę kart paliwowych, Zamawiający będzie samodzielnie blokował karty paliwowe.</w:t>
      </w:r>
    </w:p>
    <w:p w14:paraId="4AFF0830" w14:textId="77777777" w:rsidR="005C4624" w:rsidRPr="005650D5" w:rsidRDefault="00F70651">
      <w:pPr>
        <w:pStyle w:val="Akapitzlist"/>
        <w:numPr>
          <w:ilvl w:val="0"/>
          <w:numId w:val="2"/>
        </w:numPr>
        <w:suppressAutoHyphens w:val="0"/>
        <w:spacing w:after="0" w:line="276" w:lineRule="auto"/>
        <w:ind w:left="426" w:hanging="426"/>
        <w:contextualSpacing w:val="0"/>
        <w:jc w:val="both"/>
        <w:rPr>
          <w:rFonts w:ascii="Arial" w:hAnsi="Arial" w:cs="Arial"/>
          <w:b/>
          <w:u w:val="single"/>
        </w:rPr>
      </w:pPr>
      <w:r w:rsidRPr="005650D5">
        <w:rPr>
          <w:rFonts w:ascii="Arial" w:hAnsi="Arial" w:cs="Arial"/>
        </w:rPr>
        <w:t xml:space="preserve">Wykonawca zapewni bezgotówkowe pobieranie paliw płynnych, </w:t>
      </w:r>
      <w:proofErr w:type="spellStart"/>
      <w:r w:rsidRPr="005650D5">
        <w:rPr>
          <w:rFonts w:ascii="Arial" w:hAnsi="Arial" w:cs="Arial"/>
        </w:rPr>
        <w:t>AdBlue</w:t>
      </w:r>
      <w:proofErr w:type="spellEnd"/>
      <w:r w:rsidRPr="005650D5">
        <w:rPr>
          <w:rFonts w:ascii="Arial" w:hAnsi="Arial" w:cs="Arial"/>
        </w:rPr>
        <w:t xml:space="preserve"> oraz zakup płynu do spryskiwaczy z wykorzystaniem systemu elektronicznych kart flotowych zabezpieczonych kodem PIN, zapewni bezpłatne przekazanie kart flotowych. Faktura wystawiona będzie po zakończeniu okresu rozliczeniowego, o którym mowa w § 4 ust. 6.</w:t>
      </w:r>
    </w:p>
    <w:p w14:paraId="34E9EFD5" w14:textId="77777777" w:rsidR="005C4624" w:rsidRPr="005650D5" w:rsidRDefault="00F70651">
      <w:pPr>
        <w:pStyle w:val="Akapitzlist"/>
        <w:numPr>
          <w:ilvl w:val="0"/>
          <w:numId w:val="2"/>
        </w:numPr>
        <w:suppressAutoHyphens w:val="0"/>
        <w:spacing w:after="0" w:line="276" w:lineRule="auto"/>
        <w:ind w:left="426" w:hanging="426"/>
        <w:contextualSpacing w:val="0"/>
        <w:jc w:val="both"/>
        <w:rPr>
          <w:rFonts w:ascii="Arial" w:hAnsi="Arial" w:cs="Arial"/>
          <w:i/>
        </w:rPr>
      </w:pPr>
      <w:r w:rsidRPr="005650D5">
        <w:rPr>
          <w:rFonts w:ascii="Arial" w:hAnsi="Arial" w:cs="Arial"/>
        </w:rPr>
        <w:t>Do wystawionej faktury Wykonawca dołączy Raport Transakcji, który zawiera co najmniej następujące dane:</w:t>
      </w:r>
    </w:p>
    <w:p w14:paraId="0DA2826B" w14:textId="77777777" w:rsidR="005C4624" w:rsidRPr="005650D5" w:rsidRDefault="00F70651">
      <w:pPr>
        <w:numPr>
          <w:ilvl w:val="0"/>
          <w:numId w:val="3"/>
        </w:numPr>
        <w:suppressAutoHyphens w:val="0"/>
        <w:spacing w:after="40" w:line="276" w:lineRule="auto"/>
        <w:ind w:left="851" w:hanging="425"/>
        <w:jc w:val="both"/>
        <w:rPr>
          <w:rFonts w:ascii="Arial" w:hAnsi="Arial" w:cs="Arial"/>
        </w:rPr>
      </w:pPr>
      <w:r w:rsidRPr="005650D5">
        <w:rPr>
          <w:rFonts w:ascii="Arial" w:hAnsi="Arial" w:cs="Arial"/>
        </w:rPr>
        <w:t>datę przeprowadzenia poszczególnych transakcji,</w:t>
      </w:r>
    </w:p>
    <w:p w14:paraId="2E71F3A7" w14:textId="77777777" w:rsidR="005C4624" w:rsidRPr="005650D5" w:rsidRDefault="00F70651">
      <w:pPr>
        <w:numPr>
          <w:ilvl w:val="0"/>
          <w:numId w:val="3"/>
        </w:numPr>
        <w:suppressAutoHyphens w:val="0"/>
        <w:spacing w:after="40" w:line="276" w:lineRule="auto"/>
        <w:ind w:left="851" w:hanging="425"/>
        <w:jc w:val="both"/>
        <w:rPr>
          <w:rFonts w:ascii="Arial" w:hAnsi="Arial" w:cs="Arial"/>
        </w:rPr>
      </w:pPr>
      <w:r w:rsidRPr="005650D5">
        <w:rPr>
          <w:rFonts w:ascii="Arial" w:hAnsi="Arial" w:cs="Arial"/>
        </w:rPr>
        <w:t>numery rejestracyjne pojazdów lub nr kart flotowych (dla kart bez podanych nr rejestracyjnych),</w:t>
      </w:r>
    </w:p>
    <w:p w14:paraId="649D0AA8" w14:textId="77777777" w:rsidR="005C4624" w:rsidRPr="005650D5" w:rsidRDefault="00F70651">
      <w:pPr>
        <w:numPr>
          <w:ilvl w:val="0"/>
          <w:numId w:val="3"/>
        </w:numPr>
        <w:suppressAutoHyphens w:val="0"/>
        <w:spacing w:after="40" w:line="276" w:lineRule="auto"/>
        <w:ind w:left="851" w:hanging="425"/>
        <w:jc w:val="both"/>
        <w:rPr>
          <w:rFonts w:ascii="Arial" w:hAnsi="Arial" w:cs="Arial"/>
        </w:rPr>
      </w:pPr>
      <w:r w:rsidRPr="005650D5">
        <w:rPr>
          <w:rFonts w:ascii="Arial" w:hAnsi="Arial" w:cs="Arial"/>
        </w:rPr>
        <w:t>numery kart flotowych, na które dokonano zakupu,</w:t>
      </w:r>
    </w:p>
    <w:p w14:paraId="77AEC9B0" w14:textId="77777777" w:rsidR="005C4624" w:rsidRPr="005650D5" w:rsidRDefault="00F70651">
      <w:pPr>
        <w:numPr>
          <w:ilvl w:val="0"/>
          <w:numId w:val="3"/>
        </w:numPr>
        <w:suppressAutoHyphens w:val="0"/>
        <w:spacing w:after="0" w:line="276" w:lineRule="auto"/>
        <w:ind w:left="851" w:hanging="425"/>
        <w:jc w:val="both"/>
        <w:rPr>
          <w:rFonts w:ascii="Arial" w:hAnsi="Arial" w:cs="Arial"/>
        </w:rPr>
      </w:pPr>
      <w:r w:rsidRPr="005650D5">
        <w:rPr>
          <w:rFonts w:ascii="Arial" w:hAnsi="Arial" w:cs="Arial"/>
        </w:rPr>
        <w:t xml:space="preserve">ilość, rodzaj i cenę zakupionego paliwa, </w:t>
      </w:r>
      <w:proofErr w:type="spellStart"/>
      <w:r w:rsidRPr="005650D5">
        <w:rPr>
          <w:rFonts w:ascii="Arial" w:hAnsi="Arial" w:cs="Arial"/>
        </w:rPr>
        <w:t>AdBlue</w:t>
      </w:r>
      <w:proofErr w:type="spellEnd"/>
      <w:r w:rsidRPr="005650D5">
        <w:rPr>
          <w:rFonts w:ascii="Arial" w:hAnsi="Arial" w:cs="Arial"/>
        </w:rPr>
        <w:t xml:space="preserve"> lub płynu do spryskiwaczy, nazwę miejscowości, numer lub adres stacji, na której dokonano transakcji.</w:t>
      </w:r>
    </w:p>
    <w:p w14:paraId="077C4C0B" w14:textId="77777777" w:rsidR="005C4624" w:rsidRPr="005650D5" w:rsidRDefault="00F70651">
      <w:pPr>
        <w:pStyle w:val="Akapitzlist"/>
        <w:numPr>
          <w:ilvl w:val="0"/>
          <w:numId w:val="2"/>
        </w:numPr>
        <w:suppressAutoHyphens w:val="0"/>
        <w:spacing w:after="0" w:line="276" w:lineRule="auto"/>
        <w:ind w:left="426" w:hanging="426"/>
        <w:contextualSpacing w:val="0"/>
        <w:jc w:val="both"/>
        <w:rPr>
          <w:rFonts w:ascii="Arial" w:hAnsi="Arial" w:cs="Arial"/>
          <w:i/>
          <w:u w:val="single"/>
        </w:rPr>
      </w:pPr>
      <w:r w:rsidRPr="005650D5">
        <w:rPr>
          <w:rFonts w:ascii="Arial" w:hAnsi="Arial" w:cs="Arial"/>
        </w:rPr>
        <w:t>Wykonawca zapewni możliwość wielokrotnego tankowania paliw płynnych na każdą z kart flotowych w ciągu doby.</w:t>
      </w:r>
    </w:p>
    <w:p w14:paraId="467DF313" w14:textId="77777777" w:rsidR="005C4624" w:rsidRPr="005650D5" w:rsidRDefault="00F70651">
      <w:pPr>
        <w:pStyle w:val="Akapitzlist"/>
        <w:numPr>
          <w:ilvl w:val="0"/>
          <w:numId w:val="2"/>
        </w:numPr>
        <w:suppressAutoHyphens w:val="0"/>
        <w:spacing w:after="0" w:line="276" w:lineRule="auto"/>
        <w:ind w:left="426" w:hanging="426"/>
        <w:contextualSpacing w:val="0"/>
        <w:jc w:val="both"/>
        <w:rPr>
          <w:rFonts w:ascii="Arial" w:hAnsi="Arial" w:cs="Arial"/>
        </w:rPr>
      </w:pPr>
      <w:r w:rsidRPr="005650D5">
        <w:rPr>
          <w:rFonts w:ascii="Arial" w:hAnsi="Arial" w:cs="Arial"/>
        </w:rPr>
        <w:t xml:space="preserve">Do zakupu paliw płynnych, </w:t>
      </w:r>
      <w:proofErr w:type="spellStart"/>
      <w:r w:rsidRPr="005650D5">
        <w:rPr>
          <w:rFonts w:ascii="Arial" w:hAnsi="Arial" w:cs="Arial"/>
        </w:rPr>
        <w:t>AdBlue</w:t>
      </w:r>
      <w:proofErr w:type="spellEnd"/>
      <w:r w:rsidRPr="005650D5">
        <w:rPr>
          <w:rFonts w:ascii="Arial" w:hAnsi="Arial" w:cs="Arial"/>
        </w:rPr>
        <w:t xml:space="preserve"> oraz płynu do spryskiwaczy upoważnione są osoby, którym Zamawiający powierzył kartę flotową.</w:t>
      </w:r>
    </w:p>
    <w:p w14:paraId="68E2F8C4" w14:textId="77777777" w:rsidR="005C4624" w:rsidRPr="005650D5" w:rsidRDefault="00F70651">
      <w:pPr>
        <w:pStyle w:val="Akapitzlist"/>
        <w:numPr>
          <w:ilvl w:val="0"/>
          <w:numId w:val="2"/>
        </w:numPr>
        <w:suppressAutoHyphens w:val="0"/>
        <w:spacing w:after="0" w:line="276" w:lineRule="auto"/>
        <w:ind w:left="426" w:hanging="426"/>
        <w:contextualSpacing w:val="0"/>
        <w:jc w:val="both"/>
        <w:rPr>
          <w:rFonts w:ascii="Arial" w:hAnsi="Arial" w:cs="Arial"/>
        </w:rPr>
      </w:pPr>
      <w:r w:rsidRPr="005650D5">
        <w:rPr>
          <w:rFonts w:ascii="Arial" w:hAnsi="Arial" w:cs="Arial"/>
        </w:rPr>
        <w:t xml:space="preserve">Wydawanie paliw płynnych, </w:t>
      </w:r>
      <w:proofErr w:type="spellStart"/>
      <w:r w:rsidRPr="005650D5">
        <w:rPr>
          <w:rFonts w:ascii="Arial" w:hAnsi="Arial" w:cs="Arial"/>
        </w:rPr>
        <w:t>AdBlue</w:t>
      </w:r>
      <w:proofErr w:type="spellEnd"/>
      <w:r w:rsidRPr="005650D5">
        <w:rPr>
          <w:rFonts w:ascii="Arial" w:hAnsi="Arial" w:cs="Arial"/>
        </w:rPr>
        <w:t xml:space="preserve"> odbywać się będzie za pomocą  legalizowanych przepływomierzy.</w:t>
      </w:r>
    </w:p>
    <w:p w14:paraId="666E6160" w14:textId="77777777" w:rsidR="005C4624" w:rsidRPr="005650D5" w:rsidRDefault="00F70651">
      <w:pPr>
        <w:pStyle w:val="Akapitzlist"/>
        <w:numPr>
          <w:ilvl w:val="0"/>
          <w:numId w:val="2"/>
        </w:numPr>
        <w:suppressAutoHyphens w:val="0"/>
        <w:spacing w:after="40" w:line="276" w:lineRule="auto"/>
        <w:ind w:left="426" w:hanging="426"/>
        <w:contextualSpacing w:val="0"/>
        <w:jc w:val="both"/>
        <w:rPr>
          <w:rFonts w:ascii="Arial" w:hAnsi="Arial" w:cs="Arial"/>
        </w:rPr>
      </w:pPr>
      <w:r w:rsidRPr="005650D5">
        <w:rPr>
          <w:rFonts w:ascii="Arial" w:hAnsi="Arial" w:cs="Arial"/>
        </w:rPr>
        <w:t xml:space="preserve">W celu potwierdzenia nabycia paliw płynnych, </w:t>
      </w:r>
      <w:proofErr w:type="spellStart"/>
      <w:r w:rsidRPr="005650D5">
        <w:rPr>
          <w:rFonts w:ascii="Arial" w:hAnsi="Arial" w:cs="Arial"/>
        </w:rPr>
        <w:t>AdBlue</w:t>
      </w:r>
      <w:proofErr w:type="spellEnd"/>
      <w:r w:rsidRPr="005650D5">
        <w:rPr>
          <w:rFonts w:ascii="Arial" w:hAnsi="Arial" w:cs="Arial"/>
        </w:rPr>
        <w:t xml:space="preserve"> oraz płynu do spryskiwaczy każdorazowo kierowca Zamawiającego będzie otrzymywał paragon z kasy rejestrującej lub inny dowód dokonania transakcji bezgotówkowej (np. dowód wydania, pokwitowanie, dowód zastępczy).</w:t>
      </w:r>
    </w:p>
    <w:p w14:paraId="339A887A" w14:textId="77777777" w:rsidR="005C4624" w:rsidRPr="005650D5" w:rsidRDefault="00F70651">
      <w:pPr>
        <w:pStyle w:val="Akapitzlist"/>
        <w:numPr>
          <w:ilvl w:val="0"/>
          <w:numId w:val="2"/>
        </w:numPr>
        <w:suppressAutoHyphens w:val="0"/>
        <w:spacing w:after="0" w:line="276" w:lineRule="auto"/>
        <w:ind w:left="426" w:hanging="426"/>
        <w:contextualSpacing w:val="0"/>
        <w:jc w:val="both"/>
        <w:rPr>
          <w:rFonts w:ascii="Arial" w:hAnsi="Arial" w:cs="Arial"/>
        </w:rPr>
      </w:pPr>
      <w:r w:rsidRPr="005650D5">
        <w:rPr>
          <w:rFonts w:ascii="Arial" w:hAnsi="Arial" w:cs="Arial"/>
        </w:rPr>
        <w:t xml:space="preserve">Dowód, o którym mowa w ust. 11, będzie zawierał w szczególności informacje: datę, numer karty flotowej oraz rodzaj paliwa, cenę jednostkową za 1 litr (lub ogólną wartość zakupionego paliwa) i ilość zatankowanego paliwa, </w:t>
      </w:r>
      <w:proofErr w:type="spellStart"/>
      <w:r w:rsidRPr="005650D5">
        <w:rPr>
          <w:rFonts w:ascii="Arial" w:hAnsi="Arial" w:cs="Arial"/>
        </w:rPr>
        <w:t>AdBlue</w:t>
      </w:r>
      <w:proofErr w:type="spellEnd"/>
      <w:r w:rsidRPr="005650D5">
        <w:rPr>
          <w:rFonts w:ascii="Arial" w:hAnsi="Arial" w:cs="Arial"/>
        </w:rPr>
        <w:t>, płynu do spryskiwaczy .</w:t>
      </w:r>
    </w:p>
    <w:p w14:paraId="4A7279AD" w14:textId="77777777" w:rsidR="005C4624" w:rsidRPr="005650D5" w:rsidRDefault="00F70651">
      <w:pPr>
        <w:pStyle w:val="Akapitzlist"/>
        <w:numPr>
          <w:ilvl w:val="0"/>
          <w:numId w:val="2"/>
        </w:numPr>
        <w:suppressAutoHyphens w:val="0"/>
        <w:spacing w:after="0" w:line="276" w:lineRule="auto"/>
        <w:ind w:left="426" w:hanging="426"/>
        <w:contextualSpacing w:val="0"/>
        <w:jc w:val="both"/>
        <w:rPr>
          <w:rFonts w:ascii="Arial" w:hAnsi="Arial" w:cs="Arial"/>
        </w:rPr>
      </w:pPr>
      <w:r w:rsidRPr="005650D5">
        <w:rPr>
          <w:rFonts w:ascii="Arial" w:hAnsi="Arial" w:cs="Arial"/>
        </w:rPr>
        <w:t>Wykonawca wystawi i przekaże Zamawiającemu karty flotowe wraz z kodami PIN, w terminie uzgodnionym między Stronami, lecz nie później niż w terminie 15 dni roboczych od momentu otrzymania niezbędnych danych od Zamawiającego. Dane niezbędne do wystawienia kart będą przekazane przez Zamawiającego w formie pisemnej lub pocztą elektroniczną lub poprzez portal wskazany przez Wykonawcę, umożliwiający samodzielne zamawianie kart paliwowych przez Zamawiającego.</w:t>
      </w:r>
    </w:p>
    <w:p w14:paraId="24B2B505" w14:textId="77777777" w:rsidR="005C4624" w:rsidRPr="005650D5" w:rsidRDefault="00F70651">
      <w:pPr>
        <w:pStyle w:val="Akapitzlist"/>
        <w:numPr>
          <w:ilvl w:val="0"/>
          <w:numId w:val="2"/>
        </w:numPr>
        <w:suppressAutoHyphens w:val="0"/>
        <w:spacing w:after="0" w:line="276" w:lineRule="auto"/>
        <w:ind w:left="426" w:hanging="426"/>
        <w:contextualSpacing w:val="0"/>
        <w:jc w:val="both"/>
        <w:rPr>
          <w:rFonts w:ascii="Arial" w:hAnsi="Arial" w:cs="Arial"/>
        </w:rPr>
      </w:pPr>
      <w:r w:rsidRPr="005650D5">
        <w:rPr>
          <w:rFonts w:ascii="Arial" w:hAnsi="Arial" w:cs="Arial"/>
        </w:rPr>
        <w:lastRenderedPageBreak/>
        <w:t xml:space="preserve">Na kartach flotowych oprócz numeru karty, daty ważności karty i nazwy Zamawiającego mogą zostać zakodowane dodatkowe dane, takie jak hasło lub numer rejestracyjny pojazdu, zgodnie ze wskazaniami Zamawiającego. </w:t>
      </w:r>
    </w:p>
    <w:p w14:paraId="76D74C1E" w14:textId="77777777" w:rsidR="005C4624" w:rsidRPr="005650D5" w:rsidRDefault="00F70651">
      <w:pPr>
        <w:pStyle w:val="Akapitzlist"/>
        <w:numPr>
          <w:ilvl w:val="0"/>
          <w:numId w:val="2"/>
        </w:numPr>
        <w:suppressAutoHyphens w:val="0"/>
        <w:spacing w:after="0" w:line="276" w:lineRule="auto"/>
        <w:ind w:left="426" w:hanging="426"/>
        <w:contextualSpacing w:val="0"/>
        <w:jc w:val="both"/>
        <w:rPr>
          <w:rFonts w:ascii="Arial" w:hAnsi="Arial" w:cs="Arial"/>
          <w:strike/>
        </w:rPr>
      </w:pPr>
      <w:r w:rsidRPr="005650D5">
        <w:rPr>
          <w:rFonts w:ascii="Arial" w:hAnsi="Arial" w:cs="Arial"/>
        </w:rPr>
        <w:t xml:space="preserve">Karty winny być aktywowane z dniem przesłania/przekazania Zamawiającemu.  </w:t>
      </w:r>
    </w:p>
    <w:p w14:paraId="3C9009CB" w14:textId="77777777" w:rsidR="005C4624" w:rsidRPr="005650D5" w:rsidRDefault="00F70651">
      <w:pPr>
        <w:pStyle w:val="Akapitzlist"/>
        <w:numPr>
          <w:ilvl w:val="0"/>
          <w:numId w:val="2"/>
        </w:numPr>
        <w:suppressAutoHyphens w:val="0"/>
        <w:spacing w:after="0" w:line="276" w:lineRule="auto"/>
        <w:ind w:left="426" w:hanging="426"/>
        <w:contextualSpacing w:val="0"/>
        <w:jc w:val="both"/>
        <w:rPr>
          <w:rFonts w:ascii="Arial" w:hAnsi="Arial" w:cs="Arial"/>
        </w:rPr>
      </w:pPr>
      <w:r w:rsidRPr="005650D5">
        <w:rPr>
          <w:rFonts w:ascii="Arial" w:hAnsi="Arial" w:cs="Arial"/>
        </w:rPr>
        <w:t>W przypadku zgłoszenia nabycia nowego pojazdu lub utraty karty paliwowej przez Zamawiającego, w ramach umowy, Wykonawca niezwłocznie dostarczy bezpłatnie dla Zamawiającego nową kartę paliwową listem poleconym, jednak nie później niż w ciągu 15 dni roboczych od dnia otrzymania zgłoszenia od Zamawiającego (zawierającego dane niezbędne do wystawienia nowej karty) o zaistniałym zdarzeniu.</w:t>
      </w:r>
    </w:p>
    <w:p w14:paraId="7CD483FD" w14:textId="77777777" w:rsidR="005C4624" w:rsidRPr="005650D5" w:rsidRDefault="00F70651">
      <w:pPr>
        <w:pStyle w:val="Akapitzlist"/>
        <w:numPr>
          <w:ilvl w:val="0"/>
          <w:numId w:val="2"/>
        </w:numPr>
        <w:suppressAutoHyphens w:val="0"/>
        <w:spacing w:after="0" w:line="276" w:lineRule="auto"/>
        <w:ind w:left="426" w:hanging="426"/>
        <w:jc w:val="both"/>
        <w:rPr>
          <w:rFonts w:ascii="Arial" w:hAnsi="Arial" w:cs="Arial"/>
        </w:rPr>
      </w:pPr>
      <w:r w:rsidRPr="005650D5">
        <w:rPr>
          <w:rFonts w:ascii="Arial" w:hAnsi="Arial" w:cs="Arial"/>
        </w:rPr>
        <w:t>W przypadku utraty, zniszczenia lub kradzieży karty, Zamawiający zobowiązany jest do natychmiastowego powiadomienia telefonicznie  Wykonawcy  pod numerami: ………… (od poniedziałku do piątku w godzinach od 7.00 do 15.00) lub pod nr infolinii ……………….. (poza godzinami pracy oddziału) w celu zastrzeżenia utraconej karty oraz dodatkowo dokonać potwierdzenia pod adresem e-mail………..”.</w:t>
      </w:r>
    </w:p>
    <w:p w14:paraId="7FD8798B" w14:textId="77777777" w:rsidR="005C4624" w:rsidRPr="005650D5" w:rsidRDefault="00F70651">
      <w:pPr>
        <w:pStyle w:val="Akapitzlist"/>
        <w:numPr>
          <w:ilvl w:val="0"/>
          <w:numId w:val="2"/>
        </w:numPr>
        <w:suppressAutoHyphens w:val="0"/>
        <w:spacing w:after="0" w:line="276" w:lineRule="auto"/>
        <w:ind w:left="426" w:hanging="426"/>
        <w:jc w:val="both"/>
        <w:rPr>
          <w:rFonts w:ascii="Arial" w:hAnsi="Arial" w:cs="Arial"/>
        </w:rPr>
      </w:pPr>
      <w:r w:rsidRPr="005650D5">
        <w:rPr>
          <w:rFonts w:ascii="Arial" w:hAnsi="Arial" w:cs="Arial"/>
        </w:rPr>
        <w:t>Zamawiający ponosi odpowiedzialność za szkody poniesione na skutek transakcji dokonywanych z użyciem utraconej lub skradzionej karty. Wykonawca przejmuje odpowiedzialność za transakcje dokonane przy użyciu utraconej lub skradzionej karty po upływie 2 godzin od momentu przyjęcia przez Wykonawcę zgłoszenia o utracie, zniszczeniu lub kradzieży karty pod warunkiem, że zawiadomienie o utracie, zniszczeniu lub kradzieży karty zostało dokonane przez Zamawiającego w trybie określonym w ust. 17.</w:t>
      </w:r>
    </w:p>
    <w:p w14:paraId="2EBBB46C" w14:textId="77777777" w:rsidR="005C4624" w:rsidRPr="005650D5" w:rsidRDefault="00F70651">
      <w:pPr>
        <w:pStyle w:val="Akapitzlist"/>
        <w:numPr>
          <w:ilvl w:val="0"/>
          <w:numId w:val="2"/>
        </w:numPr>
        <w:suppressAutoHyphens w:val="0"/>
        <w:spacing w:after="0" w:line="276" w:lineRule="auto"/>
        <w:ind w:left="426" w:hanging="426"/>
        <w:contextualSpacing w:val="0"/>
        <w:jc w:val="both"/>
        <w:rPr>
          <w:rFonts w:ascii="Arial" w:hAnsi="Arial" w:cs="Arial"/>
        </w:rPr>
      </w:pPr>
      <w:r w:rsidRPr="005650D5">
        <w:rPr>
          <w:rFonts w:ascii="Arial" w:hAnsi="Arial" w:cs="Arial"/>
        </w:rPr>
        <w:t>Karty paliwowe, zarówno nowe jak i tzw. wymienne, wystawiane Zamawiającemu w przypadku zagubienia lub kradzieży kart wcześniej otrzymanych, będą przekazywane Zamawiającemu nieodpłatnie.</w:t>
      </w:r>
    </w:p>
    <w:p w14:paraId="72054E80" w14:textId="77777777" w:rsidR="005C4624" w:rsidRPr="005650D5" w:rsidRDefault="00F70651">
      <w:pPr>
        <w:pStyle w:val="Akapitzlist"/>
        <w:numPr>
          <w:ilvl w:val="0"/>
          <w:numId w:val="2"/>
        </w:numPr>
        <w:suppressAutoHyphens w:val="0"/>
        <w:spacing w:after="0" w:line="276" w:lineRule="auto"/>
        <w:ind w:left="426" w:hanging="426"/>
        <w:contextualSpacing w:val="0"/>
        <w:jc w:val="both"/>
        <w:rPr>
          <w:rFonts w:ascii="Arial" w:hAnsi="Arial" w:cs="Arial"/>
        </w:rPr>
      </w:pPr>
      <w:r w:rsidRPr="005650D5">
        <w:rPr>
          <w:rFonts w:ascii="Arial" w:hAnsi="Arial" w:cs="Arial"/>
        </w:rPr>
        <w:t>W razie wycofania z użytku samochodów i zaprzestania użytkowania kart, Zamawiający listem poleconym i na własny koszt będzie zwracał karty do Wykonawcy.</w:t>
      </w:r>
    </w:p>
    <w:p w14:paraId="50A17857" w14:textId="77777777" w:rsidR="005C4624" w:rsidRPr="005650D5" w:rsidRDefault="00F70651">
      <w:pPr>
        <w:pStyle w:val="Akapitzlist"/>
        <w:numPr>
          <w:ilvl w:val="0"/>
          <w:numId w:val="2"/>
        </w:numPr>
        <w:suppressAutoHyphens w:val="0"/>
        <w:spacing w:after="0" w:line="276" w:lineRule="auto"/>
        <w:ind w:left="426" w:hanging="426"/>
        <w:contextualSpacing w:val="0"/>
        <w:jc w:val="both"/>
        <w:rPr>
          <w:rFonts w:ascii="Arial" w:hAnsi="Arial" w:cs="Arial"/>
        </w:rPr>
      </w:pPr>
      <w:r w:rsidRPr="005650D5">
        <w:rPr>
          <w:rFonts w:ascii="Arial" w:hAnsi="Arial" w:cs="Arial"/>
        </w:rPr>
        <w:t>Po zawarciu umowy Wykonawca zobowiązany jest do dostarczenia Zamawiającemu regulaminu używania kart flotowych. W sprawach nieuregulowanych w niniejszej Umowie stosuje się przepisy ww. regulaminu. Treść regulaminu nie może zmieniać postanowień umowy.</w:t>
      </w:r>
    </w:p>
    <w:p w14:paraId="5D92748D" w14:textId="77777777" w:rsidR="005C4624" w:rsidRPr="005650D5" w:rsidRDefault="00F70651">
      <w:pPr>
        <w:pStyle w:val="Akapitzlist"/>
        <w:numPr>
          <w:ilvl w:val="0"/>
          <w:numId w:val="2"/>
        </w:numPr>
        <w:suppressAutoHyphens w:val="0"/>
        <w:spacing w:after="0" w:line="276" w:lineRule="auto"/>
        <w:ind w:left="426" w:hanging="426"/>
        <w:contextualSpacing w:val="0"/>
        <w:jc w:val="both"/>
        <w:rPr>
          <w:rFonts w:ascii="Arial" w:hAnsi="Arial" w:cs="Arial"/>
        </w:rPr>
      </w:pPr>
      <w:r w:rsidRPr="005650D5">
        <w:rPr>
          <w:rFonts w:ascii="Arial" w:hAnsi="Arial" w:cs="Arial"/>
        </w:rPr>
        <w:t>Zamawiający będzie odpowiedzialny za bezpieczne przechowywanie wszystkich wydanych mu kart flotowych i za właściwe z nich korzystanie, w sposób zgodny z postanowieniami umowy.</w:t>
      </w:r>
    </w:p>
    <w:p w14:paraId="568E21FC" w14:textId="77777777" w:rsidR="005C4624" w:rsidRPr="005650D5" w:rsidRDefault="005C4624">
      <w:pPr>
        <w:spacing w:line="276" w:lineRule="auto"/>
        <w:rPr>
          <w:rFonts w:ascii="Arial" w:hAnsi="Arial" w:cs="Arial"/>
        </w:rPr>
      </w:pPr>
    </w:p>
    <w:p w14:paraId="25BA9571" w14:textId="77777777" w:rsidR="005C4624" w:rsidRPr="005650D5" w:rsidRDefault="00F70651">
      <w:pPr>
        <w:spacing w:line="276" w:lineRule="auto"/>
        <w:jc w:val="center"/>
        <w:rPr>
          <w:rFonts w:ascii="Arial" w:hAnsi="Arial" w:cs="Arial"/>
        </w:rPr>
      </w:pPr>
      <w:r w:rsidRPr="005650D5">
        <w:rPr>
          <w:rFonts w:ascii="Arial" w:hAnsi="Arial" w:cs="Arial"/>
        </w:rPr>
        <w:t>§ 3</w:t>
      </w:r>
    </w:p>
    <w:p w14:paraId="0203E22D" w14:textId="77777777" w:rsidR="005C4624" w:rsidRPr="005650D5" w:rsidRDefault="00F70651">
      <w:pPr>
        <w:pStyle w:val="Akapitzlist"/>
        <w:numPr>
          <w:ilvl w:val="0"/>
          <w:numId w:val="9"/>
        </w:numPr>
        <w:spacing w:after="40" w:line="276" w:lineRule="auto"/>
        <w:ind w:left="426" w:hanging="426"/>
        <w:jc w:val="both"/>
        <w:rPr>
          <w:rFonts w:ascii="Arial" w:hAnsi="Arial" w:cs="Arial"/>
        </w:rPr>
      </w:pPr>
      <w:r w:rsidRPr="005650D5">
        <w:rPr>
          <w:rFonts w:ascii="Arial" w:hAnsi="Arial" w:cs="Arial"/>
        </w:rPr>
        <w:t>Termin realizacji przedmiotu umowy: od 19 maja 2025 r. do 31 grudnia 2025 r. jednak nie dłużej niż do wyczerpania kwoty określonej w § 4 ust. 1 umowy, z zastrzeżeniem ust. 2-5.</w:t>
      </w:r>
    </w:p>
    <w:p w14:paraId="6A088ED1" w14:textId="77777777" w:rsidR="005C4624" w:rsidRPr="005650D5" w:rsidRDefault="00F70651">
      <w:pPr>
        <w:pStyle w:val="Akapitzlist"/>
        <w:numPr>
          <w:ilvl w:val="0"/>
          <w:numId w:val="9"/>
        </w:numPr>
        <w:spacing w:after="40" w:line="276" w:lineRule="auto"/>
        <w:ind w:left="426" w:hanging="426"/>
        <w:jc w:val="both"/>
        <w:rPr>
          <w:rFonts w:ascii="Arial" w:hAnsi="Arial" w:cs="Arial"/>
        </w:rPr>
      </w:pPr>
      <w:r w:rsidRPr="005650D5">
        <w:rPr>
          <w:rFonts w:ascii="Arial" w:hAnsi="Arial" w:cs="Arial"/>
        </w:rPr>
        <w:t>Strony oświadczają, że Umowa będzie obowiązywała na dotychczasowych warunkach od dnia 01.01.2026 r. do dnia 31.12.2026 r., pod warunkiem posiadania przez Zamawiającego środków na ten cel w planie finansowym Zamawiającego na rok 2026 (budżecie Województwa Warmińsko – Mazurskiego na rok 2026 przyjętym uchwałą Sejmiku Województwa Warmińsko-Mazurskiego).</w:t>
      </w:r>
    </w:p>
    <w:p w14:paraId="655BEA27" w14:textId="77777777" w:rsidR="005C4624" w:rsidRPr="005650D5" w:rsidRDefault="00F70651">
      <w:pPr>
        <w:pStyle w:val="Akapitzlist"/>
        <w:numPr>
          <w:ilvl w:val="0"/>
          <w:numId w:val="9"/>
        </w:numPr>
        <w:spacing w:after="40" w:line="276" w:lineRule="auto"/>
        <w:ind w:left="426" w:hanging="426"/>
        <w:jc w:val="both"/>
        <w:rPr>
          <w:rFonts w:ascii="Arial" w:hAnsi="Arial" w:cs="Arial"/>
        </w:rPr>
      </w:pPr>
      <w:r w:rsidRPr="005650D5">
        <w:rPr>
          <w:rFonts w:ascii="Arial" w:hAnsi="Arial" w:cs="Arial"/>
        </w:rPr>
        <w:t>Strony oświadczają, że po upływie  okresu obowiązywania umowy, o którym mowa w ust. 2, Umowa będzie obowiązywała na dotychczasowych warunkach od dnia 01.01.2027 r. do dnia 31.12.2027 r., pod warunkiem posiadania przez Zamawiającego środków na ten cel w planie finansowym Zamawiającego na rok 2027 (budżecie Województwa Warmińsko – Mazurskiego na rok 2027 przyjętym uchwałą Sejmiku Województwa Warmińsko-Mazurskiego).</w:t>
      </w:r>
    </w:p>
    <w:p w14:paraId="1232BF2D" w14:textId="77777777" w:rsidR="005C4624" w:rsidRPr="005650D5" w:rsidRDefault="00F70651">
      <w:pPr>
        <w:pStyle w:val="Akapitzlist"/>
        <w:numPr>
          <w:ilvl w:val="0"/>
          <w:numId w:val="9"/>
        </w:numPr>
        <w:ind w:left="426" w:hanging="426"/>
        <w:jc w:val="both"/>
        <w:rPr>
          <w:rFonts w:ascii="Arial" w:hAnsi="Arial" w:cs="Arial"/>
        </w:rPr>
      </w:pPr>
      <w:r w:rsidRPr="005650D5">
        <w:rPr>
          <w:rFonts w:ascii="Arial" w:hAnsi="Arial" w:cs="Arial"/>
        </w:rPr>
        <w:lastRenderedPageBreak/>
        <w:t>Strony oświadczają, że po upływie  okresu obowiązywania umowy, o którym mowa w ust. 3, Umowa będzie obowiązywała na dotychczasowych warunkach od dnia 01.01.2028 r. do dnia 31.12.2028 r., pod warunkiem posiadania przez Zamawiającego środków na ten cel w planie finansowym Zamawiającego na rok 2028 (budżecie Województwa Warmińsko – Mazurskiego na rok 2028 przyjętym uchwałą Sejmiku Województwa Warmińsko-Mazurskiego).</w:t>
      </w:r>
    </w:p>
    <w:p w14:paraId="3FDCCF21" w14:textId="77777777" w:rsidR="005C4624" w:rsidRPr="005650D5" w:rsidRDefault="00F70651">
      <w:pPr>
        <w:pStyle w:val="Akapitzlist"/>
        <w:numPr>
          <w:ilvl w:val="0"/>
          <w:numId w:val="9"/>
        </w:numPr>
        <w:ind w:left="426" w:hanging="426"/>
        <w:jc w:val="both"/>
        <w:rPr>
          <w:rFonts w:ascii="Arial" w:hAnsi="Arial" w:cs="Arial"/>
        </w:rPr>
      </w:pPr>
      <w:r w:rsidRPr="005650D5">
        <w:rPr>
          <w:rFonts w:ascii="Arial" w:hAnsi="Arial" w:cs="Arial"/>
        </w:rPr>
        <w:t>Strony oświadczają, że po upływie  okresu obowiązywania umowy, o którym mowa w ust. 4, Umowa będzie obowiązywała na dotychczasowych warunkach od dnia 01.01.2029 r. do dnia 18.05.2029 r., pod warunkiem posiadania przez Zamawiającego środków na ten cel w planie finansowym Zamawiającego na rok 2029 (budżecie Województwa Warmińsko – Mazurskiego na rok 2029 przyjętym uchwałą Sejmiku Województwa Warmińsko-Mazurskiego).</w:t>
      </w:r>
    </w:p>
    <w:p w14:paraId="1502FE28" w14:textId="77777777" w:rsidR="005C4624" w:rsidRPr="005650D5" w:rsidRDefault="005C4624">
      <w:pPr>
        <w:pStyle w:val="Akapitzlist"/>
        <w:spacing w:after="40" w:line="276" w:lineRule="auto"/>
        <w:ind w:left="567" w:hanging="283"/>
        <w:jc w:val="both"/>
        <w:rPr>
          <w:rFonts w:ascii="Arial" w:hAnsi="Arial" w:cs="Arial"/>
        </w:rPr>
      </w:pPr>
    </w:p>
    <w:p w14:paraId="2EDCFDDA" w14:textId="77777777" w:rsidR="005C4624" w:rsidRPr="005650D5" w:rsidRDefault="00F70651">
      <w:pPr>
        <w:spacing w:line="276" w:lineRule="auto"/>
        <w:jc w:val="center"/>
        <w:rPr>
          <w:rFonts w:ascii="Arial" w:hAnsi="Arial" w:cs="Arial"/>
        </w:rPr>
      </w:pPr>
      <w:r w:rsidRPr="005650D5">
        <w:rPr>
          <w:rFonts w:ascii="Arial" w:hAnsi="Arial" w:cs="Arial"/>
        </w:rPr>
        <w:t>§ 4</w:t>
      </w:r>
    </w:p>
    <w:p w14:paraId="6F036C4F" w14:textId="77777777" w:rsidR="005C4624" w:rsidRPr="005650D5" w:rsidRDefault="00F70651">
      <w:pPr>
        <w:pStyle w:val="Akapitzlist"/>
        <w:numPr>
          <w:ilvl w:val="0"/>
          <w:numId w:val="4"/>
        </w:numPr>
        <w:suppressAutoHyphens w:val="0"/>
        <w:spacing w:after="0" w:line="276" w:lineRule="auto"/>
        <w:ind w:left="426" w:hanging="568"/>
        <w:contextualSpacing w:val="0"/>
        <w:jc w:val="both"/>
        <w:rPr>
          <w:rFonts w:ascii="Arial" w:hAnsi="Arial" w:cs="Arial"/>
        </w:rPr>
      </w:pPr>
      <w:r w:rsidRPr="005650D5">
        <w:rPr>
          <w:rFonts w:ascii="Arial" w:hAnsi="Arial" w:cs="Arial"/>
        </w:rPr>
        <w:t xml:space="preserve">Całkowita wartość brutto umowy nie przekroczy kwoty </w:t>
      </w:r>
      <w:r w:rsidRPr="005650D5">
        <w:rPr>
          <w:rFonts w:ascii="Arial" w:hAnsi="Arial" w:cs="Arial"/>
          <w:b/>
          <w:bCs/>
        </w:rPr>
        <w:t>120 000,00 zł brutto</w:t>
      </w:r>
      <w:r w:rsidRPr="005650D5">
        <w:rPr>
          <w:rFonts w:ascii="Arial" w:hAnsi="Arial" w:cs="Arial"/>
        </w:rPr>
        <w:t xml:space="preserve"> (słownie: </w:t>
      </w:r>
      <w:r w:rsidRPr="005650D5">
        <w:rPr>
          <w:rFonts w:ascii="Arial" w:hAnsi="Arial" w:cs="Arial"/>
          <w:b/>
          <w:bCs/>
        </w:rPr>
        <w:t>sto dwadzieścia tysięcy złotych 00/100</w:t>
      </w:r>
      <w:r w:rsidRPr="005650D5">
        <w:rPr>
          <w:rFonts w:ascii="Arial" w:hAnsi="Arial" w:cs="Arial"/>
        </w:rPr>
        <w:t xml:space="preserve">), w tym należny podatek VAT. </w:t>
      </w:r>
    </w:p>
    <w:p w14:paraId="715F03EA" w14:textId="77777777" w:rsidR="005C4624" w:rsidRPr="005650D5" w:rsidRDefault="00F70651">
      <w:pPr>
        <w:pStyle w:val="Akapitzlist"/>
        <w:numPr>
          <w:ilvl w:val="0"/>
          <w:numId w:val="4"/>
        </w:numPr>
        <w:suppressAutoHyphens w:val="0"/>
        <w:spacing w:after="0" w:line="276" w:lineRule="auto"/>
        <w:ind w:left="426" w:hanging="568"/>
        <w:contextualSpacing w:val="0"/>
        <w:jc w:val="both"/>
        <w:rPr>
          <w:rFonts w:ascii="Arial" w:hAnsi="Arial" w:cs="Arial"/>
        </w:rPr>
      </w:pPr>
      <w:bookmarkStart w:id="0" w:name="_Hlk195097214"/>
      <w:r w:rsidRPr="005650D5">
        <w:rPr>
          <w:rFonts w:ascii="Arial" w:hAnsi="Arial" w:cs="Arial"/>
        </w:rPr>
        <w:t>Stała wysokość upustu od ceny 1 litra oleju napędowego (ON) wynosi ................</w:t>
      </w:r>
      <w:bookmarkEnd w:id="0"/>
      <w:r w:rsidRPr="005650D5">
        <w:rPr>
          <w:rFonts w:ascii="Arial" w:hAnsi="Arial" w:cs="Arial"/>
        </w:rPr>
        <w:t>zł.</w:t>
      </w:r>
    </w:p>
    <w:p w14:paraId="65261387" w14:textId="77777777" w:rsidR="005C4624" w:rsidRPr="005650D5" w:rsidRDefault="00F70651">
      <w:pPr>
        <w:pStyle w:val="Akapitzlist"/>
        <w:numPr>
          <w:ilvl w:val="0"/>
          <w:numId w:val="4"/>
        </w:numPr>
        <w:suppressAutoHyphens w:val="0"/>
        <w:spacing w:after="0" w:line="276" w:lineRule="auto"/>
        <w:ind w:left="426" w:hanging="568"/>
        <w:contextualSpacing w:val="0"/>
        <w:jc w:val="both"/>
        <w:rPr>
          <w:rFonts w:ascii="Arial" w:hAnsi="Arial" w:cs="Arial"/>
        </w:rPr>
      </w:pPr>
      <w:r w:rsidRPr="005650D5">
        <w:rPr>
          <w:rFonts w:ascii="Arial" w:hAnsi="Arial" w:cs="Arial"/>
        </w:rPr>
        <w:t xml:space="preserve">Wysokość upustu jest stała i obowiązuje przez cały okres trwania umowy. </w:t>
      </w:r>
    </w:p>
    <w:p w14:paraId="00C81510" w14:textId="77777777" w:rsidR="005C4624" w:rsidRPr="005650D5" w:rsidRDefault="00F70651">
      <w:pPr>
        <w:pStyle w:val="Akapitzlist"/>
        <w:numPr>
          <w:ilvl w:val="0"/>
          <w:numId w:val="4"/>
        </w:numPr>
        <w:ind w:left="426" w:hanging="568"/>
        <w:jc w:val="both"/>
        <w:rPr>
          <w:rFonts w:ascii="Arial" w:hAnsi="Arial" w:cs="Arial"/>
        </w:rPr>
      </w:pPr>
      <w:r w:rsidRPr="005650D5">
        <w:rPr>
          <w:rFonts w:ascii="Arial" w:hAnsi="Arial" w:cs="Arial"/>
        </w:rPr>
        <w:t>Cena jaką Zamawiający zapłaci za każdą dostawę oleju napędowego (ON), wynikać będzie z ilości faktycznie zatankowanego oleju napędowego (ON) oraz ceny brutto oleju napędowego (ON) obowiązującej na danej stacji w momencie dokonywania zakupu, pomniejszonej o ….. zł upustu wymienionego w ust. 2.</w:t>
      </w:r>
      <w:r w:rsidRPr="005650D5">
        <w:t xml:space="preserve"> </w:t>
      </w:r>
      <w:r w:rsidRPr="005650D5">
        <w:rPr>
          <w:rFonts w:ascii="Arial" w:hAnsi="Arial" w:cs="Arial"/>
        </w:rPr>
        <w:t xml:space="preserve">Cena jaką Zamawiający zapłaci za każdą dostawę benzyny bezołowiowej (Pb 95) lub </w:t>
      </w:r>
      <w:proofErr w:type="spellStart"/>
      <w:r w:rsidRPr="005650D5">
        <w:rPr>
          <w:rFonts w:ascii="Arial" w:hAnsi="Arial" w:cs="Arial"/>
        </w:rPr>
        <w:t>AdBlue</w:t>
      </w:r>
      <w:proofErr w:type="spellEnd"/>
      <w:r w:rsidRPr="005650D5">
        <w:rPr>
          <w:rFonts w:ascii="Arial" w:hAnsi="Arial" w:cs="Arial"/>
        </w:rPr>
        <w:t xml:space="preserve"> (w przypadku tankowania), wynikać będzie odpowiednio z ilości faktycznie zatankowanej benzyny bezołowiowej (Pb 95) lub z ilości faktycznie zatankowanego </w:t>
      </w:r>
      <w:proofErr w:type="spellStart"/>
      <w:r w:rsidRPr="005650D5">
        <w:rPr>
          <w:rFonts w:ascii="Arial" w:hAnsi="Arial" w:cs="Arial"/>
        </w:rPr>
        <w:t>AdBlue</w:t>
      </w:r>
      <w:proofErr w:type="spellEnd"/>
      <w:r w:rsidRPr="005650D5">
        <w:rPr>
          <w:rFonts w:ascii="Arial" w:hAnsi="Arial" w:cs="Arial"/>
        </w:rPr>
        <w:t xml:space="preserve"> (w przypadku tankowania) oraz obowiązującej na danej stacji w momencie dokonywania zakupu ceny brutto odpowiednio benzyny bezołowiowej (Pb 95) lub </w:t>
      </w:r>
      <w:proofErr w:type="spellStart"/>
      <w:r w:rsidRPr="005650D5">
        <w:rPr>
          <w:rFonts w:ascii="Arial" w:hAnsi="Arial" w:cs="Arial"/>
        </w:rPr>
        <w:t>AdBlue</w:t>
      </w:r>
      <w:proofErr w:type="spellEnd"/>
      <w:r w:rsidRPr="005650D5">
        <w:rPr>
          <w:rFonts w:ascii="Arial" w:hAnsi="Arial" w:cs="Arial"/>
        </w:rPr>
        <w:t xml:space="preserve"> (w przypadku tankowania). Cena jaką Zamawiający zapłaci za  pozostałe produkty wymienione w § 1 ust. 1 będzie równa cenie danego produktu obowiązującej na danej stacji w momencie dokonywania zakupu.</w:t>
      </w:r>
    </w:p>
    <w:p w14:paraId="16DCB353" w14:textId="77777777" w:rsidR="005C4624" w:rsidRPr="005650D5" w:rsidRDefault="00F70651">
      <w:pPr>
        <w:pStyle w:val="Akapitzlist"/>
        <w:numPr>
          <w:ilvl w:val="0"/>
          <w:numId w:val="4"/>
        </w:numPr>
        <w:suppressAutoHyphens w:val="0"/>
        <w:spacing w:after="0" w:line="276" w:lineRule="auto"/>
        <w:ind w:left="426" w:hanging="568"/>
        <w:contextualSpacing w:val="0"/>
        <w:jc w:val="both"/>
        <w:rPr>
          <w:rFonts w:ascii="Arial" w:hAnsi="Arial" w:cs="Arial"/>
        </w:rPr>
      </w:pPr>
      <w:r w:rsidRPr="005650D5">
        <w:rPr>
          <w:rFonts w:ascii="Arial" w:hAnsi="Arial" w:cs="Arial"/>
        </w:rPr>
        <w:t xml:space="preserve">Cena zakupu za 1 litr danego paliwa, </w:t>
      </w:r>
      <w:proofErr w:type="spellStart"/>
      <w:r w:rsidRPr="005650D5">
        <w:rPr>
          <w:rFonts w:ascii="Arial" w:hAnsi="Arial" w:cs="Arial"/>
        </w:rPr>
        <w:t>AdBlue</w:t>
      </w:r>
      <w:proofErr w:type="spellEnd"/>
      <w:r w:rsidRPr="005650D5">
        <w:rPr>
          <w:rFonts w:ascii="Arial" w:hAnsi="Arial" w:cs="Arial"/>
        </w:rPr>
        <w:t xml:space="preserve"> oraz płynu do spryskiwaczy nie może być większa dla Zamawiającego niż cena obowiązująca na danej stacji paliw.</w:t>
      </w:r>
    </w:p>
    <w:p w14:paraId="2BD82696" w14:textId="77777777" w:rsidR="005C4624" w:rsidRPr="005650D5" w:rsidRDefault="00F70651">
      <w:pPr>
        <w:pStyle w:val="Akapitzlist"/>
        <w:numPr>
          <w:ilvl w:val="0"/>
          <w:numId w:val="4"/>
        </w:numPr>
        <w:suppressAutoHyphens w:val="0"/>
        <w:spacing w:after="0" w:line="276" w:lineRule="auto"/>
        <w:ind w:left="426" w:hanging="568"/>
        <w:contextualSpacing w:val="0"/>
        <w:jc w:val="both"/>
        <w:rPr>
          <w:rFonts w:ascii="Arial" w:hAnsi="Arial" w:cs="Arial"/>
        </w:rPr>
      </w:pPr>
      <w:r w:rsidRPr="005650D5">
        <w:rPr>
          <w:rFonts w:ascii="Arial" w:hAnsi="Arial" w:cs="Arial"/>
        </w:rPr>
        <w:t xml:space="preserve">Dostawy paliw płynnych, </w:t>
      </w:r>
      <w:proofErr w:type="spellStart"/>
      <w:r w:rsidRPr="005650D5">
        <w:rPr>
          <w:rFonts w:ascii="Arial" w:hAnsi="Arial" w:cs="Arial"/>
        </w:rPr>
        <w:t>AdBlue</w:t>
      </w:r>
      <w:proofErr w:type="spellEnd"/>
      <w:r w:rsidRPr="005650D5">
        <w:rPr>
          <w:rFonts w:ascii="Arial" w:hAnsi="Arial" w:cs="Arial"/>
        </w:rPr>
        <w:t xml:space="preserve"> oraz płynu do spryskiwaczy będą rozliczane od 1 do 15 dnia miesiąca oraz od 16 do ostatniego dnia miesiąca. Za datę sprzedaży uważa się ostatni dzień okresu rozliczeniowego.</w:t>
      </w:r>
    </w:p>
    <w:p w14:paraId="1E4D06A6" w14:textId="77777777" w:rsidR="005C4624" w:rsidRPr="005650D5" w:rsidRDefault="00F70651">
      <w:pPr>
        <w:pStyle w:val="Akapitzlist"/>
        <w:numPr>
          <w:ilvl w:val="0"/>
          <w:numId w:val="4"/>
        </w:numPr>
        <w:suppressAutoHyphens w:val="0"/>
        <w:spacing w:after="40" w:line="276" w:lineRule="auto"/>
        <w:ind w:left="426" w:hanging="568"/>
        <w:contextualSpacing w:val="0"/>
        <w:jc w:val="both"/>
        <w:rPr>
          <w:rFonts w:ascii="Arial" w:hAnsi="Arial" w:cs="Arial"/>
        </w:rPr>
      </w:pPr>
      <w:r w:rsidRPr="005650D5">
        <w:rPr>
          <w:rFonts w:ascii="Arial" w:hAnsi="Arial" w:cs="Arial"/>
        </w:rPr>
        <w:t xml:space="preserve">Wynagrodzenie Wykonawcy, za realizowane dostawy paliw płynnych, </w:t>
      </w:r>
      <w:proofErr w:type="spellStart"/>
      <w:r w:rsidRPr="005650D5">
        <w:rPr>
          <w:rFonts w:ascii="Arial" w:hAnsi="Arial" w:cs="Arial"/>
        </w:rPr>
        <w:t>AdBlue</w:t>
      </w:r>
      <w:proofErr w:type="spellEnd"/>
      <w:r w:rsidRPr="005650D5">
        <w:rPr>
          <w:rFonts w:ascii="Arial" w:hAnsi="Arial" w:cs="Arial"/>
        </w:rPr>
        <w:t xml:space="preserve"> oraz płynu do spryskiwaczy stanowiące przedmiot umowy, będzie płacone częściami, na podstawie zbiorczej faktury, wystawionej po wcześniejszym zrealizowaniu dostawy. </w:t>
      </w:r>
    </w:p>
    <w:p w14:paraId="0C04C857" w14:textId="77777777" w:rsidR="005C4624" w:rsidRPr="005650D5" w:rsidRDefault="00F70651">
      <w:pPr>
        <w:pStyle w:val="Akapitzlist"/>
        <w:numPr>
          <w:ilvl w:val="0"/>
          <w:numId w:val="4"/>
        </w:numPr>
        <w:suppressAutoHyphens w:val="0"/>
        <w:spacing w:after="0" w:line="276" w:lineRule="auto"/>
        <w:ind w:left="426" w:hanging="568"/>
        <w:contextualSpacing w:val="0"/>
        <w:jc w:val="both"/>
        <w:rPr>
          <w:rFonts w:ascii="Arial" w:hAnsi="Arial" w:cs="Arial"/>
        </w:rPr>
      </w:pPr>
      <w:r w:rsidRPr="005650D5">
        <w:rPr>
          <w:rFonts w:ascii="Arial" w:hAnsi="Arial" w:cs="Arial"/>
        </w:rPr>
        <w:t xml:space="preserve">Kwota wynagrodzenia za wykonane dostawy paliw, stanowiące przedmiot umowy, zostanie przekazana przelewem na rachunek bankowy Wykonawcy o numerze: …………….………………………………….., w terminie 30 dni od daty wystawienia faktury z zastrzeżeniem, że Wykonawca jest zobowiązany do jej dostarczenia nie później niż 21 dni przed upływem terminu jej płatności. W razie niezachowania tego terminu, termin płatności wskazany w fakturze zostanie automatycznie przedłużony o czas opóźnienia w dostarczeniu faktury Zamawiającemu. Termin płatności uważa się za zachowany, jeżeli przed jego upływem zostanie wydana dyspozycja obciążenia rachunku bankowego Zamawiającego. </w:t>
      </w:r>
    </w:p>
    <w:p w14:paraId="2E866C03" w14:textId="77777777" w:rsidR="005C4624" w:rsidRPr="005650D5" w:rsidRDefault="00F70651">
      <w:pPr>
        <w:pStyle w:val="Akapitzlist"/>
        <w:numPr>
          <w:ilvl w:val="0"/>
          <w:numId w:val="4"/>
        </w:numPr>
        <w:suppressAutoHyphens w:val="0"/>
        <w:spacing w:after="0" w:line="276" w:lineRule="auto"/>
        <w:ind w:left="426" w:hanging="568"/>
        <w:contextualSpacing w:val="0"/>
        <w:jc w:val="both"/>
        <w:rPr>
          <w:rFonts w:ascii="Arial" w:hAnsi="Arial" w:cs="Arial"/>
        </w:rPr>
      </w:pPr>
      <w:r w:rsidRPr="005650D5">
        <w:rPr>
          <w:rFonts w:ascii="Arial" w:hAnsi="Arial" w:cs="Arial"/>
        </w:rPr>
        <w:t xml:space="preserve">Fakturę, za wykonane dostawy paliw, stanowiące przedmiot umowy, Wykonawca wystawi na Nabywcę: </w:t>
      </w:r>
    </w:p>
    <w:p w14:paraId="75EA8C56" w14:textId="77777777" w:rsidR="005C4624" w:rsidRPr="005650D5" w:rsidRDefault="00F70651">
      <w:pPr>
        <w:pStyle w:val="Akapitzlist"/>
        <w:spacing w:after="0" w:line="276" w:lineRule="auto"/>
        <w:ind w:left="426"/>
        <w:contextualSpacing w:val="0"/>
        <w:jc w:val="both"/>
        <w:rPr>
          <w:rFonts w:ascii="Arial" w:hAnsi="Arial" w:cs="Arial"/>
        </w:rPr>
      </w:pPr>
      <w:r w:rsidRPr="005650D5">
        <w:rPr>
          <w:rFonts w:ascii="Arial" w:hAnsi="Arial" w:cs="Arial"/>
        </w:rPr>
        <w:lastRenderedPageBreak/>
        <w:t xml:space="preserve">Województwo Warmińsko-Mazurskie, ul. Emilii Plater 1, 10-562 Olsztyn, </w:t>
      </w:r>
      <w:r w:rsidRPr="005650D5">
        <w:rPr>
          <w:rFonts w:ascii="Arial" w:hAnsi="Arial" w:cs="Arial"/>
        </w:rPr>
        <w:br/>
        <w:t xml:space="preserve">NIP 739-38-90-447; </w:t>
      </w:r>
    </w:p>
    <w:p w14:paraId="4216AE40" w14:textId="77777777" w:rsidR="005C4624" w:rsidRPr="005650D5" w:rsidRDefault="00F70651">
      <w:pPr>
        <w:pStyle w:val="Akapitzlist"/>
        <w:spacing w:after="0" w:line="276" w:lineRule="auto"/>
        <w:ind w:left="426"/>
        <w:contextualSpacing w:val="0"/>
        <w:jc w:val="both"/>
        <w:rPr>
          <w:rFonts w:ascii="Arial" w:hAnsi="Arial" w:cs="Arial"/>
        </w:rPr>
      </w:pPr>
      <w:r w:rsidRPr="005650D5">
        <w:rPr>
          <w:rFonts w:ascii="Arial" w:hAnsi="Arial" w:cs="Arial"/>
        </w:rPr>
        <w:t xml:space="preserve">Odbiorcę: </w:t>
      </w:r>
    </w:p>
    <w:p w14:paraId="7B2797CD" w14:textId="77777777" w:rsidR="005C4624" w:rsidRPr="005650D5" w:rsidRDefault="00F70651">
      <w:pPr>
        <w:pStyle w:val="Akapitzlist"/>
        <w:spacing w:after="0" w:line="276" w:lineRule="auto"/>
        <w:ind w:left="426"/>
        <w:contextualSpacing w:val="0"/>
        <w:jc w:val="both"/>
        <w:rPr>
          <w:rFonts w:ascii="Arial" w:hAnsi="Arial" w:cs="Arial"/>
        </w:rPr>
      </w:pPr>
      <w:r w:rsidRPr="005650D5">
        <w:rPr>
          <w:rFonts w:ascii="Arial" w:hAnsi="Arial" w:cs="Arial"/>
        </w:rPr>
        <w:t xml:space="preserve">Warmińsko-Mazurskie Centrum Nowych Technologii w Olsztynie, ul. Głowackiego 14, </w:t>
      </w:r>
      <w:r w:rsidRPr="005650D5">
        <w:rPr>
          <w:rFonts w:ascii="Arial" w:hAnsi="Arial" w:cs="Arial"/>
        </w:rPr>
        <w:br/>
        <w:t>10-448 Olsztyn.</w:t>
      </w:r>
    </w:p>
    <w:p w14:paraId="38F78969" w14:textId="77777777" w:rsidR="005C4624" w:rsidRPr="005650D5" w:rsidRDefault="00F70651">
      <w:pPr>
        <w:pStyle w:val="Akapitzlist"/>
        <w:numPr>
          <w:ilvl w:val="0"/>
          <w:numId w:val="4"/>
        </w:numPr>
        <w:suppressAutoHyphens w:val="0"/>
        <w:spacing w:after="0" w:line="276" w:lineRule="auto"/>
        <w:ind w:left="426" w:hanging="568"/>
        <w:contextualSpacing w:val="0"/>
        <w:jc w:val="both"/>
        <w:rPr>
          <w:rFonts w:ascii="Arial" w:hAnsi="Arial" w:cs="Arial"/>
        </w:rPr>
      </w:pPr>
      <w:r w:rsidRPr="005650D5">
        <w:rPr>
          <w:rFonts w:ascii="Arial" w:hAnsi="Arial" w:cs="Arial"/>
        </w:rPr>
        <w:t>Faktura wystawiona przez Wykonawcę w związku z realizacją przedmiotu umowy musi dodatkowo zawierać informacje o mechanizmie podzielonej płatności.</w:t>
      </w:r>
    </w:p>
    <w:p w14:paraId="0B5F5764" w14:textId="77777777" w:rsidR="005C4624" w:rsidRPr="005650D5" w:rsidRDefault="00F70651">
      <w:pPr>
        <w:pStyle w:val="Akapitzlist"/>
        <w:numPr>
          <w:ilvl w:val="0"/>
          <w:numId w:val="4"/>
        </w:numPr>
        <w:suppressAutoHyphens w:val="0"/>
        <w:spacing w:after="0" w:line="276" w:lineRule="auto"/>
        <w:ind w:left="426" w:hanging="568"/>
        <w:jc w:val="both"/>
        <w:rPr>
          <w:rFonts w:ascii="Arial" w:hAnsi="Arial" w:cs="Arial"/>
        </w:rPr>
      </w:pPr>
      <w:r w:rsidRPr="005650D5">
        <w:rPr>
          <w:rFonts w:ascii="Arial" w:hAnsi="Arial" w:cs="Arial"/>
        </w:rPr>
        <w:t>Zamawiający wyraża zgodę na otrzymywanie faktur VAT drogą elektroniczną w postaci elektronicznego obrazu faktury w wersji pdf na poniższe adresy e-mail:</w:t>
      </w:r>
    </w:p>
    <w:p w14:paraId="63A84D6D" w14:textId="77777777" w:rsidR="005C4624" w:rsidRPr="005650D5" w:rsidRDefault="00F70651">
      <w:pPr>
        <w:pStyle w:val="Akapitzlist"/>
        <w:suppressAutoHyphens w:val="0"/>
        <w:spacing w:after="0" w:line="276" w:lineRule="auto"/>
        <w:ind w:left="426"/>
        <w:jc w:val="both"/>
        <w:rPr>
          <w:rFonts w:ascii="Arial" w:hAnsi="Arial" w:cs="Arial"/>
        </w:rPr>
      </w:pPr>
      <w:r w:rsidRPr="005650D5">
        <w:rPr>
          <w:rFonts w:ascii="Arial" w:hAnsi="Arial" w:cs="Arial"/>
        </w:rPr>
        <w:t>1)………………………………………….</w:t>
      </w:r>
    </w:p>
    <w:p w14:paraId="4AAF2DFB" w14:textId="77777777" w:rsidR="005C4624" w:rsidRPr="005650D5" w:rsidRDefault="00F70651">
      <w:pPr>
        <w:pStyle w:val="Akapitzlist"/>
        <w:suppressAutoHyphens w:val="0"/>
        <w:spacing w:after="0" w:line="276" w:lineRule="auto"/>
        <w:ind w:left="426"/>
        <w:contextualSpacing w:val="0"/>
        <w:jc w:val="both"/>
        <w:rPr>
          <w:rFonts w:ascii="Arial" w:hAnsi="Arial" w:cs="Arial"/>
        </w:rPr>
      </w:pPr>
      <w:r w:rsidRPr="005650D5">
        <w:rPr>
          <w:rFonts w:ascii="Arial" w:hAnsi="Arial" w:cs="Arial"/>
        </w:rPr>
        <w:t>2)………………………………………….</w:t>
      </w:r>
    </w:p>
    <w:p w14:paraId="3D83D8CA" w14:textId="77777777" w:rsidR="005C4624" w:rsidRPr="005650D5" w:rsidRDefault="00F70651">
      <w:pPr>
        <w:pStyle w:val="Akapitzlist"/>
        <w:numPr>
          <w:ilvl w:val="0"/>
          <w:numId w:val="4"/>
        </w:numPr>
        <w:suppressAutoHyphens w:val="0"/>
        <w:spacing w:after="0" w:line="276" w:lineRule="auto"/>
        <w:ind w:left="426" w:hanging="568"/>
        <w:contextualSpacing w:val="0"/>
        <w:jc w:val="both"/>
        <w:rPr>
          <w:rFonts w:ascii="Arial" w:hAnsi="Arial" w:cs="Arial"/>
        </w:rPr>
      </w:pPr>
      <w:r w:rsidRPr="005650D5">
        <w:rPr>
          <w:rFonts w:ascii="Arial" w:hAnsi="Arial" w:cs="Arial"/>
        </w:rPr>
        <w:t>Termin płatności uważa się za zachowany, jeżeli przed jego upływem zostanie wydana dyspozycja obciążenia rachunku bankowego Zamawiającego.</w:t>
      </w:r>
    </w:p>
    <w:p w14:paraId="062098B9" w14:textId="77777777" w:rsidR="005C4624" w:rsidRPr="005650D5" w:rsidRDefault="00F70651">
      <w:pPr>
        <w:pStyle w:val="Akapitzlist"/>
        <w:numPr>
          <w:ilvl w:val="0"/>
          <w:numId w:val="4"/>
        </w:numPr>
        <w:suppressAutoHyphens w:val="0"/>
        <w:spacing w:after="0" w:line="276" w:lineRule="auto"/>
        <w:ind w:left="426" w:hanging="568"/>
        <w:contextualSpacing w:val="0"/>
        <w:jc w:val="both"/>
        <w:rPr>
          <w:rFonts w:ascii="Arial" w:hAnsi="Arial" w:cs="Arial"/>
        </w:rPr>
      </w:pPr>
      <w:r w:rsidRPr="005650D5">
        <w:rPr>
          <w:rFonts w:ascii="Arial" w:hAnsi="Arial" w:cs="Arial"/>
        </w:rPr>
        <w:t>Jeżeli Zamawiający nie dokona zapłaty w terminie, Wykonawca naliczy odsetki ustawowe za każdy dzień opóźnienia oraz wezwie Zamawiającego do niezwłocznego uregulowania należności. Niezależnie od powyższego,  w sytuacji określonej w zdaniu poprzednim, Wykonawca ma prawo zablokować wszystkie karty Zamawiającego, aż do momentu zapłaty zaległości. Do czasu uregulowania należności karty będą umieszczone na liście kart zablokowanych i skuteczne posługiwanie się nimi nie będzie możliwe. Odblokowanie Kart Flotowych nastąpi w ciągu 24 godzin od dnia otrzymania przez Wykonawcę potwierdzenia dokonania zapłaty zaległych należności..</w:t>
      </w:r>
    </w:p>
    <w:p w14:paraId="2B8FB4CB" w14:textId="77777777" w:rsidR="005C4624" w:rsidRPr="005650D5" w:rsidRDefault="00F70651">
      <w:pPr>
        <w:pStyle w:val="Akapitzlist"/>
        <w:numPr>
          <w:ilvl w:val="0"/>
          <w:numId w:val="4"/>
        </w:numPr>
        <w:suppressAutoHyphens w:val="0"/>
        <w:spacing w:after="0" w:line="276" w:lineRule="auto"/>
        <w:ind w:left="426" w:hanging="568"/>
        <w:contextualSpacing w:val="0"/>
        <w:jc w:val="both"/>
        <w:rPr>
          <w:rFonts w:ascii="Arial" w:hAnsi="Arial" w:cs="Arial"/>
        </w:rPr>
      </w:pPr>
      <w:r w:rsidRPr="005650D5">
        <w:rPr>
          <w:rFonts w:ascii="Arial" w:hAnsi="Arial" w:cs="Arial"/>
        </w:rPr>
        <w:t>Wykonawcy nie przysługują wobec Zamawiającego jakiekolwiek roszczenia z tytułu niewykorzystania pełnej wartości brutto Umowy określonego w § 4 ust. 1 Umowy.</w:t>
      </w:r>
    </w:p>
    <w:p w14:paraId="4317A371" w14:textId="77777777" w:rsidR="005C4624" w:rsidRPr="005650D5" w:rsidRDefault="005C4624">
      <w:pPr>
        <w:spacing w:line="276" w:lineRule="auto"/>
        <w:ind w:left="426" w:hanging="568"/>
        <w:rPr>
          <w:rFonts w:ascii="Arial" w:hAnsi="Arial" w:cs="Arial"/>
        </w:rPr>
      </w:pPr>
    </w:p>
    <w:p w14:paraId="7CE5FBC4" w14:textId="77777777" w:rsidR="005C4624" w:rsidRPr="005650D5" w:rsidRDefault="00F70651">
      <w:pPr>
        <w:spacing w:line="276" w:lineRule="auto"/>
        <w:jc w:val="center"/>
        <w:rPr>
          <w:rFonts w:ascii="Arial" w:hAnsi="Arial" w:cs="Arial"/>
        </w:rPr>
      </w:pPr>
      <w:r w:rsidRPr="005650D5">
        <w:rPr>
          <w:rFonts w:ascii="Arial" w:hAnsi="Arial" w:cs="Arial"/>
        </w:rPr>
        <w:t>§ 5</w:t>
      </w:r>
    </w:p>
    <w:p w14:paraId="1DF8869E" w14:textId="77777777" w:rsidR="005C4624" w:rsidRPr="005650D5" w:rsidRDefault="00F70651">
      <w:pPr>
        <w:pStyle w:val="Akapitzlist"/>
        <w:numPr>
          <w:ilvl w:val="0"/>
          <w:numId w:val="5"/>
        </w:numPr>
        <w:suppressAutoHyphens w:val="0"/>
        <w:spacing w:after="0" w:line="276" w:lineRule="auto"/>
        <w:ind w:left="426" w:hanging="426"/>
        <w:contextualSpacing w:val="0"/>
        <w:jc w:val="both"/>
        <w:rPr>
          <w:rFonts w:ascii="Arial" w:hAnsi="Arial" w:cs="Arial"/>
        </w:rPr>
      </w:pPr>
      <w:r w:rsidRPr="005650D5">
        <w:rPr>
          <w:rFonts w:ascii="Arial" w:hAnsi="Arial" w:cs="Arial"/>
        </w:rPr>
        <w:t xml:space="preserve">Wykonawca zobowiązuje się do wykonania przedmiotu Umowy w sposób należyty z uwzględnieniem charakteru prowadzonej działalności. </w:t>
      </w:r>
    </w:p>
    <w:p w14:paraId="62510AFA" w14:textId="77777777" w:rsidR="005C4624" w:rsidRPr="005650D5" w:rsidRDefault="00F70651">
      <w:pPr>
        <w:pStyle w:val="Akapitzlist"/>
        <w:numPr>
          <w:ilvl w:val="0"/>
          <w:numId w:val="5"/>
        </w:numPr>
        <w:suppressAutoHyphens w:val="0"/>
        <w:spacing w:after="0" w:line="276" w:lineRule="auto"/>
        <w:ind w:left="426" w:hanging="426"/>
        <w:contextualSpacing w:val="0"/>
        <w:jc w:val="both"/>
        <w:rPr>
          <w:rFonts w:ascii="Arial" w:hAnsi="Arial" w:cs="Arial"/>
        </w:rPr>
      </w:pPr>
      <w:r w:rsidRPr="005650D5">
        <w:rPr>
          <w:rFonts w:ascii="Arial" w:hAnsi="Arial" w:cs="Arial"/>
        </w:rPr>
        <w:t xml:space="preserve">Wykonawca oświadcza, że posiada aktualną koncesję w zakresie obrotu paliwami objętymi niniejszą Umową, zgodnie z wymogami ustawy z dnia 10 kwietnia 1997 r. Prawo Energetyczne (Dz.U. z 2024 r., poz. 266  z </w:t>
      </w:r>
      <w:proofErr w:type="spellStart"/>
      <w:r w:rsidRPr="005650D5">
        <w:rPr>
          <w:rFonts w:ascii="Arial" w:hAnsi="Arial" w:cs="Arial"/>
        </w:rPr>
        <w:t>późn</w:t>
      </w:r>
      <w:proofErr w:type="spellEnd"/>
      <w:r w:rsidRPr="005650D5">
        <w:rPr>
          <w:rFonts w:ascii="Arial" w:hAnsi="Arial" w:cs="Arial"/>
        </w:rPr>
        <w:t>. zm.).</w:t>
      </w:r>
    </w:p>
    <w:p w14:paraId="5A1EFFC5" w14:textId="77777777" w:rsidR="005C4624" w:rsidRPr="005650D5" w:rsidRDefault="00F70651">
      <w:pPr>
        <w:pStyle w:val="Akapitzlist"/>
        <w:numPr>
          <w:ilvl w:val="0"/>
          <w:numId w:val="5"/>
        </w:numPr>
        <w:suppressAutoHyphens w:val="0"/>
        <w:spacing w:after="0" w:line="276" w:lineRule="auto"/>
        <w:ind w:left="426" w:hanging="426"/>
        <w:contextualSpacing w:val="0"/>
        <w:jc w:val="both"/>
        <w:rPr>
          <w:rFonts w:ascii="Arial" w:hAnsi="Arial" w:cs="Arial"/>
        </w:rPr>
      </w:pPr>
      <w:r w:rsidRPr="005650D5">
        <w:rPr>
          <w:rFonts w:ascii="Arial" w:hAnsi="Arial" w:cs="Arial"/>
        </w:rPr>
        <w:t xml:space="preserve">Wykonawca oświadcza, że w okresie realizacji umowy sprzedawane paliwa, będą posiadać jakość zgodną z normami, określonymi w Rozporządzeniu Ministra Gospodarki z dnia 26 czerwca 2024 r. w sprawie wymagań jakościowych dla paliw ciekłych (Dz.U. z 2024 r. poz. 1018 z </w:t>
      </w:r>
      <w:proofErr w:type="spellStart"/>
      <w:r w:rsidRPr="005650D5">
        <w:rPr>
          <w:rFonts w:ascii="Arial" w:hAnsi="Arial" w:cs="Arial"/>
        </w:rPr>
        <w:t>późn</w:t>
      </w:r>
      <w:proofErr w:type="spellEnd"/>
      <w:r w:rsidRPr="005650D5">
        <w:rPr>
          <w:rFonts w:ascii="Arial" w:hAnsi="Arial" w:cs="Arial"/>
        </w:rPr>
        <w:t xml:space="preserve">. zm.) </w:t>
      </w:r>
      <w:bookmarkStart w:id="1" w:name="_Hlk158023267"/>
      <w:r w:rsidRPr="005650D5">
        <w:rPr>
          <w:rFonts w:ascii="Arial" w:hAnsi="Arial" w:cs="Arial"/>
        </w:rPr>
        <w:t>oraz odpowiednio normami: PN-EN 228+A1:2017-06+Ap1:2017-11 i PN-EN 590:2022-08 (ON).</w:t>
      </w:r>
      <w:bookmarkEnd w:id="1"/>
    </w:p>
    <w:p w14:paraId="7247186E" w14:textId="77777777" w:rsidR="005C4624" w:rsidRPr="005650D5" w:rsidRDefault="00F70651">
      <w:pPr>
        <w:numPr>
          <w:ilvl w:val="0"/>
          <w:numId w:val="5"/>
        </w:numPr>
        <w:suppressAutoHyphens w:val="0"/>
        <w:spacing w:after="0" w:line="276" w:lineRule="auto"/>
        <w:ind w:left="426" w:hanging="426"/>
        <w:jc w:val="both"/>
        <w:rPr>
          <w:rFonts w:ascii="Arial" w:eastAsia="Calibri" w:hAnsi="Arial" w:cs="Arial"/>
          <w:lang w:val="x-none"/>
        </w:rPr>
      </w:pPr>
      <w:r w:rsidRPr="005650D5">
        <w:rPr>
          <w:rFonts w:ascii="Arial" w:eastAsia="Calibri" w:hAnsi="Arial" w:cs="Arial"/>
          <w:lang w:val="x-none"/>
        </w:rPr>
        <w:t>Wykonawca oświadcza</w:t>
      </w:r>
      <w:r w:rsidRPr="005650D5">
        <w:rPr>
          <w:rFonts w:ascii="Arial" w:eastAsia="Calibri" w:hAnsi="Arial" w:cs="Arial"/>
        </w:rPr>
        <w:t>, że stacje</w:t>
      </w:r>
      <w:r w:rsidRPr="005650D5">
        <w:rPr>
          <w:rFonts w:ascii="Arial" w:eastAsia="Calibri" w:hAnsi="Arial" w:cs="Arial"/>
          <w:lang w:val="x-none"/>
        </w:rPr>
        <w:t xml:space="preserve"> paliw</w:t>
      </w:r>
      <w:r w:rsidRPr="005650D5">
        <w:rPr>
          <w:rFonts w:ascii="Arial" w:eastAsia="Calibri" w:hAnsi="Arial" w:cs="Arial"/>
        </w:rPr>
        <w:t xml:space="preserve">, o których mowa w § 2 ust. 1-4 umowy, spełniają </w:t>
      </w:r>
      <w:r w:rsidRPr="005650D5">
        <w:rPr>
          <w:rFonts w:ascii="Arial" w:eastAsia="Calibri" w:hAnsi="Arial" w:cs="Arial"/>
          <w:lang w:val="x-none"/>
        </w:rPr>
        <w:t>wymogi przewidziane przepisami dla stacji paliw, zgodne z Rozporządzeniem Ministra Klimatu i Środowiska z dnia 24 lipca 2023 r. w sprawie warunków technicznych, jakim powinny odpowiadać bazy i stacje paliw płynnych, bazy i stacje gazu płynnego, rurociągi przesyłowe dalekosiężne służące do transportu ropy naftowej i produktów naftowych i ich usytuowanie (Dz.U. z 2023 r. poz. 1707).</w:t>
      </w:r>
    </w:p>
    <w:p w14:paraId="2C813B6F" w14:textId="77777777" w:rsidR="005C4624" w:rsidRPr="005650D5" w:rsidRDefault="00F70651">
      <w:pPr>
        <w:pStyle w:val="Akapitzlist"/>
        <w:numPr>
          <w:ilvl w:val="0"/>
          <w:numId w:val="5"/>
        </w:numPr>
        <w:suppressAutoHyphens w:val="0"/>
        <w:spacing w:after="0" w:line="276" w:lineRule="auto"/>
        <w:ind w:left="426" w:hanging="426"/>
        <w:contextualSpacing w:val="0"/>
        <w:jc w:val="both"/>
        <w:rPr>
          <w:rFonts w:ascii="Arial" w:hAnsi="Arial" w:cs="Arial"/>
        </w:rPr>
      </w:pPr>
      <w:r w:rsidRPr="005650D5">
        <w:rPr>
          <w:rFonts w:ascii="Arial" w:hAnsi="Arial" w:cs="Arial"/>
        </w:rPr>
        <w:t xml:space="preserve">Wykonawca odpowiada za szkody spowodowane wadami fizycznymi sprzedanego paliwa. W celu naprawienia ewentualnych szkód Wykonawca, po pisemnym zawiadomieniu przez Zamawiającego o podejrzeniu złej jakości paliwa, przeprowadzi postępowanie reklamacyjne. W terminie 14 dni od dnia zgłoszenia reklamacji Wykonawcy wyda decyzję o uznaniu lub odrzuceniu zgłoszonej reklamacji. W przypadku gdy rozpatrzenie reklamacji wymaga zebrania dodatkowych informacji, w szczególności uzyskania od Zamawiającego </w:t>
      </w:r>
      <w:r w:rsidRPr="005650D5">
        <w:rPr>
          <w:rFonts w:ascii="Arial" w:hAnsi="Arial" w:cs="Arial"/>
        </w:rPr>
        <w:lastRenderedPageBreak/>
        <w:t>lub Operatora stacji paliw, Wykonawca rozpatrzy reklamacje w terminie 14 dni od dnia uzyskania tych informacji. W przypadku uznania roszczenia Zamawiającego Wykonawca naprawi szkodę do wysokości udokumentowanej odpowiednimi rachunkami/fakturami. Zakończenie postępowania reklamacyjnego u Wykonawcy nie zamyka postępowania na drodze sądowej.</w:t>
      </w:r>
    </w:p>
    <w:p w14:paraId="74D1D462" w14:textId="77777777" w:rsidR="005C4624" w:rsidRPr="005650D5" w:rsidRDefault="005C4624">
      <w:pPr>
        <w:spacing w:line="276" w:lineRule="auto"/>
        <w:jc w:val="center"/>
        <w:rPr>
          <w:rFonts w:ascii="Arial" w:hAnsi="Arial" w:cs="Arial"/>
        </w:rPr>
      </w:pPr>
    </w:p>
    <w:p w14:paraId="30CDA33F" w14:textId="77777777" w:rsidR="005C4624" w:rsidRPr="005650D5" w:rsidRDefault="00F70651">
      <w:pPr>
        <w:spacing w:line="276" w:lineRule="auto"/>
        <w:jc w:val="center"/>
        <w:rPr>
          <w:rFonts w:ascii="Arial" w:hAnsi="Arial" w:cs="Arial"/>
        </w:rPr>
      </w:pPr>
      <w:r w:rsidRPr="005650D5">
        <w:rPr>
          <w:rFonts w:ascii="Arial" w:hAnsi="Arial" w:cs="Arial"/>
        </w:rPr>
        <w:t>§ 6</w:t>
      </w:r>
    </w:p>
    <w:p w14:paraId="5BFC743D" w14:textId="77777777" w:rsidR="005C4624" w:rsidRPr="005650D5" w:rsidRDefault="00F70651">
      <w:pPr>
        <w:numPr>
          <w:ilvl w:val="6"/>
          <w:numId w:val="6"/>
        </w:numPr>
        <w:spacing w:after="0" w:line="276" w:lineRule="auto"/>
        <w:ind w:left="426" w:hanging="426"/>
        <w:jc w:val="both"/>
        <w:rPr>
          <w:rFonts w:ascii="Arial" w:hAnsi="Arial" w:cs="Arial"/>
        </w:rPr>
      </w:pPr>
      <w:r w:rsidRPr="005650D5">
        <w:rPr>
          <w:rFonts w:ascii="Arial" w:hAnsi="Arial" w:cs="Arial"/>
        </w:rPr>
        <w:t>W sprawach realizacji umowy strony porozumiewają się za pośrednictwem telefonu oraz poczty elektronicznej.</w:t>
      </w:r>
    </w:p>
    <w:p w14:paraId="7F042584" w14:textId="77777777" w:rsidR="005C4624" w:rsidRPr="005650D5" w:rsidRDefault="00F70651">
      <w:pPr>
        <w:numPr>
          <w:ilvl w:val="6"/>
          <w:numId w:val="6"/>
        </w:numPr>
        <w:spacing w:after="0" w:line="276" w:lineRule="auto"/>
        <w:ind w:left="426" w:hanging="426"/>
        <w:jc w:val="both"/>
        <w:rPr>
          <w:rFonts w:ascii="Arial" w:hAnsi="Arial" w:cs="Arial"/>
        </w:rPr>
      </w:pPr>
      <w:r w:rsidRPr="005650D5">
        <w:rPr>
          <w:rFonts w:ascii="Arial" w:hAnsi="Arial" w:cs="Arial"/>
        </w:rPr>
        <w:t>Wykonawca, w terminie 2 dni roboczych od dnia zawarcia umowy przekaże Zamawiającemu dane kontaktowe osoby/osób wyznaczonych do merytorycznej współpracy i koordynacji w wykonywaniu umowy, zawierające: imię i nazwisko, nr telefonu, adres poczty elektronicznej.</w:t>
      </w:r>
    </w:p>
    <w:p w14:paraId="5D204598" w14:textId="77777777" w:rsidR="005C4624" w:rsidRPr="005650D5" w:rsidRDefault="00F70651">
      <w:pPr>
        <w:numPr>
          <w:ilvl w:val="6"/>
          <w:numId w:val="6"/>
        </w:numPr>
        <w:spacing w:after="0" w:line="276" w:lineRule="auto"/>
        <w:ind w:left="426" w:hanging="426"/>
        <w:jc w:val="both"/>
        <w:rPr>
          <w:rFonts w:ascii="Arial" w:hAnsi="Arial" w:cs="Arial"/>
        </w:rPr>
      </w:pPr>
      <w:r w:rsidRPr="005650D5">
        <w:rPr>
          <w:rFonts w:ascii="Arial" w:hAnsi="Arial" w:cs="Arial"/>
        </w:rPr>
        <w:t>W przypadku, gdy Wykonawca nie przekaże danych, o których mowa w ust. 2, Zamawiający w sprawach realizacji umowy wykorzysta dane kontaktowe Wykonawcy zawarte w ofercie.</w:t>
      </w:r>
    </w:p>
    <w:p w14:paraId="3A1AAFD0" w14:textId="77777777" w:rsidR="005C4624" w:rsidRPr="005650D5" w:rsidRDefault="00F70651">
      <w:pPr>
        <w:numPr>
          <w:ilvl w:val="6"/>
          <w:numId w:val="6"/>
        </w:numPr>
        <w:spacing w:after="0" w:line="276" w:lineRule="auto"/>
        <w:ind w:left="426" w:hanging="426"/>
        <w:jc w:val="both"/>
        <w:rPr>
          <w:rFonts w:ascii="Arial" w:hAnsi="Arial" w:cs="Arial"/>
        </w:rPr>
      </w:pPr>
      <w:r w:rsidRPr="005650D5">
        <w:rPr>
          <w:rFonts w:ascii="Arial" w:hAnsi="Arial" w:cs="Arial"/>
        </w:rPr>
        <w:t xml:space="preserve">Osobami wyznaczonymi do merytorycznej współpracy i koordynacji w wykonywaniu umowy </w:t>
      </w:r>
      <w:r w:rsidRPr="005650D5">
        <w:rPr>
          <w:rFonts w:ascii="Arial" w:hAnsi="Arial" w:cs="Arial"/>
        </w:rPr>
        <w:br/>
        <w:t xml:space="preserve">ze strony Zamawiającego są: </w:t>
      </w:r>
    </w:p>
    <w:p w14:paraId="2CD77F01" w14:textId="77777777" w:rsidR="005C4624" w:rsidRPr="005650D5" w:rsidRDefault="00F70651">
      <w:pPr>
        <w:spacing w:line="276" w:lineRule="auto"/>
        <w:ind w:left="426"/>
        <w:jc w:val="both"/>
        <w:rPr>
          <w:rFonts w:ascii="Arial" w:hAnsi="Arial" w:cs="Arial"/>
        </w:rPr>
      </w:pPr>
      <w:r w:rsidRPr="005650D5">
        <w:rPr>
          <w:rFonts w:ascii="Arial" w:hAnsi="Arial" w:cs="Arial"/>
        </w:rPr>
        <w:t>………………………………..., tel.: ……………………, adres e-mail: ………………………………...</w:t>
      </w:r>
    </w:p>
    <w:p w14:paraId="623004EE" w14:textId="77777777" w:rsidR="005C4624" w:rsidRPr="005650D5" w:rsidRDefault="00F70651">
      <w:pPr>
        <w:numPr>
          <w:ilvl w:val="6"/>
          <w:numId w:val="6"/>
        </w:numPr>
        <w:suppressAutoHyphens w:val="0"/>
        <w:spacing w:after="0" w:line="276" w:lineRule="auto"/>
        <w:ind w:left="426" w:hanging="426"/>
        <w:jc w:val="both"/>
        <w:rPr>
          <w:rFonts w:ascii="Arial" w:hAnsi="Arial" w:cs="Arial"/>
        </w:rPr>
      </w:pPr>
      <w:r w:rsidRPr="005650D5">
        <w:rPr>
          <w:rFonts w:ascii="Arial" w:hAnsi="Arial" w:cs="Arial"/>
        </w:rPr>
        <w:t>Osobą odpowiedzialną za realizację umowy ze strony Zamawiającego jest ………………………...</w:t>
      </w:r>
    </w:p>
    <w:p w14:paraId="673A07CF" w14:textId="77777777" w:rsidR="005C4624" w:rsidRPr="005650D5" w:rsidRDefault="00F70651">
      <w:pPr>
        <w:numPr>
          <w:ilvl w:val="6"/>
          <w:numId w:val="6"/>
        </w:numPr>
        <w:spacing w:after="0" w:line="276" w:lineRule="auto"/>
        <w:ind w:left="426" w:hanging="426"/>
        <w:jc w:val="both"/>
        <w:rPr>
          <w:rFonts w:ascii="Arial" w:hAnsi="Arial" w:cs="Arial"/>
          <w:lang w:eastAsia="zh-CN"/>
        </w:rPr>
      </w:pPr>
      <w:r w:rsidRPr="005650D5">
        <w:rPr>
          <w:rFonts w:ascii="Arial" w:hAnsi="Arial" w:cs="Arial"/>
        </w:rPr>
        <w:t>Osobą uprawnioną ze strony Zamawiającego do jednoosobowego podpisywania dokumentów podlegających akceptacji Zamawiającego na podstawie niniejszej umowy, niezależnie od osób uprawnionych do reprezentacji Zamawiającego jest ……………………………………………………</w:t>
      </w:r>
    </w:p>
    <w:p w14:paraId="384A78E0" w14:textId="77777777" w:rsidR="005C4624" w:rsidRPr="005650D5" w:rsidRDefault="00F70651">
      <w:pPr>
        <w:numPr>
          <w:ilvl w:val="6"/>
          <w:numId w:val="6"/>
        </w:numPr>
        <w:spacing w:after="0" w:line="276" w:lineRule="auto"/>
        <w:ind w:left="426" w:hanging="426"/>
        <w:jc w:val="both"/>
        <w:rPr>
          <w:rFonts w:ascii="Arial" w:eastAsia="Calibri" w:hAnsi="Arial" w:cs="Arial"/>
        </w:rPr>
      </w:pPr>
      <w:r w:rsidRPr="005650D5">
        <w:rPr>
          <w:rFonts w:ascii="Arial" w:hAnsi="Arial" w:cs="Arial"/>
          <w:lang w:eastAsia="zh-CN"/>
        </w:rPr>
        <w:t>Zmiana osób, o których mowa w ust. 2, 4 i 5 następuje poprzez pisemne powiadomienie drugiej strony  i nie stanowi zmiany treści umowy.</w:t>
      </w:r>
    </w:p>
    <w:p w14:paraId="1C0BF9B3" w14:textId="77777777" w:rsidR="005C4624" w:rsidRPr="005650D5" w:rsidRDefault="005C4624">
      <w:pPr>
        <w:spacing w:line="276" w:lineRule="auto"/>
        <w:jc w:val="center"/>
        <w:rPr>
          <w:rFonts w:ascii="Arial" w:hAnsi="Arial" w:cs="Arial"/>
        </w:rPr>
      </w:pPr>
    </w:p>
    <w:p w14:paraId="12771714" w14:textId="77777777" w:rsidR="005C4624" w:rsidRPr="005650D5" w:rsidRDefault="00F70651">
      <w:pPr>
        <w:spacing w:line="276" w:lineRule="auto"/>
        <w:jc w:val="center"/>
        <w:rPr>
          <w:rFonts w:ascii="Arial" w:hAnsi="Arial" w:cs="Arial"/>
        </w:rPr>
      </w:pPr>
      <w:r w:rsidRPr="005650D5">
        <w:rPr>
          <w:rFonts w:ascii="Arial" w:hAnsi="Arial" w:cs="Arial"/>
        </w:rPr>
        <w:t>§ 7</w:t>
      </w:r>
    </w:p>
    <w:p w14:paraId="7DBD25F1" w14:textId="77777777" w:rsidR="005C4624" w:rsidRPr="005650D5" w:rsidRDefault="00F70651">
      <w:pPr>
        <w:widowControl w:val="0"/>
        <w:numPr>
          <w:ilvl w:val="0"/>
          <w:numId w:val="10"/>
        </w:numPr>
        <w:suppressAutoHyphens w:val="0"/>
        <w:spacing w:after="0" w:line="276" w:lineRule="auto"/>
        <w:ind w:left="426" w:hanging="426"/>
        <w:contextualSpacing/>
        <w:jc w:val="both"/>
        <w:rPr>
          <w:rFonts w:ascii="Arial" w:eastAsia="Calibri" w:hAnsi="Arial" w:cs="Arial"/>
        </w:rPr>
      </w:pPr>
      <w:r w:rsidRPr="005650D5">
        <w:rPr>
          <w:rFonts w:ascii="Arial" w:eastAsia="Calibri" w:hAnsi="Arial" w:cs="Arial"/>
        </w:rPr>
        <w:t>Zamawiający zapłaci Wykonawcy kary umowne  z tytułu odstąpienia od umowy z przyczyn zależnych od Zamawiającego w wysokości 10 % od niezrealizowanej części wartości umowy brutto.</w:t>
      </w:r>
    </w:p>
    <w:p w14:paraId="5C6579EC" w14:textId="77777777" w:rsidR="005C4624" w:rsidRPr="005650D5" w:rsidRDefault="00F70651">
      <w:pPr>
        <w:widowControl w:val="0"/>
        <w:numPr>
          <w:ilvl w:val="0"/>
          <w:numId w:val="10"/>
        </w:numPr>
        <w:suppressAutoHyphens w:val="0"/>
        <w:spacing w:after="0" w:line="276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5650D5">
        <w:rPr>
          <w:rFonts w:ascii="Arial" w:eastAsia="Times New Roman" w:hAnsi="Arial" w:cs="Arial"/>
          <w:lang w:eastAsia="ar-SA"/>
        </w:rPr>
        <w:t>Wykonawca zapłaci Zamawiającemu kary umowne  z tytułu odstąpienia od umowy z przyczyn zależnych od Wykonawcy w wysokości 10 % od niezrealizowanej części wartości umowy brutto.</w:t>
      </w:r>
    </w:p>
    <w:p w14:paraId="3C0337D0" w14:textId="77777777" w:rsidR="005C4624" w:rsidRPr="005650D5" w:rsidRDefault="00F70651">
      <w:pPr>
        <w:widowControl w:val="0"/>
        <w:numPr>
          <w:ilvl w:val="0"/>
          <w:numId w:val="10"/>
        </w:numPr>
        <w:suppressAutoHyphens w:val="0"/>
        <w:spacing w:after="0" w:line="276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5650D5">
        <w:rPr>
          <w:rFonts w:ascii="Arial" w:eastAsia="Times New Roman" w:hAnsi="Arial" w:cs="Arial"/>
          <w:lang w:eastAsia="ar-SA"/>
        </w:rPr>
        <w:t>Za przyczyny za które ponosi odpowiedzialność Wykonawca nie uważa się zdarzeń losowych (np. brak prądu), modernizacji stacji, wyłączenia stacji, dostaw paliwa na stację, awarii systemu obsługi. W przypadku wystąpienia ww. zdarzeń, Zamawiający zobowiązuje się tankować na kolejnej stacji niezależnie od zakresu km oraz godzin otwarcia. Wykonawca z tego tytułu nie będzie ponosił kar finansowych.</w:t>
      </w:r>
    </w:p>
    <w:p w14:paraId="628101AC" w14:textId="77777777" w:rsidR="005C4624" w:rsidRPr="005650D5" w:rsidRDefault="00F70651">
      <w:pPr>
        <w:widowControl w:val="0"/>
        <w:numPr>
          <w:ilvl w:val="0"/>
          <w:numId w:val="10"/>
        </w:numPr>
        <w:suppressAutoHyphens w:val="0"/>
        <w:spacing w:after="0" w:line="276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5650D5">
        <w:rPr>
          <w:rFonts w:ascii="Arial" w:eastAsia="Times New Roman" w:hAnsi="Arial" w:cs="Arial"/>
          <w:lang w:eastAsia="ar-SA"/>
        </w:rPr>
        <w:t>Niezależnie od sposobu rozliczenia kar umownych, Strona występująca z żądaniem zapłaty kary umownej wystawi na rzecz drugiej Strony notę księgową (obciążeniową) na kwotę należnych kar umownych.</w:t>
      </w:r>
    </w:p>
    <w:p w14:paraId="0A2A1EE5" w14:textId="77777777" w:rsidR="005C4624" w:rsidRPr="005650D5" w:rsidRDefault="00F70651">
      <w:pPr>
        <w:numPr>
          <w:ilvl w:val="0"/>
          <w:numId w:val="10"/>
        </w:numPr>
        <w:spacing w:after="0" w:line="276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5650D5">
        <w:rPr>
          <w:rFonts w:ascii="Arial" w:eastAsia="Times New Roman" w:hAnsi="Arial" w:cs="Arial"/>
          <w:lang w:eastAsia="ar-SA"/>
        </w:rPr>
        <w:lastRenderedPageBreak/>
        <w:t>Strony umowy są uprawnione do dochodzenia odszkodowania uzupełniającego, gdy kary umowne nie pokrywają poniesionych szkód.</w:t>
      </w:r>
    </w:p>
    <w:p w14:paraId="0CEFF0E4" w14:textId="77777777" w:rsidR="005C4624" w:rsidRPr="005650D5" w:rsidRDefault="00F70651">
      <w:pPr>
        <w:widowControl w:val="0"/>
        <w:numPr>
          <w:ilvl w:val="0"/>
          <w:numId w:val="10"/>
        </w:numPr>
        <w:spacing w:after="0" w:line="276" w:lineRule="auto"/>
        <w:ind w:left="426" w:hanging="426"/>
        <w:jc w:val="both"/>
        <w:rPr>
          <w:rFonts w:ascii="Arial" w:eastAsia="Times New Roman" w:hAnsi="Arial" w:cs="Arial"/>
          <w:b/>
          <w:lang w:eastAsia="ar-SA"/>
        </w:rPr>
      </w:pPr>
      <w:r w:rsidRPr="005650D5">
        <w:rPr>
          <w:rFonts w:ascii="Arial" w:eastAsia="Times New Roman" w:hAnsi="Arial" w:cs="Arial"/>
          <w:lang w:eastAsia="pl-PL"/>
        </w:rPr>
        <w:t xml:space="preserve">Łączna wysokość kar umownych nie może przekroczyć 10 % wartości brutto przedmiotu umowy wskazanej w </w:t>
      </w:r>
      <w:r w:rsidRPr="005650D5">
        <w:rPr>
          <w:rFonts w:ascii="Arial" w:eastAsia="Times New Roman" w:hAnsi="Arial" w:cs="Arial"/>
          <w:bCs/>
          <w:lang w:eastAsia="ar-SA"/>
        </w:rPr>
        <w:t>§4 ust. 1.</w:t>
      </w:r>
    </w:p>
    <w:p w14:paraId="6BF9090E" w14:textId="77777777" w:rsidR="005C4624" w:rsidRPr="005650D5" w:rsidRDefault="005C4624">
      <w:pPr>
        <w:spacing w:line="276" w:lineRule="auto"/>
        <w:jc w:val="center"/>
        <w:rPr>
          <w:rFonts w:ascii="Arial" w:hAnsi="Arial" w:cs="Arial"/>
        </w:rPr>
      </w:pPr>
    </w:p>
    <w:p w14:paraId="4BDD610F" w14:textId="77777777" w:rsidR="005C4624" w:rsidRPr="005650D5" w:rsidRDefault="00F70651">
      <w:pPr>
        <w:spacing w:after="40" w:line="276" w:lineRule="auto"/>
        <w:jc w:val="center"/>
        <w:rPr>
          <w:rFonts w:ascii="Arial" w:hAnsi="Arial" w:cs="Arial"/>
        </w:rPr>
      </w:pPr>
      <w:r w:rsidRPr="005650D5">
        <w:rPr>
          <w:rFonts w:ascii="Arial" w:hAnsi="Arial" w:cs="Arial"/>
        </w:rPr>
        <w:t>§ 8</w:t>
      </w:r>
    </w:p>
    <w:p w14:paraId="06E169C6" w14:textId="77777777" w:rsidR="005C4624" w:rsidRPr="005650D5" w:rsidRDefault="00F70651">
      <w:pPr>
        <w:numPr>
          <w:ilvl w:val="0"/>
          <w:numId w:val="8"/>
        </w:numPr>
        <w:suppressAutoHyphens w:val="0"/>
        <w:spacing w:after="0" w:line="276" w:lineRule="auto"/>
        <w:ind w:left="426" w:hanging="426"/>
        <w:jc w:val="both"/>
        <w:rPr>
          <w:rFonts w:ascii="Arial" w:hAnsi="Arial" w:cs="Arial"/>
        </w:rPr>
      </w:pPr>
      <w:r w:rsidRPr="005650D5">
        <w:rPr>
          <w:rFonts w:ascii="Arial" w:hAnsi="Arial" w:cs="Arial"/>
        </w:rPr>
        <w:t>W razie wystąpienia istotnych zmian okoliczności powodującej, że wykonanie umowy nie leży w interesie publicznym, czego nie można było przewidzieć w chwili zawarcia umowy, obie Strony mogą odstąpić od umowy w terminie 30 dni od powzięcia wiadomości o powyższych okolicznościach. W takim wypadku dana Strona może żądać jedynie wynagrodzenia należnego mu z tytułu wykonania części umowy.</w:t>
      </w:r>
    </w:p>
    <w:p w14:paraId="10A384EF" w14:textId="77777777" w:rsidR="005C4624" w:rsidRPr="005650D5" w:rsidRDefault="00F70651">
      <w:pPr>
        <w:numPr>
          <w:ilvl w:val="0"/>
          <w:numId w:val="8"/>
        </w:numPr>
        <w:suppressAutoHyphens w:val="0"/>
        <w:spacing w:after="0" w:line="276" w:lineRule="auto"/>
        <w:ind w:left="426" w:hanging="426"/>
        <w:jc w:val="both"/>
        <w:rPr>
          <w:rFonts w:ascii="Arial" w:hAnsi="Arial" w:cs="Arial"/>
        </w:rPr>
      </w:pPr>
      <w:r w:rsidRPr="005650D5">
        <w:rPr>
          <w:rFonts w:ascii="Arial" w:hAnsi="Arial" w:cs="Arial"/>
        </w:rPr>
        <w:t>Z przyczyn, za które odpowiedzialność ponosi Wykonawca, Zamawiający może odstąpić od umowy w ciągu 1 miesiąca od dnia wystąpienia tej przyczyny.</w:t>
      </w:r>
    </w:p>
    <w:p w14:paraId="6C2F7A8C" w14:textId="77777777" w:rsidR="005C4624" w:rsidRPr="005650D5" w:rsidRDefault="00F70651">
      <w:pPr>
        <w:numPr>
          <w:ilvl w:val="0"/>
          <w:numId w:val="8"/>
        </w:numPr>
        <w:suppressAutoHyphens w:val="0"/>
        <w:spacing w:after="0" w:line="276" w:lineRule="auto"/>
        <w:ind w:left="426" w:hanging="426"/>
        <w:rPr>
          <w:rFonts w:ascii="Arial" w:hAnsi="Arial" w:cs="Arial"/>
        </w:rPr>
      </w:pPr>
      <w:r w:rsidRPr="005650D5">
        <w:rPr>
          <w:rFonts w:ascii="Arial" w:hAnsi="Arial" w:cs="Arial"/>
        </w:rPr>
        <w:t>Z przyczyn, za które odpowiedzialność ponosi Zamawiający, Wykonawca może odstąpić od umowy w ciągu 1 miesiąca od dnia wystąpienia tej przyczyny.</w:t>
      </w:r>
    </w:p>
    <w:p w14:paraId="747D2FC3" w14:textId="77777777" w:rsidR="005C4624" w:rsidRPr="005650D5" w:rsidRDefault="00F70651">
      <w:pPr>
        <w:numPr>
          <w:ilvl w:val="0"/>
          <w:numId w:val="8"/>
        </w:numPr>
        <w:suppressAutoHyphens w:val="0"/>
        <w:spacing w:after="0" w:line="276" w:lineRule="auto"/>
        <w:ind w:left="426" w:hanging="426"/>
        <w:jc w:val="both"/>
        <w:rPr>
          <w:rFonts w:ascii="Arial" w:hAnsi="Arial" w:cs="Arial"/>
        </w:rPr>
      </w:pPr>
      <w:r w:rsidRPr="005650D5">
        <w:rPr>
          <w:rFonts w:ascii="Arial" w:hAnsi="Arial" w:cs="Arial"/>
        </w:rPr>
        <w:t>Strony mogą skorzystać z umownego prawa do odstąpienia od umowy nie później niż terminie miesiąca od dnia zakończenia okresu obowiązywania umowy zgodnie z § 3 ust. 1-5.</w:t>
      </w:r>
    </w:p>
    <w:p w14:paraId="019E430E" w14:textId="77777777" w:rsidR="005C4624" w:rsidRPr="005650D5" w:rsidRDefault="00F70651">
      <w:pPr>
        <w:numPr>
          <w:ilvl w:val="0"/>
          <w:numId w:val="8"/>
        </w:numPr>
        <w:suppressAutoHyphens w:val="0"/>
        <w:spacing w:after="0" w:line="276" w:lineRule="auto"/>
        <w:ind w:left="426" w:hanging="426"/>
        <w:jc w:val="both"/>
        <w:rPr>
          <w:rFonts w:ascii="Arial" w:hAnsi="Arial" w:cs="Arial"/>
        </w:rPr>
      </w:pPr>
      <w:r w:rsidRPr="005650D5">
        <w:rPr>
          <w:rFonts w:ascii="Arial" w:hAnsi="Arial" w:cs="Arial"/>
        </w:rPr>
        <w:t>Każdej ze stron przysługuje prawo rozwiązania umowy za 30-dniowym wypowiedzeniem w formie pisemnej pod rygorem nieważności.</w:t>
      </w:r>
    </w:p>
    <w:p w14:paraId="2F7F2343" w14:textId="77777777" w:rsidR="005C4624" w:rsidRPr="005650D5" w:rsidRDefault="00F70651">
      <w:pPr>
        <w:numPr>
          <w:ilvl w:val="0"/>
          <w:numId w:val="8"/>
        </w:numPr>
        <w:suppressAutoHyphens w:val="0"/>
        <w:spacing w:after="0" w:line="276" w:lineRule="auto"/>
        <w:ind w:left="426" w:hanging="426"/>
        <w:jc w:val="both"/>
        <w:rPr>
          <w:rFonts w:ascii="Arial" w:hAnsi="Arial" w:cs="Arial"/>
        </w:rPr>
      </w:pPr>
      <w:r w:rsidRPr="005650D5">
        <w:rPr>
          <w:rFonts w:ascii="Arial" w:hAnsi="Arial" w:cs="Arial"/>
        </w:rPr>
        <w:t>Wykonawca może wypowiedzieć umowę ze skutkiem natychmiastowym, jeżeli Zamawiający zalega z zapłatą wynagrodzenia za okres dłuższy niż 30 dni.</w:t>
      </w:r>
    </w:p>
    <w:p w14:paraId="3B789D81" w14:textId="70218B7E" w:rsidR="005C4624" w:rsidRPr="005650D5" w:rsidRDefault="00F70651">
      <w:pPr>
        <w:numPr>
          <w:ilvl w:val="0"/>
          <w:numId w:val="8"/>
        </w:numPr>
        <w:suppressAutoHyphens w:val="0"/>
        <w:spacing w:after="0" w:line="276" w:lineRule="auto"/>
        <w:ind w:left="426" w:hanging="426"/>
        <w:jc w:val="both"/>
        <w:rPr>
          <w:rFonts w:ascii="Arial" w:hAnsi="Arial" w:cs="Arial"/>
        </w:rPr>
      </w:pPr>
      <w:r w:rsidRPr="005650D5">
        <w:rPr>
          <w:rFonts w:ascii="Arial" w:hAnsi="Arial" w:cs="Arial"/>
        </w:rPr>
        <w:t>Oświadczenia każdej ze Stron o odstąpieniu od umowy lub wypowiedzeniu umowy, o których mowa w ust. 1-6, wymagają  zachowania formy pisemnej pod rygorem nieważności oraz wymaga uzasadnienia. Termin, o którym mowa w ust. 2 i 3 Strony uznają za zachowany, jeżeli Strona wysłała w tym terminie oświadczenie o odstąpieniu od umowy przesyłką poleconą w polskiej placówce pocztowej operatora wyznaczonego w rozumieniu ustawy z dnia 23.11.2012 r. Prawo pocztowe.</w:t>
      </w:r>
    </w:p>
    <w:p w14:paraId="1BA968CA" w14:textId="77777777" w:rsidR="005C4624" w:rsidRPr="005650D5" w:rsidRDefault="005C4624">
      <w:pPr>
        <w:spacing w:line="276" w:lineRule="auto"/>
        <w:ind w:left="284"/>
        <w:jc w:val="both"/>
        <w:rPr>
          <w:rFonts w:ascii="Arial" w:hAnsi="Arial" w:cs="Arial"/>
        </w:rPr>
      </w:pPr>
    </w:p>
    <w:p w14:paraId="4D25D7F0" w14:textId="77777777" w:rsidR="005C4624" w:rsidRPr="005650D5" w:rsidRDefault="00F70651">
      <w:pPr>
        <w:spacing w:after="40" w:line="276" w:lineRule="auto"/>
        <w:jc w:val="center"/>
        <w:rPr>
          <w:rFonts w:ascii="Arial" w:hAnsi="Arial" w:cs="Arial"/>
        </w:rPr>
      </w:pPr>
      <w:r w:rsidRPr="005650D5">
        <w:rPr>
          <w:rFonts w:ascii="Arial" w:hAnsi="Arial" w:cs="Arial"/>
        </w:rPr>
        <w:t>§ 9</w:t>
      </w:r>
    </w:p>
    <w:p w14:paraId="3FD9E1C3" w14:textId="77777777" w:rsidR="005C4624" w:rsidRPr="005650D5" w:rsidRDefault="00F70651">
      <w:pPr>
        <w:pStyle w:val="Akapitzlist"/>
        <w:numPr>
          <w:ilvl w:val="0"/>
          <w:numId w:val="7"/>
        </w:numPr>
        <w:suppressAutoHyphens w:val="0"/>
        <w:spacing w:after="0" w:line="276" w:lineRule="auto"/>
        <w:ind w:left="426" w:right="-426" w:hanging="426"/>
        <w:jc w:val="both"/>
        <w:rPr>
          <w:rFonts w:ascii="Arial" w:eastAsia="Cambria" w:hAnsi="Arial" w:cs="Arial"/>
        </w:rPr>
      </w:pPr>
      <w:r w:rsidRPr="005650D5">
        <w:rPr>
          <w:rFonts w:ascii="Arial" w:eastAsia="Cambria" w:hAnsi="Arial" w:cs="Arial"/>
        </w:rPr>
        <w:t>Zakazuje się istotnych zmian postanowień zawartej umowy, z zastrzeżeniem wyjątków przewidzianych w treści niniejszej umowy.</w:t>
      </w:r>
    </w:p>
    <w:p w14:paraId="24B6CBEF" w14:textId="77777777" w:rsidR="005C4624" w:rsidRPr="005650D5" w:rsidRDefault="00F70651">
      <w:pPr>
        <w:pStyle w:val="Akapitzlist"/>
        <w:numPr>
          <w:ilvl w:val="0"/>
          <w:numId w:val="7"/>
        </w:numPr>
        <w:suppressAutoHyphens w:val="0"/>
        <w:spacing w:after="0" w:line="276" w:lineRule="auto"/>
        <w:ind w:left="426" w:right="-426" w:hanging="426"/>
        <w:jc w:val="both"/>
        <w:rPr>
          <w:rFonts w:ascii="Arial" w:eastAsia="Cambria" w:hAnsi="Arial" w:cs="Arial"/>
        </w:rPr>
      </w:pPr>
      <w:r w:rsidRPr="005650D5">
        <w:rPr>
          <w:rFonts w:ascii="Arial" w:eastAsia="Cambria" w:hAnsi="Arial" w:cs="Arial"/>
        </w:rPr>
        <w:t>Zmiany umowy wymagają zachowania formy pisemnej pod rygorem nieważności, z zastrzeżeniem wyjątków przewidzianych w treści umowy.</w:t>
      </w:r>
    </w:p>
    <w:p w14:paraId="13BA5E5A" w14:textId="77777777" w:rsidR="005C4624" w:rsidRPr="005650D5" w:rsidRDefault="00F70651">
      <w:pPr>
        <w:pStyle w:val="Akapitzlist"/>
        <w:numPr>
          <w:ilvl w:val="0"/>
          <w:numId w:val="7"/>
        </w:numPr>
        <w:suppressAutoHyphens w:val="0"/>
        <w:spacing w:after="0" w:line="276" w:lineRule="auto"/>
        <w:ind w:left="426" w:right="-426" w:hanging="426"/>
        <w:jc w:val="both"/>
        <w:rPr>
          <w:rFonts w:ascii="Arial" w:eastAsia="Cambria" w:hAnsi="Arial" w:cs="Arial"/>
        </w:rPr>
      </w:pPr>
      <w:r w:rsidRPr="005650D5">
        <w:rPr>
          <w:rFonts w:ascii="Arial" w:eastAsia="Cambria" w:hAnsi="Arial" w:cs="Arial"/>
        </w:rPr>
        <w:t>Właściwym do rozpoznania sporów wynikłych na tle realizacji niniejszej umowy jest sąd powszechny właściwy miejscowo dla siedziby Zamawiającego.</w:t>
      </w:r>
    </w:p>
    <w:p w14:paraId="6FC263F5" w14:textId="77777777" w:rsidR="005C4624" w:rsidRPr="005650D5" w:rsidRDefault="00F70651">
      <w:pPr>
        <w:pStyle w:val="Akapitzlist"/>
        <w:numPr>
          <w:ilvl w:val="0"/>
          <w:numId w:val="7"/>
        </w:numPr>
        <w:suppressAutoHyphens w:val="0"/>
        <w:spacing w:after="0" w:line="276" w:lineRule="auto"/>
        <w:ind w:left="426" w:right="-426" w:hanging="426"/>
        <w:jc w:val="both"/>
        <w:rPr>
          <w:rFonts w:ascii="Arial" w:eastAsia="Cambria" w:hAnsi="Arial" w:cs="Arial"/>
        </w:rPr>
      </w:pPr>
      <w:r w:rsidRPr="005650D5">
        <w:rPr>
          <w:rFonts w:ascii="Arial" w:eastAsia="Cambria" w:hAnsi="Arial" w:cs="Arial"/>
        </w:rPr>
        <w:t>W sprawach nieuregulowanych niniejszą umową wiąże oferta Wykonawcy, postanowienia zawarte w szczegółowym opisie przedmiotu zamówienia oraz treści zapytania ofertowego, a także stosuje się w szczególności przepisy ustawy z dnia 23.04.1964 r. Kodeks cywilny oraz aktów wykonawczych do tej ustawy.</w:t>
      </w:r>
    </w:p>
    <w:p w14:paraId="0F818FDD" w14:textId="77777777" w:rsidR="005C4624" w:rsidRPr="005650D5" w:rsidRDefault="00F70651">
      <w:pPr>
        <w:pStyle w:val="Akapitzlist"/>
        <w:numPr>
          <w:ilvl w:val="0"/>
          <w:numId w:val="7"/>
        </w:numPr>
        <w:suppressAutoHyphens w:val="0"/>
        <w:spacing w:after="0" w:line="276" w:lineRule="auto"/>
        <w:ind w:left="426" w:right="-426" w:hanging="426"/>
        <w:jc w:val="both"/>
        <w:rPr>
          <w:rFonts w:ascii="Arial" w:eastAsia="Cambria" w:hAnsi="Arial" w:cs="Arial"/>
        </w:rPr>
      </w:pPr>
      <w:r w:rsidRPr="005650D5">
        <w:rPr>
          <w:rFonts w:ascii="Arial" w:eastAsia="Cambria" w:hAnsi="Arial" w:cs="Arial"/>
        </w:rPr>
        <w:t>Wykonawca nie może bez zgody Zamawiającego wyrażonej w formie pisemnej pod rygorem nieważności przenieść na osobę trzecią wierzytelności wynikających z niniejszej umowy.</w:t>
      </w:r>
    </w:p>
    <w:p w14:paraId="7878CD73" w14:textId="77777777" w:rsidR="005C4624" w:rsidRPr="005650D5" w:rsidRDefault="00F70651">
      <w:pPr>
        <w:pStyle w:val="Akapitzlist"/>
        <w:numPr>
          <w:ilvl w:val="0"/>
          <w:numId w:val="7"/>
        </w:numPr>
        <w:suppressAutoHyphens w:val="0"/>
        <w:spacing w:after="0" w:line="276" w:lineRule="auto"/>
        <w:ind w:left="426" w:right="-426" w:hanging="426"/>
        <w:jc w:val="both"/>
        <w:rPr>
          <w:rFonts w:ascii="Arial" w:eastAsia="Cambria" w:hAnsi="Arial" w:cs="Arial"/>
        </w:rPr>
      </w:pPr>
      <w:r w:rsidRPr="005650D5">
        <w:rPr>
          <w:rFonts w:ascii="Arial" w:eastAsia="Cambria" w:hAnsi="Arial" w:cs="Arial"/>
        </w:rPr>
        <w:t>umowę sporządzono w trzech jednobrzmiących egzemplarzach, w tym dwa dla Zamawiającego i jeden dla Wykonawcy.</w:t>
      </w:r>
    </w:p>
    <w:p w14:paraId="4D6EAF82" w14:textId="77777777" w:rsidR="005C4624" w:rsidRDefault="005C4624">
      <w:pPr>
        <w:spacing w:line="276" w:lineRule="auto"/>
        <w:ind w:left="284" w:hanging="284"/>
        <w:jc w:val="both"/>
        <w:rPr>
          <w:rFonts w:ascii="Arial" w:eastAsia="Cambria" w:hAnsi="Arial" w:cs="Arial"/>
        </w:rPr>
      </w:pPr>
    </w:p>
    <w:p w14:paraId="7F746FF1" w14:textId="559F0EF1" w:rsidR="005C4624" w:rsidRDefault="00F70651" w:rsidP="00F3664E">
      <w:pPr>
        <w:pStyle w:val="Tekstpodstawowy"/>
        <w:spacing w:line="276" w:lineRule="auto"/>
      </w:pPr>
      <w:r>
        <w:rPr>
          <w:rFonts w:ascii="Arial" w:hAnsi="Arial" w:cs="Arial"/>
          <w:b/>
          <w:bCs/>
        </w:rPr>
        <w:t xml:space="preserve">     </w:t>
      </w:r>
      <w:r w:rsidR="00F3664E">
        <w:rPr>
          <w:rFonts w:ascii="Arial" w:hAnsi="Arial" w:cs="Arial"/>
          <w:b/>
          <w:bCs/>
        </w:rPr>
        <w:t xml:space="preserve">      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Cs/>
        </w:rPr>
        <w:t>ZAMAWIAJĄCY</w:t>
      </w:r>
      <w:r>
        <w:rPr>
          <w:rFonts w:ascii="Arial" w:hAnsi="Arial" w:cs="Arial"/>
          <w:b/>
          <w:bCs/>
        </w:rPr>
        <w:tab/>
        <w:t xml:space="preserve">                                                                            </w:t>
      </w:r>
      <w:r>
        <w:rPr>
          <w:rFonts w:ascii="Arial" w:hAnsi="Arial" w:cs="Arial"/>
          <w:bCs/>
        </w:rPr>
        <w:t>WYKONAWCA</w:t>
      </w:r>
    </w:p>
    <w:sectPr w:rsidR="005C462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7" w:bottom="1417" w:left="1417" w:header="415" w:footer="708" w:gutter="0"/>
      <w:cols w:space="708"/>
      <w:formProt w:val="0"/>
      <w:titlePg/>
      <w:docGrid w:linePitch="360" w:charSpace="450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222651" w14:textId="77777777" w:rsidR="00F70651" w:rsidRDefault="00F70651">
      <w:pPr>
        <w:spacing w:after="0" w:line="240" w:lineRule="auto"/>
      </w:pPr>
      <w:r>
        <w:separator/>
      </w:r>
    </w:p>
  </w:endnote>
  <w:endnote w:type="continuationSeparator" w:id="0">
    <w:p w14:paraId="6FDF77B0" w14:textId="77777777" w:rsidR="00F70651" w:rsidRDefault="00F706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AB3BD" w14:textId="77777777" w:rsidR="005C4624" w:rsidRDefault="005C462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2632C" w14:textId="77777777" w:rsidR="005C4624" w:rsidRDefault="00F70651">
    <w:pPr>
      <w:pStyle w:val="Stopka"/>
      <w:jc w:val="right"/>
      <w:rPr>
        <w:rFonts w:cs="Calibri"/>
      </w:rPr>
    </w:pPr>
    <w:r>
      <w:rPr>
        <w:rFonts w:cs="Calibri"/>
      </w:rPr>
      <w:t xml:space="preserve">str. </w:t>
    </w:r>
    <w:r>
      <w:rPr>
        <w:rFonts w:cs="Calibri"/>
      </w:rPr>
      <w:fldChar w:fldCharType="begin"/>
    </w:r>
    <w:r>
      <w:rPr>
        <w:rFonts w:cs="Calibri"/>
      </w:rPr>
      <w:instrText xml:space="preserve"> PAGE </w:instrText>
    </w:r>
    <w:r>
      <w:rPr>
        <w:rFonts w:cs="Calibri"/>
      </w:rPr>
      <w:fldChar w:fldCharType="separate"/>
    </w:r>
    <w:r>
      <w:rPr>
        <w:rFonts w:cs="Calibri"/>
      </w:rPr>
      <w:t>8</w:t>
    </w:r>
    <w:r>
      <w:rPr>
        <w:rFonts w:cs="Calibri"/>
      </w:rPr>
      <w:fldChar w:fldCharType="end"/>
    </w:r>
  </w:p>
  <w:p w14:paraId="63138B37" w14:textId="77777777" w:rsidR="005C4624" w:rsidRDefault="005C462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A4E7B" w14:textId="77777777" w:rsidR="005C4624" w:rsidRDefault="00F70651">
    <w:pPr>
      <w:pStyle w:val="Stopka"/>
    </w:pPr>
    <w:r>
      <w:rPr>
        <w:noProof/>
      </w:rPr>
      <w:drawing>
        <wp:inline distT="0" distB="0" distL="0" distR="0" wp14:anchorId="1DE62485" wp14:editId="2113C47B">
          <wp:extent cx="5761355" cy="688975"/>
          <wp:effectExtent l="0" t="0" r="0" b="0"/>
          <wp:docPr id="2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688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01BBD1" w14:textId="77777777" w:rsidR="00F70651" w:rsidRDefault="00F70651">
      <w:pPr>
        <w:spacing w:after="0" w:line="240" w:lineRule="auto"/>
      </w:pPr>
      <w:r>
        <w:separator/>
      </w:r>
    </w:p>
  </w:footnote>
  <w:footnote w:type="continuationSeparator" w:id="0">
    <w:p w14:paraId="6E2AB58D" w14:textId="77777777" w:rsidR="00F70651" w:rsidRDefault="00F706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8ABED7" w14:textId="77777777" w:rsidR="005C4624" w:rsidRDefault="005C462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D9817" w14:textId="77777777" w:rsidR="005C4624" w:rsidRDefault="005C462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83D1A" w14:textId="77777777" w:rsidR="005C4624" w:rsidRDefault="00F70651">
    <w:pPr>
      <w:pStyle w:val="Nagwek"/>
    </w:pPr>
    <w:r>
      <w:rPr>
        <w:noProof/>
      </w:rPr>
      <w:drawing>
        <wp:anchor distT="0" distB="0" distL="0" distR="0" simplePos="0" relativeHeight="3" behindDoc="0" locked="0" layoutInCell="0" allowOverlap="1" wp14:anchorId="1B42D1A1" wp14:editId="6D70DD49">
          <wp:simplePos x="0" y="0"/>
          <wp:positionH relativeFrom="margin">
            <wp:align>right</wp:align>
          </wp:positionH>
          <wp:positionV relativeFrom="paragraph">
            <wp:posOffset>-153035</wp:posOffset>
          </wp:positionV>
          <wp:extent cx="5760720" cy="849630"/>
          <wp:effectExtent l="0" t="0" r="0" b="0"/>
          <wp:wrapTight wrapText="bothSides">
            <wp:wrapPolygon edited="0">
              <wp:start x="-130" y="0"/>
              <wp:lineTo x="-130" y="20517"/>
              <wp:lineTo x="21380" y="20517"/>
              <wp:lineTo x="21380" y="0"/>
              <wp:lineTo x="-130" y="0"/>
            </wp:wrapPolygon>
          </wp:wrapTight>
          <wp:docPr id="1" name="Obraz 1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0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496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8E166C"/>
    <w:multiLevelType w:val="multilevel"/>
    <w:tmpl w:val="B8F4ECD4"/>
    <w:lvl w:ilvl="0">
      <w:start w:val="1"/>
      <w:numFmt w:val="decimal"/>
      <w:lvlText w:val="%1)"/>
      <w:lvlJc w:val="left"/>
      <w:pPr>
        <w:tabs>
          <w:tab w:val="num" w:pos="0"/>
        </w:tabs>
        <w:ind w:left="100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8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4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764" w:hanging="180"/>
      </w:pPr>
    </w:lvl>
  </w:abstractNum>
  <w:abstractNum w:abstractNumId="1" w15:restartNumberingAfterBreak="0">
    <w:nsid w:val="1C900862"/>
    <w:multiLevelType w:val="multilevel"/>
    <w:tmpl w:val="8772ACB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1E5A2CA8"/>
    <w:multiLevelType w:val="multilevel"/>
    <w:tmpl w:val="A7F00BB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25C11299"/>
    <w:multiLevelType w:val="multilevel"/>
    <w:tmpl w:val="346C765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360E6CF5"/>
    <w:multiLevelType w:val="multilevel"/>
    <w:tmpl w:val="778A6BBC"/>
    <w:lvl w:ilvl="0">
      <w:start w:val="1"/>
      <w:numFmt w:val="decimal"/>
      <w:lvlText w:val="%1."/>
      <w:lvlJc w:val="left"/>
      <w:pPr>
        <w:tabs>
          <w:tab w:val="num" w:pos="0"/>
        </w:tabs>
        <w:ind w:left="220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43461186"/>
    <w:multiLevelType w:val="multilevel"/>
    <w:tmpl w:val="F98E6F1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46F309E8"/>
    <w:multiLevelType w:val="multilevel"/>
    <w:tmpl w:val="950694E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>
        <w:rFonts w:cs="Times New Roman"/>
      </w:rPr>
    </w:lvl>
  </w:abstractNum>
  <w:abstractNum w:abstractNumId="7" w15:restartNumberingAfterBreak="0">
    <w:nsid w:val="4E277D29"/>
    <w:multiLevelType w:val="multilevel"/>
    <w:tmpl w:val="CC0C5C3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597A7052"/>
    <w:multiLevelType w:val="multilevel"/>
    <w:tmpl w:val="AB345AE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7BB51019"/>
    <w:multiLevelType w:val="multilevel"/>
    <w:tmpl w:val="6692735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7DE10074"/>
    <w:multiLevelType w:val="multilevel"/>
    <w:tmpl w:val="1B46A54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i w:val="0"/>
        <w:strike w:val="0"/>
        <w:dstrike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971448749">
    <w:abstractNumId w:val="5"/>
  </w:num>
  <w:num w:numId="2" w16cid:durableId="852108314">
    <w:abstractNumId w:val="10"/>
  </w:num>
  <w:num w:numId="3" w16cid:durableId="729697723">
    <w:abstractNumId w:val="0"/>
  </w:num>
  <w:num w:numId="4" w16cid:durableId="908613259">
    <w:abstractNumId w:val="4"/>
  </w:num>
  <w:num w:numId="5" w16cid:durableId="1817138242">
    <w:abstractNumId w:val="2"/>
  </w:num>
  <w:num w:numId="6" w16cid:durableId="1748917700">
    <w:abstractNumId w:val="6"/>
  </w:num>
  <w:num w:numId="7" w16cid:durableId="1269922302">
    <w:abstractNumId w:val="9"/>
  </w:num>
  <w:num w:numId="8" w16cid:durableId="1999772190">
    <w:abstractNumId w:val="3"/>
  </w:num>
  <w:num w:numId="9" w16cid:durableId="1263994954">
    <w:abstractNumId w:val="1"/>
  </w:num>
  <w:num w:numId="10" w16cid:durableId="2132749882">
    <w:abstractNumId w:val="7"/>
  </w:num>
  <w:num w:numId="11" w16cid:durableId="11890299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624"/>
    <w:rsid w:val="00112A04"/>
    <w:rsid w:val="005650D5"/>
    <w:rsid w:val="005C4624"/>
    <w:rsid w:val="00F3664E"/>
    <w:rsid w:val="00F70651"/>
    <w:rsid w:val="00F74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4C84F"/>
  <w15:docId w15:val="{F9B9EA99-7ED9-4608-834F-995B923CC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E2F5A"/>
    <w:pPr>
      <w:spacing w:after="160" w:line="259" w:lineRule="auto"/>
    </w:pPr>
    <w:rPr>
      <w:rFonts w:cs="Tahom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qFormat/>
    <w:rsid w:val="003E2F5A"/>
  </w:style>
  <w:style w:type="character" w:customStyle="1" w:styleId="StopkaZnak">
    <w:name w:val="Stopka Znak"/>
    <w:basedOn w:val="Domylnaczcionkaakapitu"/>
    <w:link w:val="Stopka"/>
    <w:qFormat/>
    <w:rsid w:val="003E2F5A"/>
  </w:style>
  <w:style w:type="character" w:customStyle="1" w:styleId="AkapitzlistZnak">
    <w:name w:val="Akapit z listą Znak"/>
    <w:link w:val="Akapitzlist"/>
    <w:uiPriority w:val="34"/>
    <w:qFormat/>
    <w:rsid w:val="003E2F5A"/>
  </w:style>
  <w:style w:type="character" w:customStyle="1" w:styleId="InternetLink">
    <w:name w:val="Internet Link"/>
    <w:qFormat/>
    <w:rsid w:val="003E2F5A"/>
    <w:rPr>
      <w:color w:val="000080"/>
      <w:u w:val="single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E2F5A"/>
    <w:rPr>
      <w:rFonts w:ascii="Calibri" w:eastAsia="Calibri" w:hAnsi="Calibri" w:cs="Tahoma"/>
    </w:rPr>
  </w:style>
  <w:style w:type="character" w:customStyle="1" w:styleId="StopkaZnak1">
    <w:name w:val="Stopka Znak1"/>
    <w:basedOn w:val="Domylnaczcionkaakapitu"/>
    <w:uiPriority w:val="99"/>
    <w:semiHidden/>
    <w:qFormat/>
    <w:rsid w:val="003E2F5A"/>
    <w:rPr>
      <w:rFonts w:ascii="Calibri" w:eastAsia="Calibri" w:hAnsi="Calibri" w:cs="Tahom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qFormat/>
    <w:rsid w:val="003E2F5A"/>
    <w:rPr>
      <w:rFonts w:ascii="Calibri" w:eastAsia="Calibri" w:hAnsi="Calibri" w:cs="Tahom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Calibri" w:eastAsia="Calibri" w:hAnsi="Calibri" w:cs="Tahoma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InternetLink1">
    <w:name w:val="Internet Link1"/>
    <w:qFormat/>
    <w:rPr>
      <w:color w:val="000080"/>
      <w:u w:val="single"/>
    </w:rPr>
  </w:style>
  <w:style w:type="character" w:customStyle="1" w:styleId="LineNumbering">
    <w:name w:val="Line Numbering"/>
    <w:qFormat/>
  </w:style>
  <w:style w:type="character" w:customStyle="1" w:styleId="Znakinumeracji">
    <w:name w:val="Znaki numeracji"/>
    <w:qFormat/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A36BBE"/>
    <w:rPr>
      <w:rFonts w:ascii="Calibri" w:eastAsia="Calibri" w:hAnsi="Calibri" w:cs="Tahoma"/>
      <w:b/>
      <w:bCs/>
      <w:sz w:val="20"/>
      <w:szCs w:val="20"/>
    </w:rPr>
  </w:style>
  <w:style w:type="character" w:customStyle="1" w:styleId="InternetLink2">
    <w:name w:val="Internet Link2"/>
    <w:qFormat/>
    <w:rPr>
      <w:color w:val="000080"/>
      <w:u w:val="single"/>
    </w:rPr>
  </w:style>
  <w:style w:type="character" w:customStyle="1" w:styleId="LineNumbering1">
    <w:name w:val="Line Numbering1"/>
    <w:qFormat/>
  </w:style>
  <w:style w:type="character" w:customStyle="1" w:styleId="InternetLink3">
    <w:name w:val="Internet Link3"/>
    <w:qFormat/>
    <w:rPr>
      <w:color w:val="000080"/>
      <w:u w:val="single"/>
    </w:rPr>
  </w:style>
  <w:style w:type="character" w:customStyle="1" w:styleId="LineNumbering2">
    <w:name w:val="Line Numbering2"/>
    <w:qFormat/>
  </w:style>
  <w:style w:type="character" w:customStyle="1" w:styleId="InternetLink4">
    <w:name w:val="Internet Link4"/>
    <w:qFormat/>
    <w:rPr>
      <w:color w:val="000080"/>
      <w:u w:val="single"/>
    </w:rPr>
  </w:style>
  <w:style w:type="character" w:customStyle="1" w:styleId="LineNumbering3">
    <w:name w:val="Line Numbering3"/>
    <w:qFormat/>
  </w:style>
  <w:style w:type="character" w:styleId="Hipercze">
    <w:name w:val="Hyperlink"/>
    <w:rPr>
      <w:color w:val="000080"/>
      <w:u w:val="single"/>
    </w:rPr>
  </w:style>
  <w:style w:type="character" w:styleId="Numerwiersza">
    <w:name w:val="line number"/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qFormat/>
    <w:rsid w:val="00E073B9"/>
    <w:rPr>
      <w:rFonts w:cs="Tahoma"/>
    </w:rPr>
  </w:style>
  <w:style w:type="paragraph" w:styleId="Nagwek">
    <w:name w:val="header"/>
    <w:basedOn w:val="Normalny"/>
    <w:next w:val="Tekstpodstawowy"/>
    <w:link w:val="NagwekZnak"/>
    <w:rsid w:val="003E2F5A"/>
    <w:pPr>
      <w:tabs>
        <w:tab w:val="center" w:pos="4536"/>
        <w:tab w:val="right" w:pos="9072"/>
      </w:tabs>
      <w:spacing w:after="0" w:line="240" w:lineRule="auto"/>
    </w:pPr>
    <w:rPr>
      <w:rFonts w:cstheme="minorBidi"/>
    </w:rPr>
  </w:style>
  <w:style w:type="paragraph" w:styleId="Tekstpodstawowy">
    <w:name w:val="Body Text"/>
    <w:basedOn w:val="Normalny"/>
    <w:link w:val="TekstpodstawowyZnak"/>
    <w:uiPriority w:val="99"/>
    <w:unhideWhenUsed/>
    <w:rsid w:val="003E2F5A"/>
    <w:pPr>
      <w:spacing w:after="120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customStyle="1" w:styleId="Indeksuser">
    <w:name w:val="Indeks (user)"/>
    <w:basedOn w:val="Normalny"/>
    <w:qFormat/>
    <w:pPr>
      <w:suppressLineNumbers/>
    </w:pPr>
    <w:rPr>
      <w:rFonts w:cs="Lucida Sans"/>
    </w:rPr>
  </w:style>
  <w:style w:type="paragraph" w:customStyle="1" w:styleId="Nagwek1">
    <w:name w:val="Nagłówek1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Gwkaistopkauser">
    <w:name w:val="Główka i stopka (user)"/>
    <w:basedOn w:val="Normalny"/>
    <w:qFormat/>
  </w:style>
  <w:style w:type="paragraph" w:styleId="Stopka">
    <w:name w:val="footer"/>
    <w:basedOn w:val="Normalny"/>
    <w:link w:val="StopkaZnak"/>
    <w:rsid w:val="003E2F5A"/>
    <w:pPr>
      <w:tabs>
        <w:tab w:val="center" w:pos="4536"/>
        <w:tab w:val="right" w:pos="9072"/>
      </w:tabs>
      <w:spacing w:after="0" w:line="240" w:lineRule="auto"/>
    </w:pPr>
    <w:rPr>
      <w:rFonts w:cstheme="minorBidi"/>
    </w:rPr>
  </w:style>
  <w:style w:type="paragraph" w:styleId="Akapitzlist">
    <w:name w:val="List Paragraph"/>
    <w:basedOn w:val="Normalny"/>
    <w:link w:val="AkapitzlistZnak"/>
    <w:uiPriority w:val="34"/>
    <w:qFormat/>
    <w:rsid w:val="003E2F5A"/>
    <w:pPr>
      <w:ind w:left="720"/>
      <w:contextualSpacing/>
    </w:pPr>
    <w:rPr>
      <w:rFonts w:cstheme="minorBidi"/>
    </w:rPr>
  </w:style>
  <w:style w:type="paragraph" w:customStyle="1" w:styleId="Default">
    <w:name w:val="Default"/>
    <w:qFormat/>
    <w:rsid w:val="003E2F5A"/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paragraph" w:customStyle="1" w:styleId="Komentarz">
    <w:name w:val="Komentarz"/>
    <w:basedOn w:val="Normalny"/>
    <w:qFormat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A36BBE"/>
    <w:rPr>
      <w:b/>
      <w:bCs/>
    </w:rPr>
  </w:style>
  <w:style w:type="paragraph" w:styleId="Poprawka">
    <w:name w:val="Revision"/>
    <w:uiPriority w:val="99"/>
    <w:semiHidden/>
    <w:qFormat/>
    <w:rsid w:val="00130C2B"/>
    <w:pPr>
      <w:suppressAutoHyphens w:val="0"/>
    </w:pPr>
    <w:rPr>
      <w:rFonts w:cs="Tahom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E073B9"/>
    <w:pPr>
      <w:spacing w:after="120"/>
      <w:ind w:left="283"/>
    </w:pPr>
  </w:style>
  <w:style w:type="paragraph" w:customStyle="1" w:styleId="Komentarzuser">
    <w:name w:val="Komentarz (user)"/>
    <w:basedOn w:val="Normalny"/>
    <w:qFormat/>
    <w:pPr>
      <w:spacing w:before="56" w:after="0"/>
      <w:ind w:left="56" w:right="56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2E4874-AFEB-4DC7-8261-472317704D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7</Pages>
  <Words>2905</Words>
  <Characters>17433</Characters>
  <Application>Microsoft Office Word</Application>
  <DocSecurity>0</DocSecurity>
  <Lines>145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UMWWM</Company>
  <LinksUpToDate>false</LinksUpToDate>
  <CharactersWithSpaces>20298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Adamkiewicz</dc:creator>
  <dc:description/>
  <cp:lastModifiedBy>Jakub Jakimczuk</cp:lastModifiedBy>
  <cp:revision>3</cp:revision>
  <cp:lastPrinted>2024-11-15T07:35:00Z</cp:lastPrinted>
  <dcterms:created xsi:type="dcterms:W3CDTF">2025-05-07T05:26:00Z</dcterms:created>
  <dcterms:modified xsi:type="dcterms:W3CDTF">2025-05-07T05:37:00Z</dcterms:modified>
  <dc:language>pl-PL</dc:language>
</cp:coreProperties>
</file>