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348C" w14:textId="061DBAA6" w:rsidR="007B28CD" w:rsidRPr="00BD5E59" w:rsidRDefault="007B28CD" w:rsidP="00E123C3">
      <w:pPr>
        <w:pStyle w:val="Nagwek5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D5E59">
        <w:rPr>
          <w:rFonts w:ascii="Arial" w:hAnsi="Arial" w:cs="Arial"/>
          <w:sz w:val="22"/>
          <w:szCs w:val="22"/>
        </w:rPr>
        <w:tab/>
      </w:r>
      <w:r w:rsidRPr="00BD5E59">
        <w:rPr>
          <w:rFonts w:ascii="Arial" w:hAnsi="Arial" w:cs="Arial"/>
          <w:sz w:val="22"/>
          <w:szCs w:val="22"/>
        </w:rPr>
        <w:tab/>
      </w:r>
    </w:p>
    <w:p w14:paraId="7164B7CC" w14:textId="77777777" w:rsidR="007B28CD" w:rsidRDefault="007B28CD" w:rsidP="00E123C3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iCs/>
          <w:kern w:val="16"/>
          <w:sz w:val="22"/>
          <w:szCs w:val="22"/>
          <w:lang w:eastAsia="ja-JP" w:bidi="fa-IR"/>
        </w:rPr>
      </w:pPr>
      <w:r w:rsidRPr="00BD5E59">
        <w:rPr>
          <w:rFonts w:ascii="Arial" w:hAnsi="Arial" w:cs="Arial"/>
          <w:b/>
          <w:bCs/>
          <w:i/>
          <w:iCs/>
          <w:kern w:val="16"/>
          <w:sz w:val="22"/>
          <w:szCs w:val="22"/>
          <w:lang w:eastAsia="ja-JP" w:bidi="fa-IR"/>
        </w:rPr>
        <w:t>Projektowane postanowienia umowy</w:t>
      </w:r>
    </w:p>
    <w:p w14:paraId="73FC9319" w14:textId="77777777" w:rsidR="00E123C3" w:rsidRPr="00BD5E59" w:rsidRDefault="00E123C3" w:rsidP="00E123C3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iCs/>
          <w:kern w:val="16"/>
          <w:sz w:val="22"/>
          <w:szCs w:val="22"/>
          <w:lang w:eastAsia="ja-JP" w:bidi="fa-IR"/>
        </w:rPr>
      </w:pPr>
    </w:p>
    <w:p w14:paraId="568783DC" w14:textId="3B59FBCD" w:rsidR="00E123C3" w:rsidRPr="00E123C3" w:rsidRDefault="007B28CD" w:rsidP="00E123C3">
      <w:pPr>
        <w:widowControl w:val="0"/>
        <w:spacing w:line="276" w:lineRule="auto"/>
        <w:jc w:val="center"/>
        <w:rPr>
          <w:rFonts w:ascii="Arial" w:hAnsi="Arial" w:cs="Arial"/>
          <w:b/>
          <w:bCs/>
          <w:kern w:val="16"/>
          <w:sz w:val="22"/>
          <w:szCs w:val="22"/>
          <w:lang w:eastAsia="ja-JP" w:bidi="fa-IR"/>
        </w:rPr>
      </w:pPr>
      <w:r w:rsidRPr="00BD5E59">
        <w:rPr>
          <w:rFonts w:ascii="Arial" w:hAnsi="Arial" w:cs="Arial"/>
          <w:b/>
          <w:bCs/>
          <w:kern w:val="16"/>
          <w:sz w:val="22"/>
          <w:szCs w:val="22"/>
          <w:lang w:eastAsia="ja-JP" w:bidi="fa-IR"/>
        </w:rPr>
        <w:t>UMOWA Nr ………</w:t>
      </w:r>
    </w:p>
    <w:p w14:paraId="27DA6311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0175C58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zawarta w Olsztynie w dniu ................................ pomiędzy:</w:t>
      </w:r>
    </w:p>
    <w:p w14:paraId="1B3E554B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5AD000" w14:textId="77777777" w:rsid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Województwem Warmińsko-Mazurskim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 - Warmińsko-Mazurskim Centrum Nowych Technologii z siedzibą w Olsztynie przy ul. Głowackiego 14, 10-448 Olsztyn, NIP 7393890447, zwanym dalej Zamawiającym, reprezentowanym przez: </w:t>
      </w:r>
    </w:p>
    <w:p w14:paraId="1AF5112C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EA687D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Pawła Kaszubskiego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 – Dyrektora Warmińsko-Mazurskiego Centrum Nowych Technologii 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15FD8FBF" w14:textId="77777777" w:rsidR="00E123C3" w:rsidRDefault="00E123C3" w:rsidP="00E123C3">
      <w:pPr>
        <w:tabs>
          <w:tab w:val="left" w:pos="1935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2B7711A" w14:textId="46A07D8E" w:rsidR="00E123C3" w:rsidRPr="00E123C3" w:rsidRDefault="00E123C3" w:rsidP="00E123C3">
      <w:pPr>
        <w:tabs>
          <w:tab w:val="left" w:pos="1935"/>
        </w:tabs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</w:t>
      </w:r>
      <w:r w:rsidRPr="00E123C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</w:p>
    <w:p w14:paraId="46F313B1" w14:textId="77777777" w:rsid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7AEFA7" w14:textId="3B80601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…………………………………………………………………….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</w:t>
      </w:r>
    </w:p>
    <w:p w14:paraId="3148A127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zwanym  dalej 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„Wykonawcą”,  </w:t>
      </w:r>
    </w:p>
    <w:p w14:paraId="4A5B1395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0B20BC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7CF38B75" w14:textId="77777777" w:rsidR="00E123C3" w:rsidRPr="00E123C3" w:rsidRDefault="00E123C3" w:rsidP="00E123C3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Przedmiot Umowy</w:t>
      </w:r>
    </w:p>
    <w:p w14:paraId="263A0C6E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FB946E" w14:textId="77777777" w:rsidR="00E123C3" w:rsidRPr="00E123C3" w:rsidRDefault="00E123C3" w:rsidP="001E369D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montaż i uruchomienie zestawów klimatyzacji w zewnętrznych szafach telekomunikacyjnych. </w:t>
      </w:r>
    </w:p>
    <w:p w14:paraId="1D7A09D8" w14:textId="77777777" w:rsidR="00E123C3" w:rsidRPr="00E123C3" w:rsidRDefault="00E123C3" w:rsidP="001E369D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Informacje o lokalizacjach, szczegółowy zakres realizacji przedmiotu Umowy oraz wymagania Zamawiającego zawarto w Opisie przedmiotu zamówienia stanowiącym 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Załącznik nr 1</w:t>
      </w: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DD85AB0" w14:textId="77777777" w:rsidR="00E123C3" w:rsidRPr="00E123C3" w:rsidRDefault="00E123C3" w:rsidP="00E123C3">
      <w:pPr>
        <w:spacing w:line="276" w:lineRule="auto"/>
        <w:ind w:left="284" w:hanging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1C0D1F" w14:textId="77777777" w:rsidR="00E123C3" w:rsidRPr="00E123C3" w:rsidRDefault="00E123C3" w:rsidP="00E123C3">
      <w:pPr>
        <w:spacing w:line="276" w:lineRule="auto"/>
        <w:ind w:left="284" w:hanging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6F30296A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Obowiązki stron</w:t>
      </w:r>
    </w:p>
    <w:p w14:paraId="25B1A878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98B8DF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zobowiązuje się do wykonania usługi określonej w § 1 na warunkach określonych w niniejszej Umowie.</w:t>
      </w:r>
    </w:p>
    <w:p w14:paraId="1CF8FC1C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16EC8163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Wykonawca dokona niezbędnych czynności przy użyciu własnych, dostarczonych przez siebie środków i narzędzi. </w:t>
      </w:r>
    </w:p>
    <w:p w14:paraId="0A2C63D2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informowania Zamawiającego o planowanych terminach realizacji prac wymienionych w </w:t>
      </w: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Załączniku nr 1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 z pięciodniowym wyprzedzeniem w drodze wiadomości mailowej wysłanej na adresy wskazane w § 3 ust. 1 niniejszej Umowy. </w:t>
      </w:r>
    </w:p>
    <w:p w14:paraId="63FE333F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 przypadku powstania odpadów, w tym odpadów niebezpiecznych w toku realizacji niniejszej Umowy Wykonawca na własny koszt i we własnym zakresie dokona unieszkodliwienia odpadów zgodnie z obowiązującymi przepisami i przedstawi Zamawiającemu stosowne zaświadczenie lub inne wymagane dokumenty.</w:t>
      </w:r>
    </w:p>
    <w:p w14:paraId="00C78CB7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zobowiązany jest do przestrzegania  przepisów BHP i ppoż. przy wykonywaniu prac związanych z realizacją Umowy.</w:t>
      </w:r>
    </w:p>
    <w:p w14:paraId="026DF60A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Odbiór przedmiotu Umowy dokonywany będzie na podstawie protokołów odbioru.</w:t>
      </w:r>
    </w:p>
    <w:p w14:paraId="4F84A1E5" w14:textId="77777777" w:rsidR="00E123C3" w:rsidRPr="00E123C3" w:rsidRDefault="00E123C3" w:rsidP="00611C55">
      <w:pPr>
        <w:numPr>
          <w:ilvl w:val="2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Zamawiający wymaga wystawienia protokołów odbioru dla wszystkich lokalizacji wymienionych w </w:t>
      </w: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Załączniku nr 1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439F60" w14:textId="77777777" w:rsidR="00E123C3" w:rsidRPr="00E123C3" w:rsidRDefault="00E123C3" w:rsidP="001E369D">
      <w:pPr>
        <w:numPr>
          <w:ilvl w:val="2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Zamawiający zobowiązuje się do:</w:t>
      </w:r>
    </w:p>
    <w:p w14:paraId="7345F48C" w14:textId="77777777" w:rsidR="00E123C3" w:rsidRPr="00E123C3" w:rsidRDefault="00E123C3" w:rsidP="001E369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zapewnienia Wykonawcy dostępu do obiektów w terminach ustalonych zgodnie z ust. 4;</w:t>
      </w:r>
    </w:p>
    <w:p w14:paraId="5DC3946C" w14:textId="77777777" w:rsidR="00E123C3" w:rsidRPr="00E123C3" w:rsidRDefault="00E123C3" w:rsidP="001E369D">
      <w:pPr>
        <w:numPr>
          <w:ilvl w:val="0"/>
          <w:numId w:val="8"/>
        </w:numPr>
        <w:spacing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udostępnienia posiadanej dokumentacji technicznej związanej z realizacją przedmiotu zamówienia;</w:t>
      </w:r>
    </w:p>
    <w:p w14:paraId="3321CCED" w14:textId="77777777" w:rsidR="00E123C3" w:rsidRDefault="00E123C3" w:rsidP="001E369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Zapłaty należnego wynagrodzenia.</w:t>
      </w:r>
    </w:p>
    <w:p w14:paraId="249F81C9" w14:textId="77777777" w:rsidR="00E123C3" w:rsidRPr="00E123C3" w:rsidRDefault="00E123C3" w:rsidP="00E123C3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BF63D5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7365C402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Nadzór nad realizacją Umowy</w:t>
      </w:r>
    </w:p>
    <w:p w14:paraId="221D7491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0DB19F" w14:textId="77777777" w:rsidR="00E123C3" w:rsidRPr="00E123C3" w:rsidRDefault="00E123C3" w:rsidP="001E369D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Nadzór nad realizacją przedmiotu Umowy w imieniu Zamawiającego sprawować będzie/będą: </w:t>
      </w:r>
    </w:p>
    <w:p w14:paraId="2B63FD86" w14:textId="77777777" w:rsidR="00E123C3" w:rsidRPr="00E123C3" w:rsidRDefault="00E123C3" w:rsidP="001E369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Mariusz Kamieniecki, e-mail: m.kamieniecki@warmia.mazury.pl, nr tel. +48 573 857 997;</w:t>
      </w:r>
    </w:p>
    <w:p w14:paraId="3601D293" w14:textId="77777777" w:rsidR="00E123C3" w:rsidRPr="00E123C3" w:rsidRDefault="00E123C3" w:rsidP="001E369D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Krzysztof Król, e-mail: k.krol@warmia.mazury.pl, nr tel. +48 573 857 980.</w:t>
      </w:r>
    </w:p>
    <w:p w14:paraId="7EF82385" w14:textId="77777777" w:rsidR="00E123C3" w:rsidRPr="00E123C3" w:rsidRDefault="00E123C3" w:rsidP="001E369D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Przedstawicielem Wykonawcy w trakcie realizacji przedmiotu Umowy będzie/będą:</w:t>
      </w:r>
    </w:p>
    <w:p w14:paraId="1077A885" w14:textId="77777777" w:rsidR="00E123C3" w:rsidRPr="00E123C3" w:rsidRDefault="00E123C3" w:rsidP="001E369D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………………………………, e-mail: ………………………………………, nr tel. +48 …………………;</w:t>
      </w:r>
    </w:p>
    <w:p w14:paraId="5988ABE4" w14:textId="77777777" w:rsidR="00E123C3" w:rsidRPr="00E123C3" w:rsidRDefault="00E123C3" w:rsidP="001E369D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………………………………, e-mail: ………………………………………, nr tel. +48 ………………….</w:t>
      </w:r>
    </w:p>
    <w:p w14:paraId="6B371ECB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A55133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2D28EA52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Terminy</w:t>
      </w:r>
    </w:p>
    <w:p w14:paraId="15B208A2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01F535" w14:textId="3BD1AF2E" w:rsidR="00E123C3" w:rsidRPr="00E123C3" w:rsidRDefault="00E123C3" w:rsidP="001E369D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realizacji przedmiotu Umowy w terminie </w:t>
      </w:r>
      <w:r w:rsidR="00D377D7">
        <w:rPr>
          <w:rFonts w:ascii="Arial" w:eastAsia="Times New Roman" w:hAnsi="Arial" w:cs="Arial"/>
          <w:sz w:val="20"/>
          <w:szCs w:val="20"/>
          <w:lang w:eastAsia="pl-PL"/>
        </w:rPr>
        <w:t xml:space="preserve">30 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>dni od dnia podpisania Umowy.</w:t>
      </w:r>
    </w:p>
    <w:p w14:paraId="6828E198" w14:textId="77777777" w:rsidR="00E123C3" w:rsidRPr="00E123C3" w:rsidRDefault="00E123C3" w:rsidP="001E369D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Konkretne godziny pracy serwisantów zostaną ustalone z przedstawicielami Zamawiającego wymienionymi w § 3 ust. 1 zgodnie z treścią § 2 ust. 4.</w:t>
      </w:r>
    </w:p>
    <w:p w14:paraId="03638147" w14:textId="77777777" w:rsidR="00E123C3" w:rsidRPr="00E123C3" w:rsidRDefault="00E123C3" w:rsidP="00E123C3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633A57" w14:textId="77777777" w:rsidR="00E123C3" w:rsidRPr="00E123C3" w:rsidRDefault="00E123C3" w:rsidP="00E123C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48C1E243" w14:textId="77777777" w:rsidR="00E123C3" w:rsidRPr="00E123C3" w:rsidRDefault="00E123C3" w:rsidP="00E123C3">
      <w:pPr>
        <w:spacing w:line="276" w:lineRule="auto"/>
        <w:ind w:left="284" w:right="-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Wynagrodzenie i sposób rozliczenia z Wykonawcą</w:t>
      </w:r>
    </w:p>
    <w:p w14:paraId="51120931" w14:textId="77777777" w:rsidR="00E123C3" w:rsidRPr="00E123C3" w:rsidRDefault="00E123C3" w:rsidP="00E123C3">
      <w:pPr>
        <w:spacing w:line="276" w:lineRule="auto"/>
        <w:ind w:left="284" w:right="-2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F7895F" w14:textId="38F80F50" w:rsidR="00E123C3" w:rsidRPr="00E123C3" w:rsidRDefault="00E123C3" w:rsidP="001E369D">
      <w:pPr>
        <w:numPr>
          <w:ilvl w:val="0"/>
          <w:numId w:val="3"/>
        </w:numPr>
        <w:spacing w:line="276" w:lineRule="auto"/>
        <w:ind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Z tytułu należytego wykonania przedmiotu Umowy Zamawiający zapłaci Wykonawcy, wynagrodzenie ryczałtowe w łącznej wysokości: ………………….. zł netto, </w:t>
      </w: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………………………. zł brutto (słownie: …………………………………………… złotych brutto), zgodnie z formularzem ofertowym stanowiącym </w:t>
      </w:r>
      <w:r w:rsidRPr="001E3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E369D" w:rsidRPr="001E369D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Umowy. </w:t>
      </w:r>
    </w:p>
    <w:p w14:paraId="225DE2EC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elementów, użycie odpowiedniego sprzętu i urządzeń, unieszkodliwienie odpadów.</w:t>
      </w:r>
    </w:p>
    <w:p w14:paraId="06D7304F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Wykonawca po wykonaniu </w:t>
      </w: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każdego</w:t>
      </w:r>
      <w:r w:rsidRPr="00E123C3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>montażu</w:t>
      </w:r>
      <w:r w:rsidRPr="00E123C3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Pr="00E123C3">
        <w:rPr>
          <w:rFonts w:ascii="Arial" w:eastAsia="Times New Roman" w:hAnsi="Arial" w:cs="Arial"/>
          <w:sz w:val="20"/>
          <w:szCs w:val="20"/>
          <w:lang w:eastAsia="pl-PL"/>
        </w:rPr>
        <w:t>przedłoży Zamawiającemu protokoły odbioru wskazane w § 2 ust. 7. Po złożeniu podpisów przez Strony będą one podstawą do wystawienia przez Wykonawcę faktury za realizację przedmiotu Umowy.</w:t>
      </w:r>
    </w:p>
    <w:p w14:paraId="0864FF80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Wynagrodzenie będzie płatne w terminie 21 dni licząc od dnia otrzymania prawidłowo wystawionej  przez Wykonawcę faktury, na rachunek bankowy Wykonawcy wskazany na fakturze. Za dzień zapłaty Strony uznają dzień obciążenia rachunku Zamawiającego.</w:t>
      </w:r>
    </w:p>
    <w:p w14:paraId="25AA78D7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Dane do wystawienia faktury:</w:t>
      </w:r>
    </w:p>
    <w:p w14:paraId="17EA9172" w14:textId="77777777" w:rsidR="00E123C3" w:rsidRPr="00E123C3" w:rsidRDefault="00E123C3" w:rsidP="00E123C3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Nabywca: </w:t>
      </w:r>
    </w:p>
    <w:p w14:paraId="1CDA84E1" w14:textId="77777777" w:rsidR="00E123C3" w:rsidRPr="00E123C3" w:rsidRDefault="00E123C3" w:rsidP="00E123C3">
      <w:p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Województwo Warmińsko – Mazurskie, ul. Emilii Plater 1, 10-562 Olsztyn, NIP: 739-38-90-447.</w:t>
      </w:r>
    </w:p>
    <w:p w14:paraId="062863A3" w14:textId="77777777" w:rsidR="00E123C3" w:rsidRPr="00E123C3" w:rsidRDefault="00E123C3" w:rsidP="00E123C3">
      <w:pPr>
        <w:spacing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Odbiorca:</w:t>
      </w:r>
    </w:p>
    <w:p w14:paraId="56832B05" w14:textId="77777777" w:rsidR="00E123C3" w:rsidRPr="00E123C3" w:rsidRDefault="00E123C3" w:rsidP="00E123C3">
      <w:p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Warmińsko-Mazurskie Centrum Nowych Technologii, ul. Głowackiego 14, 10-448 Olsztyn.</w:t>
      </w:r>
    </w:p>
    <w:p w14:paraId="0116519C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Faktura zostanie dostarczona na adres wskazany w pozycji Odbiorca.</w:t>
      </w:r>
    </w:p>
    <w:p w14:paraId="50458BA3" w14:textId="77777777" w:rsidR="00E123C3" w:rsidRPr="00E123C3" w:rsidRDefault="00E123C3" w:rsidP="001E369D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Wynagrodzenie, o którym mowa w ust. 1 płatne będzie przelewem na konto bankowe Wykonawcy nr …………………………………………………………………………...</w:t>
      </w:r>
    </w:p>
    <w:p w14:paraId="170ACE60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9BF5DF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3E3419F1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14:paraId="6FD419A6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E8F31C" w14:textId="77777777" w:rsidR="00E123C3" w:rsidRPr="00E123C3" w:rsidRDefault="00E123C3" w:rsidP="001E369D">
      <w:pPr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Strony ustalają kary umowne z następujących tytułów:</w:t>
      </w:r>
    </w:p>
    <w:p w14:paraId="21C3521D" w14:textId="77777777" w:rsidR="00E123C3" w:rsidRPr="00E123C3" w:rsidRDefault="00E123C3" w:rsidP="001E369D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Zamawiający zapłaci Wykonawcy karę umowną w przypadku odstąpienia od Umowy przez Zamawiającego z przyczyn, za które Wykonawca nie ponosi odpowiedzialności w wysokości 10 % wynagrodzenia ryczałtowego brutto, o którym mowa w § 5 ust. 1 Umowy;</w:t>
      </w:r>
    </w:p>
    <w:p w14:paraId="5D31ED50" w14:textId="77777777" w:rsidR="00E123C3" w:rsidRPr="00E123C3" w:rsidRDefault="00E123C3" w:rsidP="001E369D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umowną:</w:t>
      </w:r>
    </w:p>
    <w:p w14:paraId="5F69FA8A" w14:textId="77777777" w:rsidR="00E123C3" w:rsidRPr="00E123C3" w:rsidRDefault="00E123C3" w:rsidP="001E369D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 przekroczenie terminu realizacji przedmiotu Umowy określonego § 4 ust. 1 lub nieusunięcia wad w okresie rękojmi i gwarancji w terminie określonym w § 8 ust. 3 pkt 1 w wysokości 0,5 % wynagrodzenia ryczałtowego brutto, o którym mowa w § 5 ust. 1 Umowy, za każdy dzień zwłoki, liczonej od dnia następnego po dniu, w którym przedmiot Umowy miał być wykonany, do dnia, w którym przedmiot Umowy został wykonany włącznie, nie więcej jednak niż 20 % łącznego wynagrodzenia ryczałtowego brutto, o którym mowa w § 5 ust. 1 Umowy,</w:t>
      </w:r>
    </w:p>
    <w:p w14:paraId="7FBD7039" w14:textId="77777777" w:rsidR="00E123C3" w:rsidRPr="00E123C3" w:rsidRDefault="00E123C3" w:rsidP="001E369D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nieuzasadnionego odstąpienia od Umowy przez Wykonawcę lub odstąpienia od Umowy przez Zamawiającego z przyczyn, za które odpowiedzialność ponosi Wykonawca                  w wysokości 10 % wynagrodzenia ryczałtowego brutto, o którym mowa w § 5 ust. 1 Umowy. </w:t>
      </w:r>
    </w:p>
    <w:p w14:paraId="218730B9" w14:textId="77777777" w:rsidR="00E123C3" w:rsidRPr="00E123C3" w:rsidRDefault="00E123C3" w:rsidP="001E369D">
      <w:pPr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Zamawiający zapłaci karę umowną, o której mowa w ust. 1 pkt 1 w terminie 21 dni kalendarzowych od dnia otrzymania wezwania do zapłaty od Wykonawcy. Za datę zapłaty uważa się datę obciążenia rachunku bankowego Zamawiającego kwotą wynikającą z faktury.</w:t>
      </w:r>
    </w:p>
    <w:p w14:paraId="5A64DFFA" w14:textId="77777777" w:rsidR="00E123C3" w:rsidRPr="00E123C3" w:rsidRDefault="00E123C3" w:rsidP="001E369D">
      <w:pPr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zapłaci kary umowne, o których mowa w ust. 1 pkt 2 w terminie 21 dni kalendarzowych od dnia otrzymania noty obciążeniowej lub wezwania do zapłaty od  Zamawiającego. Za datę zapłaty uważa się datę obciążenia rachunku bankowego Wykonawcy kwotą wynikającą z faktury.</w:t>
      </w:r>
    </w:p>
    <w:p w14:paraId="6AF1718E" w14:textId="77777777" w:rsidR="00E123C3" w:rsidRPr="00E123C3" w:rsidRDefault="00E123C3" w:rsidP="001E369D">
      <w:pPr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Strony zastrzegają sobie prawo do dochodzenia odszkodowania uzupełniającego, przenoszącego wysokość kar umownych do wysokości rzeczywiście poniesionej szkody, na zasadach ogólnych.</w:t>
      </w:r>
    </w:p>
    <w:p w14:paraId="4B9E3877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E90C05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7A7EC6AC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14:paraId="6C98B0CA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C31C69" w14:textId="77777777" w:rsidR="00E123C3" w:rsidRPr="00E123C3" w:rsidRDefault="00E123C3" w:rsidP="001E369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 razie zaistnienia istotnej zmiany okoliczności powodującej, że wykonanie Umowy nie leży w interesie publicznym, czego nie można było przewidzieć w chwili zawarcia Umowy, Zamawiający ma prawo odstąpić od Umowy w całości lub w części w terminie 30 dni od dnia powzięcia wiadomości o tych okolicznościach. W takim przypadku, Wykonawca może żądać wyłącznie wynagrodzenia należnego                 z tytułu wykonania części Umowy i nie przysługuje mu kara umowna, o której mowa w § 6 ust. 1 pkt 1.</w:t>
      </w:r>
    </w:p>
    <w:p w14:paraId="3025B8B2" w14:textId="77777777" w:rsidR="00E123C3" w:rsidRPr="00E123C3" w:rsidRDefault="00E123C3" w:rsidP="001E369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przyczyn, za które odpowiedzialność ponosi Wykonawca, Zamawiający może odstąpić od Umowy               w terminie 30 dni od powzięcia wiadomości o okolicznościach uzasadniających odstąpienie.</w:t>
      </w:r>
    </w:p>
    <w:p w14:paraId="322B4242" w14:textId="77777777" w:rsidR="00E123C3" w:rsidRPr="00E123C3" w:rsidRDefault="00E123C3" w:rsidP="001E369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przyczyn, za które odpowiedzialność ponosi Zamawiający, Wykonawca może odstąpić od Umowy                  w terminie 30 dni od powzięcia wiadomości o okolicznościach uzasadniających odstąpienie.</w:t>
      </w:r>
      <w:r w:rsidRPr="00E123C3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14:paraId="40999D4B" w14:textId="77777777" w:rsidR="00E123C3" w:rsidRPr="00E123C3" w:rsidRDefault="00E123C3" w:rsidP="001E369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Odstąpienie od Umowy którejkolwiek ze stron wymaga zachowania formy pisemnej pod rygorem nieważności i wymaga uzasadnienia.</w:t>
      </w:r>
    </w:p>
    <w:p w14:paraId="60340C61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CBBFAD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6E8532E6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Gwarancja</w:t>
      </w:r>
    </w:p>
    <w:p w14:paraId="06FEA6B5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4E18AF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udziela Zamawiającemu gwarancji na realizację przedmiotu Umowy na okres 24 miesięcy licząc od dnia jej wykonania, a na zastosowany sprzęt i materiały eksploatacyjne zgodnie z gwarancją przewidzianą przez ich producenta, jednak nie krótszą niż 24 miesiące. Ustala się, że okres gwarancji i rękojmi przedłuża się o czas wykonania naprawy gwarancyjnej.</w:t>
      </w:r>
    </w:p>
    <w:p w14:paraId="3915F4D9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Bieg terminu gwarancji na wykonaną usługę rozpoczyna się od dnia podpisania przez Zamawiającego każdego z protokołów odbioru przedmiotu Umowy.</w:t>
      </w:r>
    </w:p>
    <w:p w14:paraId="1A5F0BAA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Jeżeli w okresie gwarancji i rękojmi zostaną stwierdzone wady, Zamawiający poinformuje o nich Wykonawcę. W takiej sytuacji Zamawiającemu przysługują następujące uprawnienia:</w:t>
      </w:r>
    </w:p>
    <w:p w14:paraId="4B4F42A3" w14:textId="77777777" w:rsidR="00E123C3" w:rsidRPr="00E123C3" w:rsidRDefault="00E123C3" w:rsidP="001E369D">
      <w:pPr>
        <w:numPr>
          <w:ilvl w:val="0"/>
          <w:numId w:val="16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Jeżeli wady kwalifikują się do usunięcia, Zamawiający wyznaczy Wykonawcy termin ich usunięcia. Wykonawca jest zobowiązany do pisemnego zawiadomienia Zamawiającego o ich usunięciu. W przypadku nieusunięcia wad w wyznaczonym terminie Zamawiającemu przysługuje prawo naliczenia kar umownych oraz prawo zlecenia wykonania naprawy innemu podmiotowi na koszt i ryzyko Wykonawcy;</w:t>
      </w:r>
    </w:p>
    <w:p w14:paraId="3ABC44CD" w14:textId="77777777" w:rsidR="00E123C3" w:rsidRPr="00E123C3" w:rsidRDefault="00E123C3" w:rsidP="001E369D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Jeżeli wady nie kwalifikują się do usunięcia, Zamawiający może żądać ponownego wykonania przedmiotu omowy od Wykonawcy, a w przypadku jej niewykonania lub nienależytego wykonania, Zamawiający może zlecić ponowne wykonanie przedmiotu Umowy innemu wykonawcy na koszty i ryzyko Wykonawcy</w:t>
      </w:r>
      <w:r w:rsidRPr="00E123C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3A8414A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Zlecenie usunięcia wad innemu wykonawcy, o którym mowa w ust. 3 pkt 1 i 2 , nie spowoduje utraty uprawnień z tytułu gwarancji i rękojmi.</w:t>
      </w:r>
    </w:p>
    <w:p w14:paraId="48DDA566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Wykonawca przystąpi do usunięcia wad w terminie 5 (pięciu) dni roboczych od dnia otrzymania od Zamawiającego pisemnego  zawiadomienia o stwierdzeniu wad lub żądania ponownego wykonania przedmiotu Umowy.</w:t>
      </w:r>
    </w:p>
    <w:p w14:paraId="7A1F1B02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Termin usunięcia wad nie może przekroczyć 30 (trzydziestu) dni kalendarzowych od dnia otrzymania przez Wykonawcę zawiadomienia o wadach.</w:t>
      </w:r>
    </w:p>
    <w:p w14:paraId="165C1D95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Prawidłowość usunięcia wad będzie potwierdzona w odpowiednim protokole odbioru.</w:t>
      </w:r>
    </w:p>
    <w:p w14:paraId="66E7885C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dochodzić roszczeń z tytułu rękojmi za wady także po upływie terminu rękojmi, jeżeli reklamował wadę przed upływem tych terminów. </w:t>
      </w:r>
    </w:p>
    <w:p w14:paraId="5B672A34" w14:textId="77777777" w:rsidR="00E123C3" w:rsidRPr="00E123C3" w:rsidRDefault="00E123C3" w:rsidP="001E369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czynności usunięcia wad strony sporządzą protokół odbioru.</w:t>
      </w:r>
    </w:p>
    <w:p w14:paraId="1FCB059A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A2B053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E532FA6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Zmiany w umowie</w:t>
      </w:r>
    </w:p>
    <w:p w14:paraId="3857E8CB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8A8665" w14:textId="77777777" w:rsidR="00E123C3" w:rsidRPr="00E123C3" w:rsidRDefault="00E123C3" w:rsidP="001E369D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Zamawiający przewiduje możliwość dokonania następujących zmian postanowień zawartej Umowy w stosunku do treści oferty:</w:t>
      </w:r>
    </w:p>
    <w:p w14:paraId="20529195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Terminu wykonania zadania w następujących przypadkach:</w:t>
      </w:r>
    </w:p>
    <w:p w14:paraId="1AA7C025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 przypadku wystąpienia okoliczności  niezależnych zarówno od Zamawiającego jak i od Wykonawcy uniemożliwiających terminowe wykonanie zamówienia tj. np.: niesprzyjające warunki atmosferyczne, opóźnienia w realizacji dostaw niezbędnych dla wykonania zamówienia, utrudniające lub uniemożliwiające terminowe wykonanie przedmiotu zamówienia, itp.;</w:t>
      </w:r>
    </w:p>
    <w:p w14:paraId="30831C11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niedopełnieniu przez Zamawiającego jego obowiązków wynikających z Umowy,</w:t>
      </w:r>
    </w:p>
    <w:p w14:paraId="30D87CBD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powodu uzasadnionych zmian w zakresie sposobu wykonania przedmiotu zamówienia proponowanych przez Zamawiającego lub Wykonawcę, jeżeli te zmiany są korzystne dla Zamawiającego,</w:t>
      </w:r>
    </w:p>
    <w:p w14:paraId="7C3619DA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powodu wystąpienia dodatkowych, a niemożliwych do przewidzenia przed zawarciem Umowy przez doświadczonego wykonawcę, robót lub usług,</w:t>
      </w:r>
    </w:p>
    <w:p w14:paraId="428AAD11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powodu okoliczności siły wyższej, np. wystąpienia zdarzenia losowego wywołanego przez czynniki zewnętrzne, którego nie można było przewidzieć z pewnością, w szczególności zagrażającego bezpośrednio życiu lub zdrowiu lub grożącego powstaniem szkody w znacznych rozmiarach,</w:t>
      </w:r>
    </w:p>
    <w:p w14:paraId="5D1E3C2B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powodu stanu wyższej konieczności, powodującego podjęcie działań w celu uchylenia bezpośredniego niebezpieczeństwa grożącego dobru społecznemu lub jakiemukolwiek dobru jednostki,</w:t>
      </w:r>
    </w:p>
    <w:p w14:paraId="6BF71309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 powodu działań osób trzecich uniemożliwiających wykonanie prac, które to działania nie są konsekwencją winy którejkolwiek ze stron,</w:t>
      </w:r>
    </w:p>
    <w:p w14:paraId="00A2432C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zawieszenia wykonania prac niespowodowanych uchybieniami Wykonawcy,</w:t>
      </w:r>
    </w:p>
    <w:p w14:paraId="6BF7AF0C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wystąpienia okoliczności, których nie można było wcześniej przewidzieć, a są one niezależne od stron,</w:t>
      </w:r>
    </w:p>
    <w:p w14:paraId="180344D1" w14:textId="77777777" w:rsidR="00E123C3" w:rsidRPr="00E123C3" w:rsidRDefault="00E123C3" w:rsidP="001E369D">
      <w:pPr>
        <w:numPr>
          <w:ilvl w:val="0"/>
          <w:numId w:val="18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ograniczenia lub czasowego wstrzymania finansowania przedmiotu Umowy.</w:t>
      </w:r>
    </w:p>
    <w:p w14:paraId="5073C2B1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realizacji, zamówienia o którym mowa wyżej może zostać przedłużony o czas niezbędny i dostosowany do charakteru i okresu występowania okoliczności uzasadniających jego przedłużenie; </w:t>
      </w:r>
    </w:p>
    <w:p w14:paraId="0400E60F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 przypadku zaistnienia potrzeby zmiany rozwiązań funkcjonalno-przestrzennych, technicznych i materiałowych, gdy proponowane rozwiązanie jest równorzędne lub lepsze funkcjonalnie od zaproponowanego, a jednocześnie nie spowoduje zwiększenia kosztów;</w:t>
      </w:r>
    </w:p>
    <w:p w14:paraId="31867430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gdy wystąpiły takie okoliczności, których nie można było przewidzieć w chwili zawarcia Umowy i na które strony nie miały wpływu;</w:t>
      </w:r>
    </w:p>
    <w:p w14:paraId="0E242BC2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gdy zajdzie konieczność zmiany osób  wskazanych w ofercie, pełniących określone funkcje związane z wykonywaniem przedmiotu zamówienia (np. śmierć, choroba lub inne zdarzenia losowe; niewywiązywanie się z obowiązków wynikających z Umowy; rezygnacja lub jakakolwiek inna przyczyna niezależna od Wykonawcy). Zmiana możliwa jest po przedłożeniu przez Wykonawcę dokumentów potwierdzających kwalifikacje tych osób pozwalające stwierdzić spełnianie warunków udziału w postępowaniu przez wskazane osoby;</w:t>
      </w:r>
    </w:p>
    <w:p w14:paraId="1CAF6E8C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gdy nastąpi zmiana stawki podatku VAT przez władzę ustawodawczą w trakcie trwania Umowy, wynikającej ze zmiany ustawy o podatku od towarów i usług oraz podatku akcyzowego; </w:t>
      </w:r>
    </w:p>
    <w:p w14:paraId="1130A5C3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gdy nastąpi zmiana przepisów prawnych mających wpływ na realizacje Umowy, w szczególności na jej zakres, termin;</w:t>
      </w:r>
    </w:p>
    <w:p w14:paraId="1253E676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gdy nastąpi zmiana formy </w:t>
      </w:r>
      <w:proofErr w:type="spellStart"/>
      <w:r w:rsidRPr="00E123C3">
        <w:rPr>
          <w:rFonts w:ascii="Arial" w:eastAsia="Times New Roman" w:hAnsi="Arial" w:cs="Arial"/>
          <w:sz w:val="20"/>
          <w:szCs w:val="20"/>
          <w:lang w:eastAsia="pl-PL"/>
        </w:rPr>
        <w:t>organizacyjno</w:t>
      </w:r>
      <w:proofErr w:type="spellEnd"/>
      <w:r w:rsidRPr="00E123C3">
        <w:rPr>
          <w:rFonts w:ascii="Arial" w:eastAsia="Times New Roman" w:hAnsi="Arial" w:cs="Arial"/>
          <w:sz w:val="20"/>
          <w:szCs w:val="20"/>
          <w:lang w:eastAsia="pl-PL"/>
        </w:rPr>
        <w:t>–prawnej lub siedziby Wykonawcy;</w:t>
      </w:r>
    </w:p>
    <w:p w14:paraId="37BCEE52" w14:textId="77777777" w:rsidR="00E123C3" w:rsidRPr="00E123C3" w:rsidRDefault="00E123C3" w:rsidP="001E369D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 xml:space="preserve">w przypadku zmiany zasad finansowania przedmiotu Umowy. </w:t>
      </w:r>
    </w:p>
    <w:p w14:paraId="660F9521" w14:textId="77777777" w:rsidR="00E123C3" w:rsidRPr="00E123C3" w:rsidRDefault="00E123C3" w:rsidP="001E369D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Zmiana postanowień zawartej Umowy może nastąpić wyłącznie za zgodą obu stron, wyrażoną w formie pisemnego aneksu – pod rygorem nieważności.</w:t>
      </w:r>
    </w:p>
    <w:p w14:paraId="7ED90EEB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1E37D8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6A5137A7" w14:textId="77777777" w:rsidR="00E123C3" w:rsidRPr="00E123C3" w:rsidRDefault="00E123C3" w:rsidP="00E123C3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48D0E7DF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5C2690" w14:textId="77777777" w:rsidR="00E123C3" w:rsidRPr="00E123C3" w:rsidRDefault="00E123C3" w:rsidP="001E369D">
      <w:pPr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Spory wynikłe na tle realizacji niniejszej Umowy będzie rozstrzygał Sąd powszechnych właściwy dla miejsca siedziby Zamawiającego.</w:t>
      </w:r>
    </w:p>
    <w:p w14:paraId="17401FE8" w14:textId="77777777" w:rsidR="00E123C3" w:rsidRPr="00E123C3" w:rsidRDefault="00E123C3" w:rsidP="001E369D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W sprawach nie uregulowanych w niniejszej Umowie mają zastosowanie przepisy Kodeksu cywilnego.</w:t>
      </w:r>
    </w:p>
    <w:p w14:paraId="1214C699" w14:textId="77777777" w:rsidR="00E123C3" w:rsidRPr="00E123C3" w:rsidRDefault="00E123C3" w:rsidP="001E369D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Umowę sporządzono w 2 jednobrzmiących egzemplarzach, po jednym dla każdej ze stron.</w:t>
      </w:r>
    </w:p>
    <w:p w14:paraId="4213A1B7" w14:textId="77777777" w:rsidR="00E123C3" w:rsidRPr="00E123C3" w:rsidRDefault="00E123C3" w:rsidP="001E369D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sz w:val="20"/>
          <w:szCs w:val="20"/>
          <w:lang w:eastAsia="pl-PL"/>
        </w:rPr>
        <w:t>Integralną część Umowy stanowią:</w:t>
      </w:r>
    </w:p>
    <w:p w14:paraId="062FC3EC" w14:textId="77777777" w:rsidR="00E123C3" w:rsidRPr="00E123C3" w:rsidRDefault="00E123C3" w:rsidP="001E369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>Opis przedmiotu zamówienia – Załącznik nr 1;</w:t>
      </w:r>
    </w:p>
    <w:p w14:paraId="717BF16C" w14:textId="54E09172" w:rsidR="00E123C3" w:rsidRPr="00E123C3" w:rsidRDefault="00E123C3" w:rsidP="001E369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Formularz ofertowy – Załącznik nr </w:t>
      </w:r>
      <w:r w:rsidR="001E369D">
        <w:rPr>
          <w:rFonts w:ascii="Arial" w:eastAsia="Times New Roman" w:hAnsi="Arial" w:cs="Arial"/>
          <w:bCs/>
          <w:sz w:val="20"/>
          <w:szCs w:val="20"/>
          <w:lang w:eastAsia="pl-PL"/>
        </w:rPr>
        <w:t>2.</w:t>
      </w:r>
    </w:p>
    <w:p w14:paraId="3AE9C162" w14:textId="77777777" w:rsidR="00E123C3" w:rsidRPr="00E123C3" w:rsidRDefault="00E123C3" w:rsidP="00E123C3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AC9DE6" w14:textId="77777777" w:rsidR="00E123C3" w:rsidRPr="00E123C3" w:rsidRDefault="00E123C3" w:rsidP="00E123C3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038810F" w14:textId="77777777" w:rsidR="00E123C3" w:rsidRPr="00E123C3" w:rsidRDefault="00E123C3" w:rsidP="00E123C3">
      <w:pPr>
        <w:spacing w:line="276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14:paraId="42BC0CB1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3FC009" w14:textId="77777777" w:rsidR="00E123C3" w:rsidRPr="00E123C3" w:rsidRDefault="00E123C3" w:rsidP="00E123C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………………….</w:t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123C3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…………………</w:t>
      </w:r>
    </w:p>
    <w:p w14:paraId="0ED15AA3" w14:textId="77777777" w:rsidR="00E123C3" w:rsidRPr="00BD5E59" w:rsidRDefault="00E123C3" w:rsidP="00E123C3">
      <w:pPr>
        <w:widowControl w:val="0"/>
        <w:spacing w:line="276" w:lineRule="auto"/>
        <w:jc w:val="center"/>
        <w:rPr>
          <w:rFonts w:ascii="Arial" w:hAnsi="Arial" w:cs="Arial"/>
          <w:b/>
          <w:bCs/>
          <w:kern w:val="16"/>
          <w:sz w:val="22"/>
          <w:szCs w:val="22"/>
          <w:lang w:eastAsia="ja-JP" w:bidi="fa-IR"/>
        </w:rPr>
      </w:pPr>
    </w:p>
    <w:sectPr w:rsidR="00E123C3" w:rsidRPr="00BD5E59" w:rsidSect="007B28CD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898C" w14:textId="77777777" w:rsidR="004A3904" w:rsidRDefault="004A3904" w:rsidP="009B0A91">
      <w:r>
        <w:separator/>
      </w:r>
    </w:p>
  </w:endnote>
  <w:endnote w:type="continuationSeparator" w:id="0">
    <w:p w14:paraId="6EEEA69D" w14:textId="77777777" w:rsidR="004A3904" w:rsidRDefault="004A390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456">
    <w:altName w:val="Times New Roman"/>
    <w:charset w:val="EE"/>
    <w:family w:val="auto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407244A2" w:rsidR="00160341" w:rsidRDefault="00221B15" w:rsidP="002B13FF">
    <w:pPr>
      <w:pStyle w:val="Stopka"/>
      <w:tabs>
        <w:tab w:val="clear" w:pos="4536"/>
        <w:tab w:val="left" w:pos="8606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AE83" w14:textId="77777777" w:rsidR="004A3904" w:rsidRDefault="004A3904" w:rsidP="009B0A91">
      <w:r>
        <w:separator/>
      </w:r>
    </w:p>
  </w:footnote>
  <w:footnote w:type="continuationSeparator" w:id="0">
    <w:p w14:paraId="0707E953" w14:textId="77777777" w:rsidR="004A3904" w:rsidRDefault="004A390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87D4"/>
    <w:name w:val="WW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CA0E1C9C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21007E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E258CDD0"/>
    <w:name w:val="WW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A1269B82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000000C"/>
    <w:multiLevelType w:val="multilevel"/>
    <w:tmpl w:val="0000000C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1" w15:restartNumberingAfterBreak="0">
    <w:nsid w:val="0000000E"/>
    <w:multiLevelType w:val="multilevel"/>
    <w:tmpl w:val="324E479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F"/>
    <w:multiLevelType w:val="multilevel"/>
    <w:tmpl w:val="0000000F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13" w15:restartNumberingAfterBreak="0">
    <w:nsid w:val="00000010"/>
    <w:multiLevelType w:val="multilevel"/>
    <w:tmpl w:val="00000010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0000001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3"/>
    <w:multiLevelType w:val="multilevel"/>
    <w:tmpl w:val="00000013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17" w15:restartNumberingAfterBreak="0">
    <w:nsid w:val="00000014"/>
    <w:multiLevelType w:val="multilevel"/>
    <w:tmpl w:val="00000014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18" w15:restartNumberingAfterBreak="0">
    <w:nsid w:val="00000015"/>
    <w:multiLevelType w:val="multilevel"/>
    <w:tmpl w:val="00000015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SimSun" w:cs="Times New Roman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6"/>
    <w:multiLevelType w:val="multilevel"/>
    <w:tmpl w:val="59A8DDB2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1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9"/>
    <w:multiLevelType w:val="multilevel"/>
    <w:tmpl w:val="BE705536"/>
    <w:name w:val="WWNum41"/>
    <w:lvl w:ilvl="0">
      <w:start w:val="1"/>
      <w:numFmt w:val="decimal"/>
      <w:lvlText w:val="%1)"/>
      <w:lvlJc w:val="left"/>
      <w:pPr>
        <w:tabs>
          <w:tab w:val="num" w:pos="-57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0000001B"/>
    <w:multiLevelType w:val="multilevel"/>
    <w:tmpl w:val="0000001B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0000001E"/>
    <w:multiLevelType w:val="multilevel"/>
    <w:tmpl w:val="3A80C494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F"/>
    <w:multiLevelType w:val="multilevel"/>
    <w:tmpl w:val="E496CF4C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63" w:hanging="283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0"/>
    <w:multiLevelType w:val="multilevel"/>
    <w:tmpl w:val="00000020"/>
    <w:name w:val="WW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DF4792"/>
    <w:multiLevelType w:val="hybridMultilevel"/>
    <w:tmpl w:val="851AB2C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5CC5764"/>
    <w:multiLevelType w:val="hybridMultilevel"/>
    <w:tmpl w:val="A82AEA9C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027C24"/>
    <w:multiLevelType w:val="hybridMultilevel"/>
    <w:tmpl w:val="6BCA94B0"/>
    <w:lvl w:ilvl="0" w:tplc="B08A0D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2654CA"/>
    <w:multiLevelType w:val="hybridMultilevel"/>
    <w:tmpl w:val="6BCA94B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C6208"/>
    <w:multiLevelType w:val="hybridMultilevel"/>
    <w:tmpl w:val="7C1A4CC4"/>
    <w:lvl w:ilvl="0" w:tplc="6B621E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AB2ED6"/>
    <w:multiLevelType w:val="hybridMultilevel"/>
    <w:tmpl w:val="F03249EC"/>
    <w:lvl w:ilvl="0" w:tplc="45DA3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99190">
    <w:abstractNumId w:val="36"/>
  </w:num>
  <w:num w:numId="2" w16cid:durableId="1798138692">
    <w:abstractNumId w:val="43"/>
  </w:num>
  <w:num w:numId="3" w16cid:durableId="213084011">
    <w:abstractNumId w:val="32"/>
  </w:num>
  <w:num w:numId="4" w16cid:durableId="934047429">
    <w:abstractNumId w:val="31"/>
  </w:num>
  <w:num w:numId="5" w16cid:durableId="215315024">
    <w:abstractNumId w:val="33"/>
  </w:num>
  <w:num w:numId="6" w16cid:durableId="1476802699">
    <w:abstractNumId w:val="44"/>
  </w:num>
  <w:num w:numId="7" w16cid:durableId="1840728767">
    <w:abstractNumId w:val="30"/>
  </w:num>
  <w:num w:numId="8" w16cid:durableId="1228220766">
    <w:abstractNumId w:val="42"/>
  </w:num>
  <w:num w:numId="9" w16cid:durableId="2113278651">
    <w:abstractNumId w:val="46"/>
  </w:num>
  <w:num w:numId="10" w16cid:durableId="3213990">
    <w:abstractNumId w:val="39"/>
  </w:num>
  <w:num w:numId="11" w16cid:durableId="1291086102">
    <w:abstractNumId w:val="37"/>
  </w:num>
  <w:num w:numId="12" w16cid:durableId="1101486640">
    <w:abstractNumId w:val="47"/>
  </w:num>
  <w:num w:numId="13" w16cid:durableId="1063454137">
    <w:abstractNumId w:val="40"/>
  </w:num>
  <w:num w:numId="14" w16cid:durableId="1588805367">
    <w:abstractNumId w:val="34"/>
  </w:num>
  <w:num w:numId="15" w16cid:durableId="1471434168">
    <w:abstractNumId w:val="38"/>
  </w:num>
  <w:num w:numId="16" w16cid:durableId="1385790751">
    <w:abstractNumId w:val="41"/>
  </w:num>
  <w:num w:numId="17" w16cid:durableId="460342986">
    <w:abstractNumId w:val="45"/>
  </w:num>
  <w:num w:numId="18" w16cid:durableId="1627471155">
    <w:abstractNumId w:val="35"/>
  </w:num>
  <w:num w:numId="19" w16cid:durableId="1752583419">
    <w:abstractNumId w:val="4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160341"/>
    <w:rsid w:val="001E369D"/>
    <w:rsid w:val="00221B15"/>
    <w:rsid w:val="0024541D"/>
    <w:rsid w:val="00297AA4"/>
    <w:rsid w:val="002D0FFF"/>
    <w:rsid w:val="00324160"/>
    <w:rsid w:val="00324591"/>
    <w:rsid w:val="00325AAC"/>
    <w:rsid w:val="00386C79"/>
    <w:rsid w:val="003A5CCD"/>
    <w:rsid w:val="0048215D"/>
    <w:rsid w:val="00491E27"/>
    <w:rsid w:val="004939CC"/>
    <w:rsid w:val="004A3904"/>
    <w:rsid w:val="004D238F"/>
    <w:rsid w:val="00546E2E"/>
    <w:rsid w:val="00550B22"/>
    <w:rsid w:val="00592B4A"/>
    <w:rsid w:val="005B50BE"/>
    <w:rsid w:val="00602F5E"/>
    <w:rsid w:val="00611C55"/>
    <w:rsid w:val="0063799B"/>
    <w:rsid w:val="006A5E84"/>
    <w:rsid w:val="006C13AA"/>
    <w:rsid w:val="00743393"/>
    <w:rsid w:val="00760BE6"/>
    <w:rsid w:val="00775BF9"/>
    <w:rsid w:val="007B28CD"/>
    <w:rsid w:val="007D59E5"/>
    <w:rsid w:val="008367A0"/>
    <w:rsid w:val="00882A62"/>
    <w:rsid w:val="00887137"/>
    <w:rsid w:val="008D442A"/>
    <w:rsid w:val="0090292E"/>
    <w:rsid w:val="00932043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377D7"/>
    <w:rsid w:val="00D478A1"/>
    <w:rsid w:val="00DD251D"/>
    <w:rsid w:val="00E07DED"/>
    <w:rsid w:val="00E123C3"/>
    <w:rsid w:val="00E1593F"/>
    <w:rsid w:val="00F5334E"/>
    <w:rsid w:val="00F60F82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7B28CD"/>
    <w:pPr>
      <w:keepNext/>
      <w:keepLines/>
      <w:suppressAutoHyphens/>
      <w:spacing w:before="40"/>
      <w:outlineLvl w:val="2"/>
    </w:pPr>
    <w:rPr>
      <w:rFonts w:eastAsia="font456" w:cs="font456"/>
      <w:color w:val="243F60"/>
      <w:kern w:val="1"/>
      <w:lang w:eastAsia="pl-PL"/>
    </w:rPr>
  </w:style>
  <w:style w:type="paragraph" w:styleId="Nagwek5">
    <w:name w:val="heading 5"/>
    <w:basedOn w:val="Normalny"/>
    <w:link w:val="Nagwek5Znak"/>
    <w:qFormat/>
    <w:rsid w:val="007B28CD"/>
    <w:pPr>
      <w:keepNext/>
      <w:keepLines/>
      <w:suppressAutoHyphens/>
      <w:spacing w:before="40"/>
      <w:outlineLvl w:val="4"/>
    </w:pPr>
    <w:rPr>
      <w:rFonts w:eastAsia="font456" w:cs="font456"/>
      <w:color w:val="365F91"/>
      <w:kern w:val="1"/>
      <w:lang w:eastAsia="pl-PL"/>
    </w:rPr>
  </w:style>
  <w:style w:type="paragraph" w:styleId="Nagwek7">
    <w:name w:val="heading 7"/>
    <w:basedOn w:val="Normalny"/>
    <w:link w:val="Nagwek7Znak"/>
    <w:qFormat/>
    <w:rsid w:val="007B28CD"/>
    <w:pPr>
      <w:keepNext/>
      <w:keepLines/>
      <w:suppressAutoHyphens/>
      <w:spacing w:before="40"/>
      <w:outlineLvl w:val="6"/>
    </w:pPr>
    <w:rPr>
      <w:rFonts w:eastAsia="font456" w:cs="font456"/>
      <w:i/>
      <w:iCs/>
      <w:color w:val="243F60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9B0A91"/>
  </w:style>
  <w:style w:type="paragraph" w:styleId="Stopka">
    <w:name w:val="footer"/>
    <w:basedOn w:val="Normalny"/>
    <w:link w:val="Stopka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rsid w:val="007B28CD"/>
    <w:rPr>
      <w:rFonts w:ascii="Cambria" w:eastAsia="font456" w:hAnsi="Cambria" w:cs="font456"/>
      <w:color w:val="243F60"/>
      <w:kern w:val="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B28CD"/>
    <w:rPr>
      <w:rFonts w:ascii="Cambria" w:eastAsia="font456" w:hAnsi="Cambria" w:cs="font456"/>
      <w:color w:val="365F91"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B28CD"/>
    <w:rPr>
      <w:rFonts w:ascii="Cambria" w:eastAsia="font456" w:hAnsi="Cambria" w:cs="font456"/>
      <w:i/>
      <w:iCs/>
      <w:color w:val="243F60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7B28CD"/>
  </w:style>
  <w:style w:type="character" w:customStyle="1" w:styleId="FontStyle111">
    <w:name w:val="Font Style111"/>
    <w:rsid w:val="007B28CD"/>
    <w:rPr>
      <w:rFonts w:ascii="Arial" w:hAnsi="Arial"/>
      <w:color w:val="000000"/>
      <w:sz w:val="18"/>
    </w:rPr>
  </w:style>
  <w:style w:type="character" w:customStyle="1" w:styleId="TekstpodstawowyZnak">
    <w:name w:val="Tekst podstawowy Znak"/>
    <w:rsid w:val="007B28CD"/>
    <w:rPr>
      <w:rFonts w:ascii="Times New Roman" w:eastAsia="Times New Roman" w:hAnsi="Times New Roman" w:cs="Times New Roman"/>
      <w:sz w:val="19"/>
      <w:szCs w:val="20"/>
      <w:lang w:eastAsia="pl-PL"/>
    </w:rPr>
  </w:style>
  <w:style w:type="character" w:customStyle="1" w:styleId="Odwoaniedokomentarza1">
    <w:name w:val="Odwołanie do komentarza1"/>
    <w:rsid w:val="007B28CD"/>
    <w:rPr>
      <w:sz w:val="16"/>
      <w:szCs w:val="16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uiPriority w:val="34"/>
    <w:qFormat/>
    <w:rsid w:val="007B28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rsid w:val="007B28C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rsid w:val="007B28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kocowego1">
    <w:name w:val="Odwołanie przypisu końcowego1"/>
    <w:rsid w:val="007B28CD"/>
    <w:rPr>
      <w:vertAlign w:val="superscript"/>
    </w:rPr>
  </w:style>
  <w:style w:type="character" w:customStyle="1" w:styleId="ListLabel1">
    <w:name w:val="ListLabel 1"/>
    <w:rsid w:val="007B28CD"/>
    <w:rPr>
      <w:rFonts w:ascii="Arial" w:hAnsi="Arial" w:cs="Times New Roman"/>
    </w:rPr>
  </w:style>
  <w:style w:type="character" w:customStyle="1" w:styleId="ListLabel2">
    <w:name w:val="ListLabel 2"/>
    <w:rsid w:val="007B28CD"/>
    <w:rPr>
      <w:rFonts w:ascii="Times New Roman" w:hAnsi="Times New Roman"/>
      <w:sz w:val="20"/>
      <w:szCs w:val="20"/>
    </w:rPr>
  </w:style>
  <w:style w:type="character" w:customStyle="1" w:styleId="ListLabel3">
    <w:name w:val="ListLabel 3"/>
    <w:rsid w:val="007B28CD"/>
    <w:rPr>
      <w:rFonts w:cs="Times New Roman"/>
    </w:rPr>
  </w:style>
  <w:style w:type="character" w:customStyle="1" w:styleId="ListLabel4">
    <w:name w:val="ListLabel 4"/>
    <w:rsid w:val="007B28CD"/>
    <w:rPr>
      <w:rFonts w:cs="Times New Roman"/>
    </w:rPr>
  </w:style>
  <w:style w:type="character" w:customStyle="1" w:styleId="ListLabel5">
    <w:name w:val="ListLabel 5"/>
    <w:rsid w:val="007B28CD"/>
    <w:rPr>
      <w:rFonts w:cs="Times New Roman"/>
    </w:rPr>
  </w:style>
  <w:style w:type="character" w:customStyle="1" w:styleId="ListLabel6">
    <w:name w:val="ListLabel 6"/>
    <w:rsid w:val="007B28CD"/>
    <w:rPr>
      <w:rFonts w:cs="Times New Roman"/>
    </w:rPr>
  </w:style>
  <w:style w:type="character" w:customStyle="1" w:styleId="ListLabel7">
    <w:name w:val="ListLabel 7"/>
    <w:rsid w:val="007B28CD"/>
    <w:rPr>
      <w:rFonts w:cs="Times New Roman"/>
    </w:rPr>
  </w:style>
  <w:style w:type="character" w:customStyle="1" w:styleId="ListLabel8">
    <w:name w:val="ListLabel 8"/>
    <w:rsid w:val="007B28CD"/>
    <w:rPr>
      <w:rFonts w:cs="Times New Roman"/>
    </w:rPr>
  </w:style>
  <w:style w:type="character" w:customStyle="1" w:styleId="ListLabel9">
    <w:name w:val="ListLabel 9"/>
    <w:rsid w:val="007B28CD"/>
    <w:rPr>
      <w:rFonts w:cs="Times New Roman"/>
    </w:rPr>
  </w:style>
  <w:style w:type="character" w:customStyle="1" w:styleId="ListLabel10">
    <w:name w:val="ListLabel 10"/>
    <w:rsid w:val="007B28CD"/>
    <w:rPr>
      <w:rFonts w:cs="Times New Roman"/>
    </w:rPr>
  </w:style>
  <w:style w:type="character" w:customStyle="1" w:styleId="ListLabel11">
    <w:name w:val="ListLabel 11"/>
    <w:rsid w:val="007B28CD"/>
    <w:rPr>
      <w:rFonts w:cs="Times New Roman"/>
      <w:sz w:val="20"/>
    </w:rPr>
  </w:style>
  <w:style w:type="character" w:customStyle="1" w:styleId="ListLabel12">
    <w:name w:val="ListLabel 12"/>
    <w:rsid w:val="007B28CD"/>
    <w:rPr>
      <w:b w:val="0"/>
    </w:rPr>
  </w:style>
  <w:style w:type="character" w:customStyle="1" w:styleId="ListLabel13">
    <w:name w:val="ListLabel 13"/>
    <w:rsid w:val="007B28CD"/>
    <w:rPr>
      <w:color w:val="00000A"/>
      <w:sz w:val="20"/>
    </w:rPr>
  </w:style>
  <w:style w:type="character" w:customStyle="1" w:styleId="ListLabel14">
    <w:name w:val="ListLabel 14"/>
    <w:rsid w:val="007B28CD"/>
    <w:rPr>
      <w:rFonts w:eastAsia="Times New Roman" w:cs="Times New Roman"/>
    </w:rPr>
  </w:style>
  <w:style w:type="character" w:customStyle="1" w:styleId="ListLabel15">
    <w:name w:val="ListLabel 15"/>
    <w:rsid w:val="007B28CD"/>
    <w:rPr>
      <w:rFonts w:cs="Arial"/>
      <w:b w:val="0"/>
    </w:rPr>
  </w:style>
  <w:style w:type="character" w:customStyle="1" w:styleId="ListLabel16">
    <w:name w:val="ListLabel 16"/>
    <w:rsid w:val="007B28CD"/>
    <w:rPr>
      <w:b/>
      <w:sz w:val="20"/>
    </w:rPr>
  </w:style>
  <w:style w:type="character" w:customStyle="1" w:styleId="ListLabel17">
    <w:name w:val="ListLabel 17"/>
    <w:rsid w:val="007B28CD"/>
    <w:rPr>
      <w:b/>
      <w:sz w:val="20"/>
    </w:rPr>
  </w:style>
  <w:style w:type="character" w:customStyle="1" w:styleId="ListLabel18">
    <w:name w:val="ListLabel 18"/>
    <w:rsid w:val="007B28CD"/>
    <w:rPr>
      <w:color w:val="00000A"/>
      <w:sz w:val="20"/>
    </w:rPr>
  </w:style>
  <w:style w:type="character" w:customStyle="1" w:styleId="ListLabel19">
    <w:name w:val="ListLabel 19"/>
    <w:rsid w:val="007B28CD"/>
    <w:rPr>
      <w:b w:val="0"/>
    </w:rPr>
  </w:style>
  <w:style w:type="character" w:customStyle="1" w:styleId="ListLabel20">
    <w:name w:val="ListLabel 20"/>
    <w:rsid w:val="007B28CD"/>
    <w:rPr>
      <w:rFonts w:cs="Courier New"/>
    </w:rPr>
  </w:style>
  <w:style w:type="character" w:customStyle="1" w:styleId="ListLabel21">
    <w:name w:val="ListLabel 21"/>
    <w:rsid w:val="007B28CD"/>
    <w:rPr>
      <w:rFonts w:cs="Courier New"/>
    </w:rPr>
  </w:style>
  <w:style w:type="character" w:customStyle="1" w:styleId="ListLabel22">
    <w:name w:val="ListLabel 22"/>
    <w:rsid w:val="007B28CD"/>
    <w:rPr>
      <w:rFonts w:cs="Courier New"/>
    </w:rPr>
  </w:style>
  <w:style w:type="character" w:customStyle="1" w:styleId="ListLabel23">
    <w:name w:val="ListLabel 23"/>
    <w:rsid w:val="007B28CD"/>
    <w:rPr>
      <w:rFonts w:cs="Courier New"/>
    </w:rPr>
  </w:style>
  <w:style w:type="character" w:customStyle="1" w:styleId="ListLabel24">
    <w:name w:val="ListLabel 24"/>
    <w:rsid w:val="007B28CD"/>
    <w:rPr>
      <w:rFonts w:cs="Courier New"/>
    </w:rPr>
  </w:style>
  <w:style w:type="character" w:customStyle="1" w:styleId="ListLabel25">
    <w:name w:val="ListLabel 25"/>
    <w:rsid w:val="007B28CD"/>
    <w:rPr>
      <w:rFonts w:cs="Courier New"/>
    </w:rPr>
  </w:style>
  <w:style w:type="character" w:customStyle="1" w:styleId="ListLabel26">
    <w:name w:val="ListLabel 26"/>
    <w:rsid w:val="007B28CD"/>
    <w:rPr>
      <w:rFonts w:cs="Courier New"/>
    </w:rPr>
  </w:style>
  <w:style w:type="character" w:customStyle="1" w:styleId="ListLabel27">
    <w:name w:val="ListLabel 27"/>
    <w:rsid w:val="007B28CD"/>
    <w:rPr>
      <w:rFonts w:cs="Courier New"/>
    </w:rPr>
  </w:style>
  <w:style w:type="character" w:customStyle="1" w:styleId="ListLabel28">
    <w:name w:val="ListLabel 28"/>
    <w:rsid w:val="007B28CD"/>
    <w:rPr>
      <w:rFonts w:cs="Courier New"/>
    </w:rPr>
  </w:style>
  <w:style w:type="character" w:customStyle="1" w:styleId="ListLabel29">
    <w:name w:val="ListLabel 29"/>
    <w:rsid w:val="007B28CD"/>
    <w:rPr>
      <w:rFonts w:cs="Courier New"/>
    </w:rPr>
  </w:style>
  <w:style w:type="character" w:customStyle="1" w:styleId="ListLabel30">
    <w:name w:val="ListLabel 30"/>
    <w:rsid w:val="007B28CD"/>
    <w:rPr>
      <w:rFonts w:cs="Courier New"/>
    </w:rPr>
  </w:style>
  <w:style w:type="character" w:customStyle="1" w:styleId="ListLabel31">
    <w:name w:val="ListLabel 31"/>
    <w:rsid w:val="007B28CD"/>
    <w:rPr>
      <w:rFonts w:cs="Courier New"/>
    </w:rPr>
  </w:style>
  <w:style w:type="character" w:customStyle="1" w:styleId="ListLabel32">
    <w:name w:val="ListLabel 32"/>
    <w:rsid w:val="007B28CD"/>
    <w:rPr>
      <w:b w:val="0"/>
      <w:color w:val="00000A"/>
      <w:sz w:val="20"/>
    </w:rPr>
  </w:style>
  <w:style w:type="character" w:customStyle="1" w:styleId="ListLabel33">
    <w:name w:val="ListLabel 33"/>
    <w:rsid w:val="007B28CD"/>
    <w:rPr>
      <w:b w:val="0"/>
    </w:rPr>
  </w:style>
  <w:style w:type="character" w:customStyle="1" w:styleId="ListLabel34">
    <w:name w:val="ListLabel 34"/>
    <w:rsid w:val="007B28CD"/>
    <w:rPr>
      <w:rFonts w:cs="Calibri"/>
      <w:b/>
      <w:sz w:val="20"/>
    </w:rPr>
  </w:style>
  <w:style w:type="character" w:customStyle="1" w:styleId="ListLabel35">
    <w:name w:val="ListLabel 35"/>
    <w:rsid w:val="007B28CD"/>
    <w:rPr>
      <w:rFonts w:cs="Calibri"/>
      <w:b w:val="0"/>
      <w:sz w:val="20"/>
    </w:rPr>
  </w:style>
  <w:style w:type="character" w:customStyle="1" w:styleId="ListLabel36">
    <w:name w:val="ListLabel 36"/>
    <w:rsid w:val="007B28CD"/>
    <w:rPr>
      <w:rFonts w:eastAsia="SimSun" w:cs="Times New Roman"/>
      <w:b/>
      <w:sz w:val="20"/>
    </w:rPr>
  </w:style>
  <w:style w:type="character" w:customStyle="1" w:styleId="ListLabel37">
    <w:name w:val="ListLabel 37"/>
    <w:rsid w:val="007B28CD"/>
    <w:rPr>
      <w:strike w:val="0"/>
      <w:dstrike w:val="0"/>
      <w:u w:val="none"/>
      <w:effect w:val="none"/>
    </w:rPr>
  </w:style>
  <w:style w:type="character" w:customStyle="1" w:styleId="ListLabel38">
    <w:name w:val="ListLabel 38"/>
    <w:rsid w:val="007B28CD"/>
    <w:rPr>
      <w:rFonts w:cs="Arial"/>
      <w:b/>
      <w:i w:val="0"/>
      <w:sz w:val="20"/>
      <w:szCs w:val="20"/>
    </w:rPr>
  </w:style>
  <w:style w:type="character" w:customStyle="1" w:styleId="ListLabel39">
    <w:name w:val="ListLabel 39"/>
    <w:rsid w:val="007B28CD"/>
    <w:rPr>
      <w:sz w:val="20"/>
      <w:szCs w:val="20"/>
    </w:rPr>
  </w:style>
  <w:style w:type="character" w:customStyle="1" w:styleId="ListLabel40">
    <w:name w:val="ListLabel 40"/>
    <w:rsid w:val="007B28CD"/>
    <w:rPr>
      <w:sz w:val="20"/>
      <w:szCs w:val="20"/>
    </w:rPr>
  </w:style>
  <w:style w:type="character" w:customStyle="1" w:styleId="ListLabel41">
    <w:name w:val="ListLabel 41"/>
    <w:rsid w:val="007B28CD"/>
    <w:rPr>
      <w:sz w:val="20"/>
      <w:szCs w:val="20"/>
    </w:rPr>
  </w:style>
  <w:style w:type="character" w:customStyle="1" w:styleId="ListLabel42">
    <w:name w:val="ListLabel 42"/>
    <w:rsid w:val="007B28CD"/>
    <w:rPr>
      <w:sz w:val="20"/>
      <w:szCs w:val="20"/>
    </w:rPr>
  </w:style>
  <w:style w:type="character" w:customStyle="1" w:styleId="ListLabel43">
    <w:name w:val="ListLabel 43"/>
    <w:rsid w:val="007B28CD"/>
    <w:rPr>
      <w:b w:val="0"/>
      <w:sz w:val="20"/>
      <w:szCs w:val="20"/>
    </w:rPr>
  </w:style>
  <w:style w:type="paragraph" w:customStyle="1" w:styleId="Nagwek10">
    <w:name w:val="Nagłówek1"/>
    <w:basedOn w:val="Normalny"/>
    <w:next w:val="Tekstpodstawowy"/>
    <w:rsid w:val="007B28CD"/>
    <w:pPr>
      <w:keepNext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rsid w:val="007B28CD"/>
    <w:pPr>
      <w:suppressAutoHyphens/>
      <w:jc w:val="both"/>
    </w:pPr>
    <w:rPr>
      <w:rFonts w:ascii="Times New Roman" w:eastAsia="Times New Roman" w:hAnsi="Times New Roman"/>
      <w:kern w:val="1"/>
      <w:sz w:val="19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7B28CD"/>
    <w:rPr>
      <w:rFonts w:ascii="Times New Roman" w:eastAsia="Times New Roman" w:hAnsi="Times New Roman" w:cs="Times New Roman"/>
      <w:kern w:val="1"/>
      <w:sz w:val="19"/>
      <w:szCs w:val="20"/>
      <w:lang w:eastAsia="pl-PL"/>
    </w:rPr>
  </w:style>
  <w:style w:type="paragraph" w:styleId="Lista">
    <w:name w:val="List"/>
    <w:basedOn w:val="Tekstpodstawowy"/>
    <w:rsid w:val="007B28CD"/>
    <w:rPr>
      <w:rFonts w:cs="Arial"/>
    </w:rPr>
  </w:style>
  <w:style w:type="paragraph" w:styleId="Legenda">
    <w:name w:val="caption"/>
    <w:basedOn w:val="Normalny"/>
    <w:qFormat/>
    <w:rsid w:val="007B28CD"/>
    <w:pPr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kern w:val="1"/>
      <w:lang w:eastAsia="pl-PL"/>
    </w:rPr>
  </w:style>
  <w:style w:type="paragraph" w:customStyle="1" w:styleId="Indeks">
    <w:name w:val="Indeks"/>
    <w:basedOn w:val="Normalny"/>
    <w:rsid w:val="007B28CD"/>
    <w:pPr>
      <w:suppressLineNumbers/>
      <w:suppressAutoHyphens/>
    </w:pPr>
    <w:rPr>
      <w:rFonts w:ascii="Times New Roman" w:eastAsia="Times New Roman" w:hAnsi="Times New Roman" w:cs="Arial"/>
      <w:kern w:val="1"/>
      <w:lang w:eastAsia="pl-PL"/>
    </w:rPr>
  </w:style>
  <w:style w:type="paragraph" w:customStyle="1" w:styleId="ust">
    <w:name w:val="ust"/>
    <w:rsid w:val="007B28C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customStyle="1" w:styleId="NumberList">
    <w:name w:val="Number List"/>
    <w:rsid w:val="007B28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customStyle="1" w:styleId="Standard">
    <w:name w:val="Standard"/>
    <w:rsid w:val="007B28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7B28CD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</w:rPr>
  </w:style>
  <w:style w:type="paragraph" w:customStyle="1" w:styleId="Tekstdymka1">
    <w:name w:val="Tekst dymka1"/>
    <w:basedOn w:val="Normalny"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B28CD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uiPriority w:val="34"/>
    <w:qFormat/>
    <w:rsid w:val="007B28CD"/>
    <w:pPr>
      <w:suppressAutoHyphens/>
      <w:ind w:left="720"/>
      <w:contextualSpacing/>
    </w:pPr>
    <w:rPr>
      <w:rFonts w:ascii="Times New Roman" w:eastAsia="Times New Roman" w:hAnsi="Times New Roman"/>
      <w:kern w:val="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28CD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CD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Bezodstpw">
    <w:name w:val="No Spacing"/>
    <w:uiPriority w:val="1"/>
    <w:qFormat/>
    <w:rsid w:val="007B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28C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6</cp:revision>
  <cp:lastPrinted>2024-08-21T07:39:00Z</cp:lastPrinted>
  <dcterms:created xsi:type="dcterms:W3CDTF">2025-05-21T10:27:00Z</dcterms:created>
  <dcterms:modified xsi:type="dcterms:W3CDTF">2025-05-21T10:39:00Z</dcterms:modified>
</cp:coreProperties>
</file>