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66750" w14:textId="1BF68400" w:rsidR="00DA6EC3" w:rsidRPr="00887EF3" w:rsidRDefault="00DA6EC3" w:rsidP="00300E16">
      <w:pPr>
        <w:tabs>
          <w:tab w:val="left" w:pos="1276"/>
        </w:tabs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0" w:name="_Hlk169246314"/>
      <w:bookmarkStart w:id="1" w:name="_Hlk169245650"/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Część nr </w:t>
      </w:r>
      <w:r w:rsidR="00E123F8"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60F627D3" w14:textId="3ED972AF" w:rsidR="00B7463F" w:rsidRPr="00887EF3" w:rsidRDefault="00844EBF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Przedmiotem zamówienia są komputery przenośne w </w:t>
      </w:r>
      <w:r w:rsidR="000F25FC">
        <w:rPr>
          <w:rFonts w:asciiTheme="minorHAnsi" w:hAnsiTheme="minorHAnsi" w:cstheme="minorHAnsi"/>
          <w:b/>
          <w:bCs/>
          <w:sz w:val="22"/>
          <w:szCs w:val="22"/>
          <w:u w:val="single"/>
        </w:rPr>
        <w:t>czterech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wariantach.</w:t>
      </w:r>
    </w:p>
    <w:p w14:paraId="5E62B998" w14:textId="7EE2865F" w:rsidR="00DA6EC3" w:rsidRPr="00887EF3" w:rsidRDefault="00B7463F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A. </w:t>
      </w:r>
      <w:r w:rsidR="00804B31" w:rsidRPr="00887EF3">
        <w:rPr>
          <w:rFonts w:asciiTheme="minorHAnsi" w:hAnsiTheme="minorHAnsi" w:cstheme="minorHAnsi"/>
          <w:b/>
          <w:sz w:val="22"/>
          <w:szCs w:val="22"/>
          <w:u w:val="single"/>
        </w:rPr>
        <w:t>Komputer przenośny</w:t>
      </w:r>
      <w:r w:rsidR="006C11C3"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, </w:t>
      </w:r>
      <w:bookmarkStart w:id="2" w:name="_Hlk200363011"/>
      <w:r w:rsidR="006C11C3" w:rsidRPr="00887EF3">
        <w:rPr>
          <w:rFonts w:asciiTheme="minorHAnsi" w:hAnsiTheme="minorHAnsi" w:cstheme="minorHAnsi"/>
          <w:b/>
          <w:sz w:val="22"/>
          <w:szCs w:val="22"/>
          <w:u w:val="single"/>
        </w:rPr>
        <w:t>Typ 1</w:t>
      </w:r>
      <w:r w:rsidR="0034279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– 1</w:t>
      </w:r>
      <w:r w:rsidR="000B0EB4">
        <w:rPr>
          <w:rFonts w:asciiTheme="minorHAnsi" w:hAnsiTheme="minorHAnsi" w:cstheme="minorHAnsi"/>
          <w:b/>
          <w:sz w:val="22"/>
          <w:szCs w:val="22"/>
          <w:u w:val="single"/>
        </w:rPr>
        <w:t>3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0 sztuk</w:t>
      </w:r>
      <w:bookmarkEnd w:id="2"/>
      <w:r w:rsidR="00804B31" w:rsidRPr="00887EF3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tbl>
      <w:tblPr>
        <w:tblW w:w="44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7094"/>
      </w:tblGrid>
      <w:tr w:rsidR="00300E16" w:rsidRPr="00887EF3" w14:paraId="42A2E2CB" w14:textId="77777777" w:rsidTr="00300E16">
        <w:trPr>
          <w:jc w:val="center"/>
        </w:trPr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0C76E44C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389" w:type="pct"/>
            <w:shd w:val="clear" w:color="auto" w:fill="auto"/>
            <w:vAlign w:val="center"/>
            <w:hideMark/>
          </w:tcPr>
          <w:p w14:paraId="4820F68D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300E16" w:rsidRPr="00887EF3" w14:paraId="4A64CB83" w14:textId="77777777" w:rsidTr="00300E16">
        <w:trPr>
          <w:jc w:val="center"/>
        </w:trPr>
        <w:tc>
          <w:tcPr>
            <w:tcW w:w="611" w:type="pct"/>
            <w:shd w:val="clear" w:color="auto" w:fill="auto"/>
            <w:vAlign w:val="center"/>
            <w:hideMark/>
          </w:tcPr>
          <w:p w14:paraId="7DE35338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389" w:type="pct"/>
            <w:shd w:val="clear" w:color="auto" w:fill="auto"/>
            <w:vAlign w:val="center"/>
            <w:hideMark/>
          </w:tcPr>
          <w:p w14:paraId="14FC8481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</w:tr>
      <w:tr w:rsidR="00300E16" w:rsidRPr="00887EF3" w14:paraId="51FA8CF2" w14:textId="77777777" w:rsidTr="00300E16">
        <w:trPr>
          <w:jc w:val="center"/>
        </w:trPr>
        <w:tc>
          <w:tcPr>
            <w:tcW w:w="611" w:type="pct"/>
            <w:vMerge w:val="restart"/>
            <w:shd w:val="clear" w:color="auto" w:fill="auto"/>
            <w:noWrap/>
            <w:vAlign w:val="center"/>
            <w:hideMark/>
          </w:tcPr>
          <w:p w14:paraId="17E03BC8" w14:textId="77777777" w:rsidR="00300E16" w:rsidRPr="00887EF3" w:rsidRDefault="00300E16" w:rsidP="00300E16">
            <w:pPr>
              <w:suppressAutoHyphens/>
              <w:ind w:firstLine="8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89" w:type="pct"/>
            <w:vAlign w:val="center"/>
          </w:tcPr>
          <w:p w14:paraId="10621D4F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Ekran:</w:t>
            </w:r>
          </w:p>
          <w:p w14:paraId="1F0B1546" w14:textId="77777777" w:rsidR="00300E16" w:rsidRPr="00887EF3" w:rsidRDefault="00300E16" w:rsidP="00300E16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przekątna minimalna 14” i nie większa niż 16”, </w:t>
            </w:r>
          </w:p>
          <w:p w14:paraId="073BF367" w14:textId="77777777" w:rsidR="00300E16" w:rsidRPr="00887EF3" w:rsidRDefault="00300E16" w:rsidP="00300E16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rozdzielczość minimalna 1920 x 1080, </w:t>
            </w:r>
          </w:p>
          <w:p w14:paraId="21F56926" w14:textId="5CE12AFD" w:rsidR="00300E16" w:rsidRPr="00887EF3" w:rsidRDefault="00300E16" w:rsidP="00300E16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kontrast min 400:1 matowa matryca</w:t>
            </w:r>
            <w:r w:rsid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072D2400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13FDEE11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FA2C6F7" w14:textId="77777777" w:rsidR="00300E16" w:rsidRPr="00887EF3" w:rsidRDefault="00300E16" w:rsidP="00300E1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Typ procesora:</w:t>
            </w:r>
          </w:p>
          <w:p w14:paraId="72B79B76" w14:textId="0636DFF4" w:rsidR="00300E16" w:rsidRPr="00887EF3" w:rsidRDefault="00887EF3" w:rsidP="00300E16">
            <w:pPr>
              <w:tabs>
                <w:tab w:val="num" w:pos="0"/>
              </w:tabs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edykowany do pracy w komputerach przenośnych zaprojektowany do pracy w układach jednoprocesorowych z fabrycznie uruchomioną funkcja zarządzania technologią vpro umożliwiającą zdalne wykrywanie, naprawianie i ochronę komputerów w całej organizacji. Zamawiający dopuszcza rozwiązanie równoważne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równoważność będzie badana w zakresie zaproponowanego rozwiązania w powyższym zakresie.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33BF7">
              <w:rPr>
                <w:rFonts w:asciiTheme="minorHAnsi" w:hAnsiTheme="minorHAnsi" w:cstheme="minorHAnsi"/>
                <w:bCs/>
                <w:sz w:val="22"/>
                <w:szCs w:val="22"/>
              </w:rPr>
              <w:t>Zamawiający posiada i korzysta z w/w technologii w zarządzaniu i obsłudze laptopów będących w użytkowaniu pracowników, których wyposaża w sprzęt komputerowy.</w:t>
            </w:r>
          </w:p>
        </w:tc>
      </w:tr>
      <w:tr w:rsidR="00300E16" w:rsidRPr="00887EF3" w14:paraId="6316BF7C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69CAD93B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5FCA658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Wydajność procesora: </w:t>
            </w:r>
          </w:p>
          <w:p w14:paraId="688645BF" w14:textId="4747DA93" w:rsidR="00300E16" w:rsidRPr="007F7F04" w:rsidRDefault="007F7F04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Musi uzyskiwać w teście Passmark (według wyników ze strony </w:t>
            </w:r>
            <w:hyperlink r:id="rId8" w:history="1">
              <w:r w:rsidRPr="007F7F04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www.cpubenchmark.net</w:t>
              </w:r>
            </w:hyperlink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>) nie mniej niż 17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00 pkt. Wynik testu z dnia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10.06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.2025r w załączniku </w:t>
            </w:r>
            <w:r w:rsidRPr="008962DB">
              <w:rPr>
                <w:rFonts w:asciiTheme="minorHAnsi" w:hAnsiTheme="minorHAnsi" w:cstheme="minorHAnsi"/>
                <w:sz w:val="22"/>
                <w:szCs w:val="22"/>
              </w:rPr>
              <w:t>(Załącznik nr 1A do SWZ – CPU z dnia 10.06.2025 r</w:t>
            </w:r>
            <w:r w:rsidR="008962DB" w:rsidRPr="008962DB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  <w:r w:rsidR="00300E16" w:rsidRPr="008962D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00E16" w:rsidRPr="00887EF3" w14:paraId="508E18E4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ABCE2AB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B50A62B" w14:textId="77777777" w:rsidR="00300E16" w:rsidRPr="00887EF3" w:rsidRDefault="00300E16" w:rsidP="0034279D">
            <w:pPr>
              <w:ind w:left="7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BIOS:</w:t>
            </w:r>
          </w:p>
          <w:p w14:paraId="200396C4" w14:textId="16B3746A" w:rsidR="00300E16" w:rsidRPr="00887EF3" w:rsidRDefault="0034279D" w:rsidP="0034279D">
            <w:pPr>
              <w:ind w:left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BIOS zgodny ze specyfikacją UEFI,</w:t>
            </w:r>
          </w:p>
          <w:p w14:paraId="44BB9A32" w14:textId="0E9BA5F4" w:rsidR="00300E16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Funkcja blokowania wejścia do BIOS oraz blokowania startu systemu operacyjnego,</w:t>
            </w:r>
          </w:p>
          <w:p w14:paraId="6C174475" w14:textId="39B8C073" w:rsidR="00300E16" w:rsidRPr="00887EF3" w:rsidRDefault="0034279D" w:rsidP="0034279D">
            <w:pPr>
              <w:ind w:left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Funkcja blokowania/odblokowania BOOT-owania z zewnętrznych urządzeń,</w:t>
            </w:r>
          </w:p>
          <w:p w14:paraId="53AA239B" w14:textId="7CD80498" w:rsidR="00300E16" w:rsidRPr="00887EF3" w:rsidRDefault="0034279D" w:rsidP="0034279D">
            <w:pPr>
              <w:ind w:left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Możliwość odczytania z BIOS, bez konieczności uruchamiania systemu operacyjnego z dysku twardego komputera lub innych podłączonych do niego urządzeń zewnętrznych, informacji o: </w:t>
            </w:r>
          </w:p>
          <w:p w14:paraId="4124C8C0" w14:textId="50993E8E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wersji BIOS, </w:t>
            </w:r>
          </w:p>
          <w:p w14:paraId="3B36469E" w14:textId="355E2850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seryjnym komputera, </w:t>
            </w:r>
          </w:p>
          <w:p w14:paraId="2C3FDF36" w14:textId="63CDC857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ilości pamięciami RAM, </w:t>
            </w:r>
          </w:p>
          <w:p w14:paraId="2962DCDB" w14:textId="4FB30095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typie procesora</w:t>
            </w:r>
            <w:r w:rsidR="00573C2D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50BF86EA" w14:textId="4CED3FBF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pojemności zainstalowanego dysku twardego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5EA7922D" w14:textId="27C66D0F" w:rsidR="00300E16" w:rsidRPr="00887EF3" w:rsidRDefault="0034279D" w:rsidP="0034279D">
            <w:pPr>
              <w:pStyle w:val="Akapitzlist"/>
              <w:suppressAutoHyphens w:val="0"/>
              <w:spacing w:line="240" w:lineRule="auto"/>
              <w:ind w:left="74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Możliwość włączenia/wyłączenia, karty sieciowej z poziomu BIOS, bez konieczności uruchamiania systemu operacyjnego z dysku twardego komputera lub innych, podłączonych do niego, urządzeń zewnętrznych,</w:t>
            </w:r>
            <w:r w:rsidR="00300E16" w:rsidRPr="00887EF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jeżeli karta jest wbudowana w urządzenie</w:t>
            </w:r>
            <w:r w:rsidR="000846E3" w:rsidRPr="00887EF3">
              <w:rPr>
                <w:rFonts w:asciiTheme="minorHAnsi" w:hAnsiTheme="minorHAnsi" w:cstheme="minorHAnsi"/>
                <w:bCs/>
                <w:szCs w:val="22"/>
              </w:rPr>
              <w:t>,</w:t>
            </w:r>
          </w:p>
          <w:p w14:paraId="5D9FBA03" w14:textId="384CA10A" w:rsidR="00300E16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ustawienia portów USB w trybie „no BOOT”, czyli podczas startu komputer nie będzie wykrywał urządzeń bootujących typu USB, natomiast po uruchomieniu systemu operacyjnego porty USB będą aktywne,</w:t>
            </w:r>
          </w:p>
          <w:p w14:paraId="53AFF3FC" w14:textId="76AF8756" w:rsidR="00300E16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wyłączania portów USB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202FDDCB" w14:textId="1DC7A100" w:rsidR="00300E16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Klucz licencyjny systemu operacyjnego zapisany w BIOS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675C8704" w14:textId="77777777" w:rsidR="00300E16" w:rsidRPr="00887EF3" w:rsidRDefault="00300E16" w:rsidP="0034279D">
            <w:pPr>
              <w:tabs>
                <w:tab w:val="num" w:pos="0"/>
              </w:tabs>
              <w:suppressAutoHyphens/>
              <w:ind w:left="74"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Aktualizacja BIOS ze strony WWW producenta komputera nie może usunąć wprowadzonej konfiguracji oraz w/w informacji o sprzęcie.</w:t>
            </w:r>
          </w:p>
        </w:tc>
      </w:tr>
      <w:tr w:rsidR="00300E16" w:rsidRPr="00887EF3" w14:paraId="2A60DED1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65DB87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47AC50A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Pamięć RAM:</w:t>
            </w:r>
          </w:p>
          <w:p w14:paraId="74E5C468" w14:textId="00B3EE3E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min.16 GB DDR5 5600MHz w 1 kości pamięci lub 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technologicznie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nowsza</w:t>
            </w:r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29B74740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6150BEF5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1BA9E55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Dysk twardy:</w:t>
            </w:r>
          </w:p>
          <w:p w14:paraId="1F592136" w14:textId="4018564F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- min. 512 GB SSD M.2 nvme</w:t>
            </w:r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646C354A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735265C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D0D8108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Karta graficzna:</w:t>
            </w:r>
          </w:p>
          <w:p w14:paraId="1A1BFDD4" w14:textId="74F397ED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- zintegrowana</w:t>
            </w:r>
            <w:r w:rsidR="000846E3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z procesorem</w:t>
            </w:r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209ED8D5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2645527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C797F5D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Multimedia:</w:t>
            </w:r>
          </w:p>
          <w:p w14:paraId="6C17EE58" w14:textId="554EDF45" w:rsidR="00300E16" w:rsidRPr="00887EF3" w:rsidRDefault="0034279D" w:rsidP="0034279D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karta dźwiękowa zintegrowana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 płytą główną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</w:p>
          <w:p w14:paraId="3FE97C83" w14:textId="77777777" w:rsidR="0034279D" w:rsidRDefault="0034279D" w:rsidP="0034279D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wbudowane głośniki stereo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7202FA0E" w14:textId="5A07A445" w:rsidR="00300E16" w:rsidRPr="00887EF3" w:rsidRDefault="0034279D" w:rsidP="0034279D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cyfrowy mikrofon kierunkowy z funkcją redukcji szumów wbudowany w obudowę matrycy (2 sztuki)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583F2FB7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08F13401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864CEED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Kamera:</w:t>
            </w:r>
          </w:p>
          <w:p w14:paraId="3E63154B" w14:textId="77777777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Wbudowana w obudowę matrycy kamera min 720p.</w:t>
            </w:r>
          </w:p>
        </w:tc>
      </w:tr>
      <w:tr w:rsidR="00300E16" w:rsidRPr="00887EF3" w14:paraId="79E2140A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0B166576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53F1B82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Komunikacja sieciowa:</w:t>
            </w:r>
          </w:p>
          <w:p w14:paraId="110F3A8C" w14:textId="77777777" w:rsidR="00300E16" w:rsidRPr="00887EF3" w:rsidRDefault="00300E16" w:rsidP="00300E16">
            <w:pPr>
              <w:numPr>
                <w:ilvl w:val="0"/>
                <w:numId w:val="8"/>
              </w:numPr>
              <w:ind w:left="0" w:hanging="14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karta sieciowa LAN 10/100/1000 Ethernet RJ 45 zintegrowana z płytą główną, </w:t>
            </w:r>
          </w:p>
          <w:p w14:paraId="1045CB21" w14:textId="40576CBE" w:rsidR="00300E16" w:rsidRPr="00887EF3" w:rsidRDefault="00300E16" w:rsidP="00300E16">
            <w:pPr>
              <w:numPr>
                <w:ilvl w:val="0"/>
                <w:numId w:val="8"/>
              </w:numPr>
              <w:ind w:left="0" w:hanging="14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WLAN 802.11a/b/g/n/ac wraz z Bluetooth</w:t>
            </w:r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6E7AEB79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127CF26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1F42C70A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Porty/złącza:</w:t>
            </w:r>
          </w:p>
          <w:p w14:paraId="5FDA8334" w14:textId="77777777" w:rsidR="00300E16" w:rsidRPr="00887EF3" w:rsidRDefault="00300E16" w:rsidP="00300E16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Wymagana ilość portów i złączy nie może być osiągnięta w wyniku stosowania konwerterów ani przejściówek:</w:t>
            </w:r>
          </w:p>
          <w:p w14:paraId="5CE8410C" w14:textId="52410696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1 x HDMI,</w:t>
            </w:r>
          </w:p>
          <w:p w14:paraId="55145D6C" w14:textId="5077BC4B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2 x USB A 3.0, </w:t>
            </w:r>
          </w:p>
          <w:p w14:paraId="0950DFF0" w14:textId="63BFA634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1 x USB C,</w:t>
            </w:r>
          </w:p>
          <w:p w14:paraId="7EABBCA5" w14:textId="23B0F31E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1 x RJ 45, </w:t>
            </w:r>
          </w:p>
          <w:p w14:paraId="1D710A91" w14:textId="0181D7DB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1 x złącze słuchawkowo/mikrofonowe,</w:t>
            </w:r>
          </w:p>
          <w:p w14:paraId="14AF23A3" w14:textId="29AE7DC1" w:rsidR="00300E16" w:rsidRPr="00887EF3" w:rsidRDefault="0034279D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F12FCF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łącze zasilania.</w:t>
            </w:r>
          </w:p>
        </w:tc>
      </w:tr>
      <w:tr w:rsidR="00300E16" w:rsidRPr="00887EF3" w14:paraId="505ABC23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CA880DB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7645428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Urządzenia sterujące:</w:t>
            </w:r>
          </w:p>
          <w:p w14:paraId="0EFD7374" w14:textId="6EC32A9C" w:rsidR="00300E16" w:rsidRPr="00887EF3" w:rsidRDefault="0034279D" w:rsidP="0034279D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Podświetlana Klawiatura (układ US -QWERTY) z wbudowaną wydzieloną z prawej strony strefą klawiszy numerycznych</w:t>
            </w:r>
            <w:r w:rsidR="00887E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C42D25A" w14:textId="0F0448C4" w:rsidR="00300E16" w:rsidRPr="00887EF3" w:rsidRDefault="0034279D" w:rsidP="0034279D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Touchpad wbudowany w obudowę komputera z możliwością jego włączenia i wyłączenia</w:t>
            </w:r>
            <w:r w:rsid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5855DBBD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43F06D19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9961E83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Bateria:</w:t>
            </w:r>
          </w:p>
          <w:p w14:paraId="0F1D7DE8" w14:textId="2B4C8DE7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Bateria </w:t>
            </w:r>
            <w:r w:rsidR="00F0091E" w:rsidRPr="00887EF3">
              <w:rPr>
                <w:rFonts w:asciiTheme="minorHAnsi" w:hAnsiTheme="minorHAnsi" w:cstheme="minorHAnsi"/>
                <w:sz w:val="22"/>
                <w:szCs w:val="22"/>
              </w:rPr>
              <w:t>oryginalna producenta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, zapewniająca pracę minimum przez 6 godzin</w:t>
            </w:r>
            <w:r w:rsid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10E227A0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70DBCB4E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B1373E2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Bezpieczeństwo:</w:t>
            </w:r>
          </w:p>
          <w:p w14:paraId="74518B60" w14:textId="562F5A8B" w:rsidR="00300E16" w:rsidRPr="00887EF3" w:rsidRDefault="00300E16" w:rsidP="0034279D">
            <w:pPr>
              <w:pStyle w:val="Akapitzlist"/>
              <w:numPr>
                <w:ilvl w:val="0"/>
                <w:numId w:val="20"/>
              </w:numPr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  <w:lang w:val="en-US"/>
              </w:rPr>
            </w:pPr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Złącze typu Kensington Lock lub Noble Lock</w:t>
            </w:r>
            <w:r w:rsidR="000846E3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,</w:t>
            </w:r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zintegrowane z obudową na etapie produkcji</w:t>
            </w:r>
            <w:r w:rsidR="000846E3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,</w:t>
            </w:r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 </w:t>
            </w:r>
          </w:p>
          <w:p w14:paraId="775CDFC0" w14:textId="626023A5" w:rsidR="00300E16" w:rsidRPr="00887EF3" w:rsidRDefault="0034279D" w:rsidP="0034279D">
            <w:pPr>
              <w:pStyle w:val="Akapitzlist"/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TPM sprzętowy,</w:t>
            </w:r>
          </w:p>
          <w:p w14:paraId="4100CEF2" w14:textId="7CF8BDF7" w:rsidR="00300E16" w:rsidRPr="00887EF3" w:rsidRDefault="0034279D" w:rsidP="0034279D">
            <w:pPr>
              <w:pStyle w:val="Akapitzlist"/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Obudowa wzmocniona</w:t>
            </w:r>
            <w:r w:rsidR="000846E3" w:rsidRPr="00887EF3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</w:tr>
      <w:tr w:rsidR="00300E16" w:rsidRPr="00887EF3" w14:paraId="050B7D02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4F16EEC7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DD33756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Zasilanie:</w:t>
            </w:r>
          </w:p>
          <w:p w14:paraId="6AFEBF6C" w14:textId="11C77653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Dołączony zasilacz 110 - 240V min. 65W</w:t>
            </w:r>
            <w:r w:rsidR="00533BF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5BDF59FA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24C76947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111EA170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Zarządzanie:</w:t>
            </w:r>
          </w:p>
          <w:p w14:paraId="3B68A99E" w14:textId="77777777" w:rsidR="00887EF3" w:rsidRDefault="00300E16" w:rsidP="00887EF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Zaawansowane funkcje zarządzania komputerem zgodne z technologią vPro lub równoważną posiadające możliwość zdalnego przejęcia pełnej konsoli graficznej systemu tzw. KVM Redirection (Keyboard, Video, Mouse) bez udziału 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lastRenderedPageBreak/>
              <w:t>systemu operacyjnego ani dodatkowych programów, również w przypadku braku lub uszkodzenia systemu operacyjnego do rozdzielczości 1920x1080 włącznie.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5EE742C9" w14:textId="32ECA452" w:rsidR="00887EF3" w:rsidRPr="00887EF3" w:rsidRDefault="00887EF3" w:rsidP="00887EF3">
            <w:pPr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technologii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 opisywane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5F23F497" w14:textId="2C1311AA" w:rsidR="00300E16" w:rsidRPr="00533BF7" w:rsidRDefault="00887EF3" w:rsidP="00533BF7">
            <w:pPr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 </w:t>
            </w:r>
          </w:p>
        </w:tc>
      </w:tr>
      <w:tr w:rsidR="00300E16" w:rsidRPr="00887EF3" w14:paraId="269E2516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228BC3B5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6DFC234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System operacyjny:</w:t>
            </w:r>
          </w:p>
          <w:p w14:paraId="312A41B9" w14:textId="77777777" w:rsidR="00300E16" w:rsidRPr="00887EF3" w:rsidRDefault="00300E16" w:rsidP="00887EF3">
            <w:pPr>
              <w:ind w:left="7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Dostarczony w formie preinstalowanej licencjonowany system operacyjny współpracujący ze środowiskiem sieciowym, domeną Active Directory oraz aplikacjami używanymi przez Zamawiającego. Zgodność z 64-bitową wersją systemu operacyjnego Microsoft Windows 11 Professional PL lub równoważny.</w:t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Warunki równoważności:</w:t>
            </w:r>
          </w:p>
          <w:p w14:paraId="3D282136" w14:textId="77777777" w:rsidR="00300E16" w:rsidRPr="00887EF3" w:rsidRDefault="00300E16" w:rsidP="00887EF3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Na komputerze zainstalowane środowisko pre-instalacyjne. System, poprzez mechanizmy wbudowane, bez użycia dodatkowych aplikacji, musi:</w:t>
            </w:r>
          </w:p>
          <w:p w14:paraId="478EE7A3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umożliwiać rejestrację konta komputera w systemie domenowym Zamawiającego przy użyciu konta administratora domeny;</w:t>
            </w:r>
          </w:p>
          <w:p w14:paraId="50593BF2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dokonywanie aktualizacji i poprawek systemu przez Internet z możliwością wyboru instalowanych poprawek;</w:t>
            </w:r>
          </w:p>
          <w:p w14:paraId="0A5D83B1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dokonywanie uaktualnień sterowników urządzeń przez Internet – witrynę producenta systemu; </w:t>
            </w:r>
          </w:p>
          <w:p w14:paraId="4091C96F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pobranie darmowych aktualizacji w ramach wersji systemu operacyjnego przez Internet (niezbędne aktualizacje, poprawki, biuletyny bezpieczeństwa muszą być dostarczane bez dodatkowych opłat) – wymagane podanie nazwy strony serwera WWW;</w:t>
            </w:r>
          </w:p>
          <w:p w14:paraId="33E980A4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zapewniać internetową aktualizację w języku polskim;</w:t>
            </w:r>
          </w:p>
          <w:p w14:paraId="1FF8DAD6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wbudowaną zaporę internetową (firewall) dla ochrony połączeń internetowych; zintegrowana z systemem konsola do zarządzania ustawieniami zapory i regułami IP v4 i v6;  </w:t>
            </w:r>
          </w:p>
          <w:p w14:paraId="28F0139E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zlokalizowane w języku polskim, co najmniej następujące elementy: menu, odtwarzacz multimediów, pomoc, komunikaty systemowe; </w:t>
            </w:r>
          </w:p>
          <w:p w14:paraId="1D2D6001" w14:textId="6285D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posiadać wsparcie dla większości powszechnie używanych urządzeń peryferyjnych (drukarek, urządzeń sieciowych, standardów USB, Plug&amp;Play, Wi-Fi);</w:t>
            </w:r>
          </w:p>
          <w:p w14:paraId="70C8C467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automatycznej zmiany domyślnej drukarki w zależności od sieci, do której podłączony jest komputer;</w:t>
            </w:r>
          </w:p>
          <w:p w14:paraId="61238C8A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4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interfejs użytkownika działający w trybie graficznym z elementami 3D, zintegrowana z interfejsem użytkownika interaktywna część pulpitu służąca do uruchamiania aplikacji, które użytkownik może dowolnie wymieniać i pobrać ze strony producenta;</w:t>
            </w:r>
          </w:p>
          <w:p w14:paraId="2BD38458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zdalną automatyczną instalację, konfigurację, administrowanie oraz aktualizowanie systemu;   </w:t>
            </w:r>
          </w:p>
          <w:p w14:paraId="6C88E142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zabezpieczony hasłem hierarchiczny dostęp do systemu, konta i profile użytkowników zarządzane zdalnie; praca systemu w trybie ochrony kont użytkowników;</w:t>
            </w:r>
          </w:p>
          <w:p w14:paraId="5A369125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moduł wyszukiwania informacji (plików różnego typu) dostępny z kilku poziomów: poziom menu, poziom otwartego okna systemu operacyjnego; system wyszukiwania oparty na konfigurowalnym przez użytkownika module indeksacji zasobów lokalnych;</w:t>
            </w:r>
          </w:p>
          <w:p w14:paraId="7A6B0F21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zintegrowane z systemem operacyjnym narzędzia zwalczające złośliwe oprogramowanie; aktualizacje dostępne u producenta nieodpłatnie bez ograniczeń czasowych;</w:t>
            </w:r>
          </w:p>
          <w:p w14:paraId="78306B42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rozpoznawania mowy, pozwalającą na sterowanie komputerem głosowo, wraz z modułem „uczenia się” głosu użytkownika;</w:t>
            </w:r>
          </w:p>
          <w:p w14:paraId="748FAFFF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operacyjnym moduł synchronizacji komputera z urządzeniami zewnętrznymi;</w:t>
            </w:r>
          </w:p>
          <w:p w14:paraId="475FAE91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wbudowany system pomocy w języku polskim;</w:t>
            </w:r>
          </w:p>
          <w:p w14:paraId="3CB8BDED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przystosowanie środowiska graficznego systemu dla osób niepełnosprawnych (np. słabo widzących); </w:t>
            </w:r>
          </w:p>
          <w:p w14:paraId="165B115B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stacją roboczą poprzez polityki – przez politykę rozumiemy zestaw reguł definiujących lub ograniczających funkcjonalność systemu lub aplikacji;</w:t>
            </w:r>
          </w:p>
          <w:p w14:paraId="3EB584E2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wdrażanie IPSEC oparte na politykach – wdrażanie IPSEC oparte na zestawach reguł definiujących ustawienia zarządzanych w sposób centralny;</w:t>
            </w:r>
          </w:p>
          <w:p w14:paraId="54B7AE1D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automatyczne występowanie i używanie (wystawianie) certyfikatów PKI X.509;</w:t>
            </w:r>
          </w:p>
          <w:p w14:paraId="259F6A79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wsparcie dla logowania przy pomocy smartcard;</w:t>
            </w:r>
          </w:p>
          <w:p w14:paraId="6FC478EC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umożliwiać rozbudowane polityki bezpieczeństwa – polityki dla systemu operacyjnego;</w:t>
            </w:r>
          </w:p>
          <w:p w14:paraId="5F5FF530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narzędzia służące do administracji, do wykonywania kopii zapasowych polityk i ich odtwarzania oraz generowania raportów z ustawień polityk;</w:t>
            </w:r>
          </w:p>
          <w:p w14:paraId="7F4E0B39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dostarczać wsparcie dla Sun Java i .NET Framework 1.1 i 2.0 i 3.0 – możliwość uruchomienia aplikacji działających we wskazanych środowiskach;</w:t>
            </w:r>
          </w:p>
          <w:p w14:paraId="70119346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dostarczać wsparcie dla JScript i VBScript – możliwość uruchamiania interpretera poleceń;</w:t>
            </w:r>
          </w:p>
          <w:p w14:paraId="6D4BD126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zdalną pomoc i współdzielenie aplikacji – możliwość zdalnego przejęcia sesji zalogowanego użytkownika celem rozwiązania problemu z komputerem;</w:t>
            </w:r>
          </w:p>
          <w:p w14:paraId="10A38E3A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rozwiązanie służące do automatycznego zbudowania obrazu systemu wraz z aplikacjami. Obraz systemu służyć ma do automatycznego upowszechnienia systemu operacyjnego inicjowanego i wykonywanego w całości poprzez sieć komputerową. Rozwiązanie ma umożliwiać wdrożenie nowego obrazu poprzez zdalną instalację;</w:t>
            </w:r>
          </w:p>
          <w:p w14:paraId="6D93FE71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graficzne środowisko instalacji i konfiguracji;</w:t>
            </w:r>
          </w:p>
          <w:p w14:paraId="619517CE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transakcyjny system plików pozwalający na stosowanie przydziałów (ang. quota) na dysku dla użytkowników oraz zapewniający większą niezawodność i pozwalający tworzyć kopie zapasowe;</w:t>
            </w:r>
          </w:p>
          <w:p w14:paraId="2FBF2343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kontami użytkowników sieci oraz urządzeniami sieciowymi tj. drukarki, modemy, woluminy dyskowe, usługi katalogowe;</w:t>
            </w:r>
          </w:p>
          <w:p w14:paraId="52B88A9E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udostępniać modem;</w:t>
            </w:r>
          </w:p>
          <w:p w14:paraId="0CAAC1F8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oprogramowanie dla tworzenia kopii zapasowych (Backup); automatyczne wykonywanie kopii plików z możliwością automatycznego przywrócenia wersji wcześniejszej;</w:t>
            </w:r>
          </w:p>
          <w:p w14:paraId="0DDFF028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przywracanie plików systemowych;</w:t>
            </w:r>
          </w:p>
          <w:p w14:paraId="630CF6AF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pozwalającą na identyfikację sieci komputerowych, do których jest podłączony, zapamiętywanie ustawień i przypisywanie do min. 3 kategorii bezpieczeństwa (z predefiniowanymi odpowiednio do kategorii ustawieniami zapory sieciowej, udostępniania plików itp.);</w:t>
            </w:r>
          </w:p>
          <w:p w14:paraId="036094B5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blokowanie lub dopuszczanie dowolnych urządzeń peryferyjnych za pomocą polityk grupowych (np. przy użyciu numerów identyfikacyjnych sprzętu).</w:t>
            </w:r>
          </w:p>
          <w:p w14:paraId="2B35A445" w14:textId="77777777" w:rsidR="00300E16" w:rsidRPr="00887EF3" w:rsidRDefault="00300E16" w:rsidP="00887EF3">
            <w:pPr>
              <w:ind w:left="358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zapewni kompatybilność (bezpieczeństwo, stabilność i wydajność) dostarczonych komputerów z wykorzystywanymi przez zamawiającego rozwiązaniami takimi jak:</w:t>
            </w:r>
          </w:p>
          <w:p w14:paraId="43EBAD9A" w14:textId="53E4FA31" w:rsidR="00300E16" w:rsidRPr="00887EF3" w:rsidRDefault="00300E16" w:rsidP="00887EF3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udziały sieciowe i uprawnienia do nich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436FD22C" w14:textId="125F066A" w:rsidR="00300E16" w:rsidRPr="00887EF3" w:rsidRDefault="00300E16" w:rsidP="00887EF3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używane przez zamawiającego aplikacje (np.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Płatnik, ENOVA 365)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.</w:t>
            </w:r>
          </w:p>
          <w:p w14:paraId="33DECB09" w14:textId="77777777" w:rsidR="00300E16" w:rsidRPr="00887EF3" w:rsidRDefault="00300E16" w:rsidP="00887EF3">
            <w:pPr>
              <w:ind w:left="74"/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lastRenderedPageBreak/>
              <w:t xml:space="preserve">Wykonawca, który powołuje się na rozwiązania równoważne dotyczące systemu opisywane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051FE513" w14:textId="77777777" w:rsidR="00300E16" w:rsidRPr="00887EF3" w:rsidRDefault="00300E16" w:rsidP="00887EF3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 </w:t>
            </w:r>
          </w:p>
          <w:p w14:paraId="33A3C459" w14:textId="668535C6" w:rsidR="00300E16" w:rsidRPr="00887EF3" w:rsidRDefault="00300E16" w:rsidP="0034279D">
            <w:pPr>
              <w:tabs>
                <w:tab w:val="num" w:pos="0"/>
              </w:tabs>
              <w:suppressAutoHyphens/>
              <w:ind w:left="74" w:right="7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przypadku, gdy zaoferowane przez wykonawcę oprogramowanie nie będzie właściwie współdziałać ze sprzętem i oprogramowaniem funkcjonującym u zamawiającego lub spowoduje zakłócenia w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funkcjonowaniu pracy środowiska sprzętowo-programowego u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zamawiającego, wykonawca pokryje wszystkie koszty związane z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przywróceniem i sprawnym działaniem infrastruktury sprzętowo-programowej zamawiającego oraz na własny koszt dokona niezbędnych modyfikacji przywracających właściwe działanie środowiska sprzętowo-programowego zamawiającego również po odinstalowaniu dostarczonego oprogramowania.</w:t>
            </w:r>
          </w:p>
        </w:tc>
      </w:tr>
      <w:tr w:rsidR="00300E16" w:rsidRPr="00887EF3" w14:paraId="6A4E21E2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1C017737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F47319F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Certyfikaty i standardy:</w:t>
            </w:r>
          </w:p>
          <w:p w14:paraId="6947AD40" w14:textId="73447F06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Deklaracja CE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0469A55A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5276C559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17DD6E7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Masa urządzenia:</w:t>
            </w:r>
          </w:p>
          <w:p w14:paraId="43AA2127" w14:textId="25CA106D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Max. 2,01 kg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230A8880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63F92644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013AAFD" w14:textId="77777777" w:rsidR="00533BF7" w:rsidRPr="00533BF7" w:rsidRDefault="00533BF7" w:rsidP="00533BF7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Wsparcie </w:t>
            </w:r>
            <w:r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>techniczne producenta komputera:</w:t>
            </w:r>
          </w:p>
          <w:p w14:paraId="7D9369DF" w14:textId="77777777" w:rsidR="00533BF7" w:rsidRPr="00887EF3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sprawdzenia konfiguracji sprzętowej komputera oraz warunków gwarancji po podaniu numeru seryjnego bezpośrednio na stronie internetowej producenta sprzętu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1B519889" w14:textId="77777777" w:rsidR="00533BF7" w:rsidRPr="00887EF3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Dostęp do najnowszych sterowników i uaktualnień na stronie producenta komputera realizowany poprzez podanie na dedykowanej stronie internetowej producenta numeru seryjnego lub modelu komputera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24557173" w14:textId="77777777" w:rsidR="00533BF7" w:rsidRPr="00887EF3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niebędący producentem oferowanego sprzętu nie może samodzielnie dokonywać jego modyfikacji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7CEE0CA9" w14:textId="77777777" w:rsidR="00533BF7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celu uniknięcia błędów kompatybilności Zamawiający wymaga, aby wszystkie podzespoły montowane przez Producenta były przez niego certyfikowane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53689EF6" w14:textId="77777777" w:rsidR="00533BF7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 S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ystem diagnostyczny umożliwiający przetestowanie zainstalowanych komponentów w celu wykrycia usterki w oferowanym komputerze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00C668CA" w14:textId="6FA72F09" w:rsidR="00300E16" w:rsidRPr="00887EF3" w:rsidRDefault="00533BF7" w:rsidP="0034279D">
            <w:pPr>
              <w:tabs>
                <w:tab w:val="num" w:pos="0"/>
              </w:tabs>
              <w:suppressAutoHyphens/>
              <w:ind w:left="74" w:right="-102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Funkcje diagnostyczne co najmniej:  sprawdzenie procesora,  test pamięci,  test dysku twardego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18F21468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6623573C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4D69699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Gwarancja:</w:t>
            </w:r>
          </w:p>
          <w:p w14:paraId="675C6ACF" w14:textId="66E5A52B" w:rsidR="00300E16" w:rsidRPr="00887EF3" w:rsidRDefault="0034279D" w:rsidP="003427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Min. 36 miesięcy na miejscu u klienta z pozostawieniem dysku w razie jego uszkodzenia (gwarancja NextBuissnesDay)</w:t>
            </w:r>
            <w:r w:rsidR="000846E3" w:rsidRPr="00887E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F7A7185" w14:textId="7CDE0325" w:rsidR="00300E16" w:rsidRPr="00887EF3" w:rsidRDefault="0034279D" w:rsidP="0034279D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Serwis urządzeń musi być realizowany przez producenta lub autoryzowanego partnera serwisowego producenta</w:t>
            </w:r>
            <w:r w:rsidR="000846E3" w:rsidRPr="00887E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7761F1DA" w14:textId="32B172BB" w:rsidR="00300E16" w:rsidRPr="00887EF3" w:rsidRDefault="0034279D" w:rsidP="0034279D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Wykonawca jest zobowiązany do złożenia, w terminie 7 dni od dnia zawarcia umowy, dokumentu potwierdzającego, że podmiot, który będzie realizował serwis urządzeń jest producentem lub autoryzowanym partnerem serwisowym producenta.</w:t>
            </w:r>
          </w:p>
          <w:p w14:paraId="03881FAD" w14:textId="51A2A048" w:rsidR="00300E16" w:rsidRPr="00887EF3" w:rsidRDefault="00300E16" w:rsidP="00300E16">
            <w:pPr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Wymagane okno czasowe dla zgłaszania usterek min</w:t>
            </w:r>
            <w:r w:rsidR="000846E3" w:rsidRP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wszystkie dni robocze w godzinach od 8:00 do 16:00. Zgłoszenie serwisowe przyjmowane poprzez stronę www, pocztę elektroniczną  lub telefoniczne.</w:t>
            </w:r>
          </w:p>
        </w:tc>
      </w:tr>
      <w:tr w:rsidR="00300E16" w:rsidRPr="00887EF3" w14:paraId="6F11C036" w14:textId="77777777" w:rsidTr="00300E16">
        <w:trPr>
          <w:jc w:val="center"/>
        </w:trPr>
        <w:tc>
          <w:tcPr>
            <w:tcW w:w="5000" w:type="pct"/>
            <w:gridSpan w:val="2"/>
            <w:vAlign w:val="center"/>
          </w:tcPr>
          <w:p w14:paraId="1A05ABAE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3" w:name="_Hlk175040034"/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Nazwa Producenta i nazwa oferowanego modelu:</w:t>
            </w:r>
          </w:p>
        </w:tc>
      </w:tr>
      <w:bookmarkEnd w:id="3"/>
    </w:tbl>
    <w:p w14:paraId="2B833A44" w14:textId="2CAAE566" w:rsidR="00887EF3" w:rsidRDefault="00887EF3" w:rsidP="00887EF3">
      <w:pPr>
        <w:rPr>
          <w:rFonts w:asciiTheme="minorHAnsi" w:hAnsiTheme="minorHAnsi" w:cstheme="minorHAnsi"/>
          <w:b/>
          <w:sz w:val="22"/>
          <w:szCs w:val="22"/>
        </w:rPr>
      </w:pPr>
    </w:p>
    <w:bookmarkEnd w:id="0"/>
    <w:p w14:paraId="1FE302DC" w14:textId="0EC8A2E9" w:rsidR="00887EF3" w:rsidRPr="00887EF3" w:rsidRDefault="00887EF3" w:rsidP="00887EF3">
      <w:pPr>
        <w:widowControl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2EF19A1A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D6849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07CF2B0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C2DFDBD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AD83451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0774918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F4C0EF1" w14:textId="5349ED56" w:rsidR="00DA6EC3" w:rsidRPr="00887EF3" w:rsidRDefault="00B7463F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B. </w:t>
      </w:r>
      <w:bookmarkStart w:id="4" w:name="_Hlk200363054"/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Komputer przenośny</w:t>
      </w:r>
      <w:bookmarkEnd w:id="4"/>
      <w:r w:rsidR="008949F9"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, </w:t>
      </w:r>
      <w:bookmarkStart w:id="5" w:name="_Hlk200363037"/>
      <w:r w:rsidR="000846E3"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T</w:t>
      </w:r>
      <w:r w:rsidR="008949F9"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yp 2 - </w:t>
      </w:r>
      <w:r w:rsidR="00E701CA">
        <w:rPr>
          <w:rFonts w:asciiTheme="minorHAnsi" w:hAnsiTheme="minorHAnsi" w:cstheme="minorHAnsi"/>
          <w:b/>
          <w:bCs/>
          <w:sz w:val="22"/>
          <w:szCs w:val="22"/>
          <w:u w:val="single"/>
        </w:rPr>
        <w:t>8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sztuk</w:t>
      </w:r>
      <w:bookmarkEnd w:id="5"/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6811"/>
      </w:tblGrid>
      <w:tr w:rsidR="00300E16" w:rsidRPr="00887EF3" w14:paraId="739185EB" w14:textId="77777777" w:rsidTr="00300E16">
        <w:trPr>
          <w:cantSplit/>
          <w:jc w:val="center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3E5E60D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811" w:type="dxa"/>
            <w:shd w:val="clear" w:color="auto" w:fill="auto"/>
            <w:vAlign w:val="bottom"/>
            <w:hideMark/>
          </w:tcPr>
          <w:p w14:paraId="65B76AE5" w14:textId="77777777" w:rsidR="00300E16" w:rsidRPr="00887EF3" w:rsidRDefault="00300E16" w:rsidP="00300E16">
            <w:pPr>
              <w:suppressAutoHyphens/>
              <w:ind w:right="25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300E16" w:rsidRPr="00887EF3" w14:paraId="4C7930B2" w14:textId="77777777" w:rsidTr="00300E16">
        <w:trPr>
          <w:cantSplit/>
          <w:jc w:val="center"/>
        </w:trPr>
        <w:tc>
          <w:tcPr>
            <w:tcW w:w="1270" w:type="dxa"/>
            <w:shd w:val="clear" w:color="auto" w:fill="auto"/>
            <w:vAlign w:val="center"/>
            <w:hideMark/>
          </w:tcPr>
          <w:p w14:paraId="30CB81FB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6811" w:type="dxa"/>
            <w:shd w:val="clear" w:color="auto" w:fill="auto"/>
            <w:vAlign w:val="center"/>
            <w:hideMark/>
          </w:tcPr>
          <w:p w14:paraId="0A464C89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</w:tr>
      <w:tr w:rsidR="00300E16" w:rsidRPr="00887EF3" w14:paraId="21DD515E" w14:textId="77777777" w:rsidTr="00300E16">
        <w:trPr>
          <w:cantSplit/>
          <w:jc w:val="center"/>
        </w:trPr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604E03EA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811" w:type="dxa"/>
          </w:tcPr>
          <w:p w14:paraId="2BF90D63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Ekran</w:t>
            </w:r>
          </w:p>
          <w:p w14:paraId="0C835F97" w14:textId="043F1570" w:rsidR="00300E16" w:rsidRPr="00887EF3" w:rsidRDefault="003A1FAF" w:rsidP="003A1FAF">
            <w:pPr>
              <w:suppressAutoHyphens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przekątna minimalna 1</w:t>
            </w:r>
            <w:r w:rsidR="003C444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” i nie większa niż 16”, </w:t>
            </w:r>
          </w:p>
          <w:p w14:paraId="26F6E86B" w14:textId="21C0FE42" w:rsidR="00300E16" w:rsidRPr="00887EF3" w:rsidRDefault="0034279D" w:rsidP="0034279D">
            <w:pPr>
              <w:suppressAutoHyphens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rozdzielczość minimalna 1920 x 1080, </w:t>
            </w:r>
          </w:p>
          <w:p w14:paraId="693F0C10" w14:textId="4BB91214" w:rsidR="00300E16" w:rsidRPr="00887EF3" w:rsidRDefault="0034279D" w:rsidP="0034279D">
            <w:pPr>
              <w:suppressAutoHyphens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kontrast min 400:1 matowa matryca</w:t>
            </w:r>
            <w:r w:rsidR="000846E3" w:rsidRP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4BAAF6E4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428742C3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5A1914D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Typ procesora:</w:t>
            </w:r>
          </w:p>
          <w:p w14:paraId="0F4192CA" w14:textId="34442B43" w:rsidR="00300E16" w:rsidRPr="00887EF3" w:rsidRDefault="00533BF7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edykowany do pracy w komputerach przenośnych zaprojektowany do pracy w układach jednoprocesorowych z fabrycznie uruchomioną funkcja zarządzania technologią vpro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umożliwiającą zdalne wykrywanie, naprawianie i ochronę komputerów w całej organizacji. Zamawiający dopuszcza rozwiązanie równoważne a równoważność będzie badana w zakresie zaproponowanego rozwiązania w powyższym zakresie.</w:t>
            </w:r>
            <w:r w:rsidR="00887EF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Zamawiający posiada i korzysta z w/w technologii w zarządzaniu i obsłudze laptopów będących w użytkowaniu pracowników, których wyposaża w sprzęt komputerowy.</w:t>
            </w:r>
          </w:p>
        </w:tc>
      </w:tr>
      <w:tr w:rsidR="00300E16" w:rsidRPr="00887EF3" w14:paraId="2E9B6EC4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78CE7612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23948A4D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Wydajność procesora:</w:t>
            </w:r>
          </w:p>
          <w:p w14:paraId="148A65E5" w14:textId="78717160" w:rsidR="00004064" w:rsidRPr="007F7F04" w:rsidRDefault="007F7F04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Musi uzyskiwać w teście Passmark (według wyników ze strony </w:t>
            </w:r>
            <w:hyperlink r:id="rId9" w:history="1">
              <w:r w:rsidRPr="007F7F04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www.cpubenchmark.net</w:t>
              </w:r>
            </w:hyperlink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 nie mniej niż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336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00 pkt. Wynik testu z dnia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10.06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.2025r w </w:t>
            </w:r>
            <w:r w:rsidRPr="000040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załączniku (Załącznik nr 1A do SWZ – CPU z dnia 10.06.2025 r.). </w:t>
            </w:r>
          </w:p>
        </w:tc>
      </w:tr>
      <w:tr w:rsidR="00300E16" w:rsidRPr="00887EF3" w14:paraId="492B037E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1BF50E87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233B02CC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BIOS:</w:t>
            </w:r>
          </w:p>
          <w:p w14:paraId="29E716F7" w14:textId="4F0C2FB2" w:rsidR="00300E16" w:rsidRPr="00887EF3" w:rsidRDefault="0034279D" w:rsidP="0034279D">
            <w:pPr>
              <w:suppressAutoHyphens/>
              <w:ind w:left="73" w:hanging="73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BIOS zgodny ze specyfikacją UEFI,</w:t>
            </w:r>
          </w:p>
          <w:p w14:paraId="2168C6D1" w14:textId="76B7DAA0" w:rsidR="00300E16" w:rsidRPr="00887EF3" w:rsidRDefault="0034279D" w:rsidP="0034279D">
            <w:pPr>
              <w:tabs>
                <w:tab w:val="left" w:pos="254"/>
              </w:tabs>
              <w:suppressAutoHyphens/>
              <w:ind w:left="73" w:hanging="73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Funkcja blokowania wejścia do BIOS oraz blokowania startu systemu operacyjnego,</w:t>
            </w:r>
          </w:p>
          <w:p w14:paraId="4BA00589" w14:textId="0E4C348B" w:rsidR="00300E16" w:rsidRPr="00887EF3" w:rsidRDefault="0034279D" w:rsidP="0034279D">
            <w:pPr>
              <w:tabs>
                <w:tab w:val="left" w:pos="254"/>
              </w:tabs>
              <w:suppressAutoHyphens/>
              <w:ind w:left="73" w:hanging="73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Funkcja blokowania/odblokowania BOOT-owania z zewnętrznych urządzeń,</w:t>
            </w:r>
          </w:p>
          <w:p w14:paraId="550128CB" w14:textId="3FAF7372" w:rsidR="00300E16" w:rsidRPr="00887EF3" w:rsidRDefault="0034279D" w:rsidP="0034279D">
            <w:pPr>
              <w:tabs>
                <w:tab w:val="left" w:pos="254"/>
              </w:tabs>
              <w:suppressAutoHyphens/>
              <w:ind w:left="73" w:hanging="73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Możliwość odczytania z BIOS, bez konieczności uruchamiania systemu operacyjnego z dysku twardego komputera lub innych podłączonych do niego urządzeń zewnętrznych, informacji o: </w:t>
            </w:r>
          </w:p>
          <w:p w14:paraId="2886CD4A" w14:textId="3DA55B70" w:rsidR="00300E16" w:rsidRPr="00887EF3" w:rsidRDefault="0034279D" w:rsidP="0034279D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wersji BIOS, </w:t>
            </w:r>
          </w:p>
          <w:p w14:paraId="567E45AE" w14:textId="3BE5CEDA" w:rsidR="00300E16" w:rsidRPr="00887EF3" w:rsidRDefault="0034279D" w:rsidP="0034279D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seryjnym komputera, </w:t>
            </w:r>
          </w:p>
          <w:p w14:paraId="45440E16" w14:textId="1EA67C46" w:rsidR="00300E16" w:rsidRPr="00887EF3" w:rsidRDefault="0034279D" w:rsidP="0034279D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ilości pamięciami RAM, </w:t>
            </w:r>
          </w:p>
          <w:p w14:paraId="5EDD2EB8" w14:textId="618C6720" w:rsidR="00300E16" w:rsidRPr="00887EF3" w:rsidRDefault="0034279D" w:rsidP="0034279D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typie procesora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665622AE" w14:textId="28F6E3C4" w:rsidR="00300E16" w:rsidRPr="00887EF3" w:rsidRDefault="0034279D" w:rsidP="0034279D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pojemności zainstalowanego dysku twardego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117D6540" w14:textId="0827ED88" w:rsidR="00300E16" w:rsidRPr="00887EF3" w:rsidRDefault="0034279D" w:rsidP="0034279D">
            <w:pPr>
              <w:pStyle w:val="Akapitzlist"/>
              <w:tabs>
                <w:tab w:val="left" w:pos="254"/>
              </w:tabs>
              <w:spacing w:line="240" w:lineRule="auto"/>
              <w:ind w:left="73" w:hanging="73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Możliwość włączenia/wyłączenia, karty sieciowej z poziomu BIOS, bez konieczności uruchamiania systemu operacyjnego z dysku twardego komputera lub innych, podłączonych do niego, urządzeń zewnętrznych,</w:t>
            </w:r>
            <w:r w:rsidR="00300E16" w:rsidRPr="00887EF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jeżeli karta jest wbudowana w urządzenie</w:t>
            </w:r>
            <w:r w:rsidR="000846E3" w:rsidRPr="00887EF3">
              <w:rPr>
                <w:rFonts w:asciiTheme="minorHAnsi" w:hAnsiTheme="minorHAnsi" w:cstheme="minorHAnsi"/>
                <w:bCs/>
                <w:szCs w:val="22"/>
              </w:rPr>
              <w:t>,</w:t>
            </w:r>
          </w:p>
          <w:p w14:paraId="12A1FB47" w14:textId="1382C885" w:rsidR="00300E16" w:rsidRPr="00887EF3" w:rsidRDefault="0034279D" w:rsidP="0034279D">
            <w:pPr>
              <w:tabs>
                <w:tab w:val="left" w:pos="214"/>
              </w:tabs>
              <w:suppressAutoHyphens/>
              <w:ind w:left="73" w:hanging="73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ustawienia portów USB w trybie „no BOOT”, czyli podczas startu komputer nie będzie wykrywał urządzeń bootujących typu USB, natomiast po uruchomieniu systemu operacyjnego porty USB będą aktywne,</w:t>
            </w:r>
          </w:p>
          <w:p w14:paraId="6B31A104" w14:textId="63F5516B" w:rsidR="00300E16" w:rsidRPr="00887EF3" w:rsidRDefault="0034279D" w:rsidP="0034279D">
            <w:pPr>
              <w:tabs>
                <w:tab w:val="left" w:pos="214"/>
              </w:tabs>
              <w:suppressAutoHyphens/>
              <w:ind w:left="73" w:hanging="73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wyłączania portów USB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69FB0891" w14:textId="4830ED0B" w:rsidR="00300E16" w:rsidRPr="00887EF3" w:rsidRDefault="0034279D" w:rsidP="0034279D">
            <w:pPr>
              <w:tabs>
                <w:tab w:val="left" w:pos="214"/>
              </w:tabs>
              <w:suppressAutoHyphens/>
              <w:ind w:left="73" w:hanging="73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Klucz licencyjny systemu operacyjnego zapisany w BIOS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5E849517" w14:textId="77777777" w:rsidR="00300E16" w:rsidRPr="00887EF3" w:rsidRDefault="00300E16" w:rsidP="0034279D">
            <w:pPr>
              <w:tabs>
                <w:tab w:val="num" w:pos="0"/>
              </w:tabs>
              <w:suppressAutoHyphens/>
              <w:ind w:left="73" w:hanging="73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Aktualizacja BIOS ze strony WWW producenta komputera nie może usunąć wprowadzonej konfiguracji oraz w/w informacji o sprzęcie.</w:t>
            </w:r>
          </w:p>
        </w:tc>
      </w:tr>
      <w:tr w:rsidR="00300E16" w:rsidRPr="00887EF3" w14:paraId="5DC08E7E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1231E486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1F18A3CD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Pamięć RAM:</w:t>
            </w:r>
          </w:p>
          <w:p w14:paraId="0F50AF04" w14:textId="2A9B8903" w:rsidR="00300E16" w:rsidRPr="00887EF3" w:rsidRDefault="00300E16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min.</w:t>
            </w:r>
            <w:r w:rsidR="00DB4C2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32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GB DDR5 5600 MHz lub </w:t>
            </w:r>
            <w:r w:rsidR="0034279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technologicznie 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nowsze. </w:t>
            </w:r>
          </w:p>
        </w:tc>
      </w:tr>
      <w:tr w:rsidR="00300E16" w:rsidRPr="00887EF3" w14:paraId="2E5C7D6D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3F2757E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63643AD7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Dysk twardy:</w:t>
            </w:r>
          </w:p>
          <w:p w14:paraId="173248F6" w14:textId="275BCD81" w:rsidR="00300E16" w:rsidRPr="00887EF3" w:rsidRDefault="00300E16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min. </w:t>
            </w:r>
            <w:r w:rsidR="00DB4C2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1Tb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SSD M.2 nvme</w:t>
            </w:r>
            <w:r w:rsidR="00533BF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</w:tc>
      </w:tr>
      <w:tr w:rsidR="00300E16" w:rsidRPr="00887EF3" w14:paraId="544169F4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2D4479B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36FE4762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Karta graficzna:</w:t>
            </w:r>
          </w:p>
          <w:p w14:paraId="540555A3" w14:textId="569A4F63" w:rsidR="00300E16" w:rsidRPr="00887EF3" w:rsidRDefault="00300E16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min. </w:t>
            </w:r>
            <w:r w:rsidR="00C352D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GB DDR</w:t>
            </w:r>
            <w:r w:rsidR="00C352D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dedykowanej pamięci osiągająca w teście G3D Mark (według wyników ze strony www.passmark.com) nie mniej niż 1</w:t>
            </w:r>
            <w:r w:rsidR="00C352D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40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00 punktów na dzień </w:t>
            </w:r>
            <w:r w:rsidR="00AF10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06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.0</w:t>
            </w:r>
            <w:r w:rsidR="00AF10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.2025 ze wsparciem Direct X 12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(Przykładowy test Passmark  z dnia </w:t>
            </w:r>
            <w:r w:rsidR="00AF10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06</w:t>
            </w:r>
            <w:r w:rsidR="00AF1043"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.0</w:t>
            </w:r>
            <w:r w:rsidR="00AF10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.2025. w załączniku ).  </w:t>
            </w:r>
          </w:p>
        </w:tc>
      </w:tr>
      <w:tr w:rsidR="00300E16" w:rsidRPr="00887EF3" w14:paraId="201D8FB6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6C8A9FD0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1D21D72A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Multimedia:</w:t>
            </w:r>
          </w:p>
          <w:p w14:paraId="36482F9D" w14:textId="14112DE8" w:rsidR="00300E16" w:rsidRPr="00887EF3" w:rsidRDefault="0034279D" w:rsidP="0034279D">
            <w:pPr>
              <w:tabs>
                <w:tab w:val="left" w:pos="167"/>
              </w:tabs>
              <w:suppressAutoHyphens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karta dźwiękowa zintegrowana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 płytą główną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</w:p>
          <w:p w14:paraId="0A576D36" w14:textId="21748132" w:rsidR="00300E16" w:rsidRPr="00887EF3" w:rsidRDefault="0034279D" w:rsidP="0034279D">
            <w:pPr>
              <w:tabs>
                <w:tab w:val="left" w:pos="167"/>
              </w:tabs>
              <w:suppressAutoHyphens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wbudowane głośniki stereo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5705558E" w14:textId="614647B4" w:rsidR="00300E16" w:rsidRPr="00887EF3" w:rsidRDefault="0034279D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 c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yfrowy mikrofon kierunkowy z funkcją redukcji szumów wbudowany w obudowę matrycy (2 sztuki)</w:t>
            </w:r>
            <w:r w:rsidR="00533BF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7002D2A9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291F03AC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25DCAD0F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Kamera:</w:t>
            </w:r>
          </w:p>
          <w:p w14:paraId="1DE7EE8B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Wbudowana w obudowę matrycy kamera min 720p.</w:t>
            </w:r>
          </w:p>
        </w:tc>
      </w:tr>
      <w:tr w:rsidR="00300E16" w:rsidRPr="00887EF3" w14:paraId="197B5EE0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37588A31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5ABA49BF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Komunikacja sieciowa:</w:t>
            </w:r>
          </w:p>
          <w:p w14:paraId="37AC1D52" w14:textId="3DB51542" w:rsidR="00300E16" w:rsidRPr="00887EF3" w:rsidRDefault="00F12FCF" w:rsidP="00F12FCF">
            <w:pPr>
              <w:tabs>
                <w:tab w:val="left" w:pos="214"/>
              </w:tabs>
              <w:suppressAutoHyphens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karta sieciowa LAN 10/100/1000 Ethernet RJ 45 zintegrowana z płytą główną, </w:t>
            </w:r>
          </w:p>
          <w:p w14:paraId="60EDB312" w14:textId="2E48A612" w:rsidR="00300E16" w:rsidRPr="00887EF3" w:rsidRDefault="00300E16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WLAN 802.11a/b/g/n/ac wraz z Bluetooth </w:t>
            </w:r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7345AA16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2CF37C03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13E94141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Porty/złącza:</w:t>
            </w:r>
          </w:p>
          <w:p w14:paraId="76791CFF" w14:textId="77777777" w:rsidR="00300E16" w:rsidRPr="00887EF3" w:rsidRDefault="00300E16" w:rsidP="00300E16">
            <w:pPr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Wymagana ilość portów i złączy nie może być osiągnięta w wyniku stosowania konwerterów ani przejściówek:</w:t>
            </w:r>
          </w:p>
          <w:p w14:paraId="1F5A604B" w14:textId="0A4ADC9A" w:rsidR="00300E16" w:rsidRPr="00887EF3" w:rsidRDefault="00F12FCF" w:rsidP="00F12FCF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1 x HDMI,</w:t>
            </w:r>
          </w:p>
          <w:p w14:paraId="692CE83F" w14:textId="46572B32" w:rsidR="00300E16" w:rsidRPr="00887EF3" w:rsidRDefault="00F12FCF" w:rsidP="00F12FCF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2 x USB A 3.0, </w:t>
            </w:r>
          </w:p>
          <w:p w14:paraId="7AD6B244" w14:textId="217FA9BA" w:rsidR="00300E16" w:rsidRPr="00887EF3" w:rsidRDefault="00F12FCF" w:rsidP="00F12FCF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1 x USB C,</w:t>
            </w:r>
          </w:p>
          <w:p w14:paraId="1981E4CC" w14:textId="24146539" w:rsidR="00300E16" w:rsidRPr="00887EF3" w:rsidRDefault="00F12FCF" w:rsidP="00F12FCF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1 x RJ 45, </w:t>
            </w:r>
          </w:p>
          <w:p w14:paraId="273336F5" w14:textId="4081EFFF" w:rsidR="00300E16" w:rsidRPr="00887EF3" w:rsidRDefault="00F12FCF" w:rsidP="00F12FCF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1 x złącze słuchawkowo/mikrofonowe,</w:t>
            </w:r>
          </w:p>
          <w:p w14:paraId="72D02E77" w14:textId="19B3C114" w:rsidR="00300E16" w:rsidRPr="00887EF3" w:rsidRDefault="00F12FCF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z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łącze zasilania.</w:t>
            </w:r>
          </w:p>
        </w:tc>
      </w:tr>
      <w:tr w:rsidR="00300E16" w:rsidRPr="00887EF3" w14:paraId="0F51EF0B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529AF4A5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1DA83217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Urządzenia sterujące:</w:t>
            </w:r>
          </w:p>
          <w:p w14:paraId="6D5F1E99" w14:textId="77777777" w:rsidR="00F12FCF" w:rsidRDefault="00F12FCF" w:rsidP="00F12FCF">
            <w:pPr>
              <w:tabs>
                <w:tab w:val="left" w:pos="214"/>
              </w:tabs>
              <w:suppressAutoHyphens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Podświetlana Klawiatura (układ US -QWERTY) z wbudowaną wydzieloną z prawej strony strefą klawiszy numerycznych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9679138" w14:textId="479C535E" w:rsidR="00300E16" w:rsidRPr="00887EF3" w:rsidRDefault="00F12FCF" w:rsidP="00F12FCF">
            <w:pPr>
              <w:tabs>
                <w:tab w:val="left" w:pos="214"/>
              </w:tabs>
              <w:suppressAutoHyphens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Touchpad wbudowany w obudowę komputera z możliwością jego włączenia i wyłączenia</w:t>
            </w:r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6FA45BD3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</w:tcPr>
          <w:p w14:paraId="554C22A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64DA6092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Bateria:</w:t>
            </w:r>
          </w:p>
          <w:p w14:paraId="28B79D34" w14:textId="21B7E1C4" w:rsidR="00300E16" w:rsidRPr="00887EF3" w:rsidRDefault="00F0091E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Bateria oryginalna producenta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, zapewniająca pracę minimum przez 6 godzin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6C09CDB2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</w:tcPr>
          <w:p w14:paraId="0F63AD69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7E003D14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Bezpieczeństwo:</w:t>
            </w:r>
          </w:p>
          <w:p w14:paraId="6A342159" w14:textId="72EDA9DC" w:rsidR="00300E16" w:rsidRPr="00887EF3" w:rsidRDefault="00F12FCF" w:rsidP="00F12FCF">
            <w:pPr>
              <w:pStyle w:val="Akapitzlist"/>
              <w:spacing w:line="240" w:lineRule="auto"/>
              <w:ind w:left="73"/>
              <w:contextualSpacing/>
              <w:jc w:val="left"/>
              <w:rPr>
                <w:rFonts w:asciiTheme="minorHAnsi" w:hAnsiTheme="minorHAnsi" w:cstheme="minorHAnsi"/>
                <w:bCs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Złącze typu Kensington Lock lub Noble Lock</w:t>
            </w:r>
            <w:r w:rsidR="00887EF3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zintegrowane z obudową na etapie produkcji</w:t>
            </w:r>
            <w:r w:rsidR="00887EF3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</w:p>
          <w:p w14:paraId="6CF0418D" w14:textId="524CA49E" w:rsidR="00300E16" w:rsidRPr="00887EF3" w:rsidRDefault="00F12FCF" w:rsidP="00F12FCF">
            <w:pPr>
              <w:pStyle w:val="Akapitzlist"/>
              <w:tabs>
                <w:tab w:val="left" w:pos="214"/>
              </w:tabs>
              <w:spacing w:line="240" w:lineRule="auto"/>
              <w:ind w:left="73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TPM sprzętowy</w:t>
            </w:r>
            <w:r>
              <w:rPr>
                <w:rFonts w:asciiTheme="minorHAnsi" w:hAnsiTheme="minorHAnsi" w:cstheme="minorHAnsi"/>
                <w:bCs/>
                <w:szCs w:val="22"/>
              </w:rPr>
              <w:t>,</w:t>
            </w:r>
          </w:p>
          <w:p w14:paraId="580F9F7A" w14:textId="6DE39316" w:rsidR="00300E16" w:rsidRPr="00887EF3" w:rsidRDefault="00F12FCF" w:rsidP="00F12FCF">
            <w:pPr>
              <w:tabs>
                <w:tab w:val="num" w:pos="0"/>
              </w:tabs>
              <w:suppressAutoHyphens/>
              <w:ind w:left="7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Obudowa wzmocniona</w:t>
            </w:r>
            <w:r w:rsidR="00533BF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72668EE1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</w:tcPr>
          <w:p w14:paraId="4F250A4B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5B08B6FC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Zasilanie:</w:t>
            </w:r>
          </w:p>
          <w:p w14:paraId="7860D648" w14:textId="7B64375D" w:rsidR="00300E16" w:rsidRPr="00887EF3" w:rsidRDefault="00300E16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Dołączony zasilacz 110 - 240V min. 130W</w:t>
            </w:r>
            <w:r w:rsidR="00533BF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668BAA18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</w:tcPr>
          <w:p w14:paraId="6384475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64B1F3AD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Zarządzanie:</w:t>
            </w:r>
          </w:p>
          <w:p w14:paraId="5045C472" w14:textId="77777777" w:rsidR="00887EF3" w:rsidRPr="00887EF3" w:rsidRDefault="00300E16" w:rsidP="00887EF3">
            <w:pPr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Zaawansowane funkcje zarządzania komputerem zgodne z technologią vPro lub równoważną posiadające możliwość zdalnego przejęcia pełnej konsoli graficznej systemu tzw. KVM Redirection (Keyboard, Video, Mouse) bez udziału systemu operacyjnego ani dodatkowych programów, również w przypadku braku lub uszkodzenia systemu operacyjnego do rozdzielczości 1920x1080 włącznie.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</w:rPr>
              <w:t>technologii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 opisywane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 przez zamawiającego jest 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19DE2597" w14:textId="1F8E170B" w:rsidR="00300E16" w:rsidRPr="00887EF3" w:rsidRDefault="00887EF3" w:rsidP="00F12FCF">
            <w:pPr>
              <w:tabs>
                <w:tab w:val="num" w:pos="0"/>
              </w:tabs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</w:t>
            </w:r>
          </w:p>
        </w:tc>
      </w:tr>
      <w:tr w:rsidR="00300E16" w:rsidRPr="00887EF3" w14:paraId="40F38D94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</w:tcPr>
          <w:p w14:paraId="17094040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58F28F72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System operacyjny:</w:t>
            </w:r>
          </w:p>
          <w:p w14:paraId="70133BE5" w14:textId="77777777" w:rsidR="0034279D" w:rsidRPr="00887EF3" w:rsidRDefault="0034279D" w:rsidP="0034279D">
            <w:pPr>
              <w:ind w:left="7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Dostarczony w formie preinstalowanej licencjonowany system operacyjny współpracujący ze środowiskiem sieciowym, domeną Active Directory oraz aplikacjami używanymi przez Zamawiającego. Zgodność z 64-bitową wersją systemu operacyjnego Microsoft Windows 11 Professional PL lub równoważny.</w:t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Warunki równoważności:</w:t>
            </w:r>
          </w:p>
          <w:p w14:paraId="2CEDBF7F" w14:textId="77777777" w:rsidR="0034279D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Na komputerze zainstalowane środowisko pre-instalacyjne. System, poprzez mechanizmy wbudowane, bez użycia dodatkowych aplikacji, musi:</w:t>
            </w:r>
          </w:p>
          <w:p w14:paraId="37D835FE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hanging="287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umożliwiać rejestrację konta komputera w systemie domenowym Zamawiającego przy użyciu konta administratora domeny;</w:t>
            </w:r>
          </w:p>
          <w:p w14:paraId="7C9C165B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dokonywanie aktualizacji i poprawek systemu przez Internet z możliwością wyboru instalowanych poprawek;</w:t>
            </w:r>
          </w:p>
          <w:p w14:paraId="0B128D09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dokonywanie uaktualnień sterowników urządzeń przez Internet – witrynę producenta systemu; </w:t>
            </w:r>
          </w:p>
          <w:p w14:paraId="61B93C01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pobranie darmowych aktualizacji w ramach wersji systemu operacyjnego przez Internet (niezbędne aktualizacje, poprawki, biuletyny bezpieczeństwa muszą być dostarczane bez dodatkowych opłat) – wymagane podanie nazwy strony serwera WWW;</w:t>
            </w:r>
          </w:p>
          <w:p w14:paraId="1A3FD2E0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zapewniać internetową aktualizację w języku polskim;</w:t>
            </w:r>
          </w:p>
          <w:p w14:paraId="1D898D0E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wbudowaną zaporę internetową (firewall) dla ochrony połączeń internetowych; zintegrowana z systemem konsola do zarządzania ustawieniami zapory i regułami IP v4 i v6;  </w:t>
            </w:r>
          </w:p>
          <w:p w14:paraId="40F515F9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zlokalizowane w języku polskim, co najmniej następujące elementy: menu, odtwarzacz multimediów, pomoc, komunikaty systemowe; </w:t>
            </w:r>
          </w:p>
          <w:p w14:paraId="1558BAAA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wsparcie dla większości powszechnie używanych urządzeń peryferyjnych (drukarek, urządzeń sieciowych, standardów USB, Plug&amp;Play, Wi-Fi) ;</w:t>
            </w:r>
          </w:p>
          <w:p w14:paraId="07FDD0FF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automatycznej zmiany domyślnej drukarki w zależności od sieci, do której podłączony jest komputer;</w:t>
            </w:r>
          </w:p>
          <w:p w14:paraId="2F4773D2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4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interfejs użytkownika działający w trybie graficznym z elementami 3D, zintegrowana z interfejsem użytkownika interaktywna część pulpitu służąca do uruchamiania aplikacji, które użytkownik może dowolnie wymieniać i pobrać ze strony producenta;</w:t>
            </w:r>
          </w:p>
          <w:p w14:paraId="63330712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zdalną automatyczną instalację, konfigurację, administrowanie oraz aktualizowanie systemu;   </w:t>
            </w:r>
          </w:p>
          <w:p w14:paraId="37A317D4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zabezpieczony hasłem hierarchiczny dostęp do systemu, konta i profile użytkowników zarządzane zdalnie; praca systemu w trybie ochrony kont użytkowników;</w:t>
            </w:r>
          </w:p>
          <w:p w14:paraId="06D5F523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posiadać zintegrowany z systemem moduł wyszukiwania informacji (plików różnego typu) dostępny z kilku poziomów: poziom menu, poziom otwartego okna systemu operacyjnego; system wyszukiwania oparty na konfigurowalnym przez użytkownika module indeksacji zasobów lokalnych;</w:t>
            </w:r>
          </w:p>
          <w:p w14:paraId="592A0060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zintegrowane z systemem operacyjnym narzędzia zwalczające złośliwe oprogramowanie; aktualizacje dostępne u producenta nieodpłatnie bez ograniczeń czasowych;</w:t>
            </w:r>
          </w:p>
          <w:p w14:paraId="3B5D59B6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rozpoznawania mowy, pozwalającą na sterowanie komputerem głosowo, wraz z modułem „uczenia się” głosu użytkownika;</w:t>
            </w:r>
          </w:p>
          <w:p w14:paraId="0747781B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operacyjnym moduł synchronizacji komputera z urządzeniami zewnętrznymi;</w:t>
            </w:r>
          </w:p>
          <w:p w14:paraId="5BD7673E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wbudowany system pomocy w języku polskim;</w:t>
            </w:r>
          </w:p>
          <w:p w14:paraId="71A0A1A4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przystosowanie środowiska graficznego systemu dla osób niepełnosprawnych (np. słabo widzących); </w:t>
            </w:r>
          </w:p>
          <w:p w14:paraId="3A6614E7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stacją roboczą poprzez polityki – przez politykę rozumiemy zestaw reguł definiujących lub ograniczających funkcjonalność systemu lub aplikacji;</w:t>
            </w:r>
          </w:p>
          <w:p w14:paraId="793CB35D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wdrażanie IPSEC oparte na politykach – wdrażanie IPSEC oparte na zestawach reguł definiujących ustawienia zarządzanych w sposób centralny;</w:t>
            </w:r>
          </w:p>
          <w:p w14:paraId="28B9E1A2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automatyczne występowanie i używanie (wystawianie) certyfikatów PKI X.509;</w:t>
            </w:r>
          </w:p>
          <w:p w14:paraId="7E11DE96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wsparcie dla logowania przy pomocy smartcard;</w:t>
            </w:r>
          </w:p>
          <w:p w14:paraId="0E951F6D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rozbudowane polityki bezpieczeństwa – polityki dla systemu operacyjnego;</w:t>
            </w:r>
          </w:p>
          <w:p w14:paraId="09E340B0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narzędzia służące do administracji, do wykonywania kopii zapasowych polityk i ich odtwarzania oraz generowania raportów z ustawień polityk;</w:t>
            </w:r>
          </w:p>
          <w:p w14:paraId="6E355A3B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dostarczać wsparcie dla Sun Java i .NET Framework 1.1 i 2.0 i 3.0 – możliwość uruchomienia aplikacji działających we wskazanych środowiskach;</w:t>
            </w:r>
          </w:p>
          <w:p w14:paraId="0FD36F6A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dostarczać wsparcie dla JScript i VBScript – możliwość uruchamiania interpretera poleceń;</w:t>
            </w:r>
          </w:p>
          <w:p w14:paraId="3D65F13A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zdalną pomoc i współdzielenie aplikacji – możliwość zdalnego przejęcia sesji zalogowanego użytkownika celem rozwiązania problemu z komputerem;</w:t>
            </w:r>
          </w:p>
          <w:p w14:paraId="0AE40EFF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posiadać rozwiązanie służące do automatycznego zbudowania obrazu systemu wraz z aplikacjami. Obraz systemu służyć ma do automatycznego upowszechnienia systemu operacyjnego inicjowanego i wykonywanego w całości poprzez sieć komputerową. Rozwiązanie ma umożliwiać wdrożenie nowego obrazu poprzez zdalną instalację;</w:t>
            </w:r>
          </w:p>
          <w:p w14:paraId="6A2006B4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graficzne środowisko instalacji i konfiguracji;</w:t>
            </w:r>
          </w:p>
          <w:p w14:paraId="69AE1ED3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transakcyjny system plików pozwalający na stosowanie przydziałów (ang. quota) na dysku dla użytkowników oraz zapewniający większą niezawodność i pozwalający tworzyć kopie zapasowe;</w:t>
            </w:r>
          </w:p>
          <w:p w14:paraId="57E17305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kontami użytkowników sieci oraz urządzeniami sieciowymi tj. drukarki, modemy, woluminy dyskowe, usługi katalogowe;</w:t>
            </w:r>
          </w:p>
          <w:p w14:paraId="7F067602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udostępniać modem;</w:t>
            </w:r>
          </w:p>
          <w:p w14:paraId="35EA19D9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oprogramowanie dla tworzenia kopii zapasowych (Backup); automatyczne wykonywanie kopii plików z możliwością automatycznego przywrócenia wersji wcześniejszej;</w:t>
            </w:r>
          </w:p>
          <w:p w14:paraId="70EE5BB1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przywracanie plików systemowych;</w:t>
            </w:r>
          </w:p>
          <w:p w14:paraId="0340888B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pozwalającą na identyfikację sieci komputerowych, do których jest podłączony, zapamiętywanie ustawień i przypisywanie do min. 3 kategorii bezpieczeństwa (z predefiniowanymi odpowiednio do kategorii ustawieniami zapory sieciowej, udostępniania plików itp.);</w:t>
            </w:r>
          </w:p>
          <w:p w14:paraId="5DC2FE0F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blokowanie lub dopuszczanie dowolnych urządzeń peryferyjnych za pomocą polityk grupowych (np. przy użyciu numerów identyfikacyjnych sprzętu).</w:t>
            </w:r>
          </w:p>
          <w:p w14:paraId="1C995CD2" w14:textId="77777777" w:rsidR="0034279D" w:rsidRPr="00887EF3" w:rsidRDefault="0034279D" w:rsidP="0034279D">
            <w:pPr>
              <w:ind w:left="358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zapewni kompatybilność (bezpieczeństwo, stabilność i wydajność) dostarczonych komputerów z wykorzystywanymi przez zamawiającego rozwiązaniami takimi jak:</w:t>
            </w:r>
          </w:p>
          <w:p w14:paraId="428AA6D3" w14:textId="77777777" w:rsidR="0034279D" w:rsidRPr="00887EF3" w:rsidRDefault="0034279D" w:rsidP="0034279D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udziały sieciowe i uprawnienia do nich</w:t>
            </w:r>
          </w:p>
          <w:p w14:paraId="5C2ED1E1" w14:textId="77777777" w:rsidR="0034279D" w:rsidRPr="00887EF3" w:rsidRDefault="0034279D" w:rsidP="0034279D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używane przez zamawiającego aplikacje (np.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Płatnik, ENOVA 365)</w:t>
            </w:r>
          </w:p>
          <w:p w14:paraId="0B368DCB" w14:textId="77777777" w:rsidR="0034279D" w:rsidRPr="00887EF3" w:rsidRDefault="0034279D" w:rsidP="0034279D">
            <w:pPr>
              <w:ind w:left="74"/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systemu opisywane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46EA4B2F" w14:textId="77777777" w:rsidR="0034279D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roboczych w infrastrukturze teleinformatycznej zamawiającego, to wszelkie koszty z tym związane poniesie wykonawca. </w:t>
            </w:r>
          </w:p>
          <w:p w14:paraId="4F67EF0D" w14:textId="353FFA65" w:rsidR="00300E16" w:rsidRPr="00887EF3" w:rsidRDefault="0034279D" w:rsidP="00F12FCF">
            <w:pPr>
              <w:tabs>
                <w:tab w:val="num" w:pos="0"/>
              </w:tabs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przypadku, gdy zaoferowane przez wykonawcę oprogramowanie nie będzie właściwie współdziałać ze sprzętem i oprogramowaniem funkcjonującym u zamawiającego lub spowoduje zakłócenia w</w:t>
            </w:r>
            <w:r w:rsidR="00F12FC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funkcjonowaniu pracy środowiska sprzętowo-programowego u</w:t>
            </w:r>
            <w:r w:rsidR="00F12FC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zamawiającego, wykonawca pokryje wszystkie koszty związane z</w:t>
            </w:r>
            <w:r w:rsidR="00F12FC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przywróceniem i sprawnym działaniem infrastruktury sprzętowo-programowej zamawiającego oraz na własny koszt dokona niezbędnych modyfikacji przywracających właściwe działanie środowiska sprzętowo-programowego zamawiającego również po odinstalowaniu dostarczonego oprogramowania.</w:t>
            </w:r>
          </w:p>
        </w:tc>
      </w:tr>
      <w:tr w:rsidR="00300E16" w:rsidRPr="00887EF3" w14:paraId="4BF3A308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</w:tcPr>
          <w:p w14:paraId="5A8B4E04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2D3CD4D5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Certyfikaty i standardy:</w:t>
            </w:r>
          </w:p>
          <w:p w14:paraId="11BDC001" w14:textId="4EACF4CD" w:rsidR="00300E16" w:rsidRPr="00887EF3" w:rsidRDefault="00300E16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Deklaracja CE</w:t>
            </w:r>
            <w:r w:rsidR="00533BF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63BFBE6B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</w:tcPr>
          <w:p w14:paraId="5CC2385B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21F8DBB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Masa urządzenia:</w:t>
            </w:r>
          </w:p>
          <w:p w14:paraId="6311E175" w14:textId="5C384CCA" w:rsidR="00300E16" w:rsidRPr="00887EF3" w:rsidRDefault="00300E16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Max. 2,5 kg</w:t>
            </w:r>
            <w:r w:rsidR="00533BF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3EB1C9B5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</w:tcPr>
          <w:p w14:paraId="4DF900D6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346CD291" w14:textId="0C58F50E" w:rsidR="00300E16" w:rsidRPr="00533BF7" w:rsidRDefault="00300E16" w:rsidP="00F12FCF">
            <w:pPr>
              <w:suppressAutoHyphens/>
              <w:ind w:left="215" w:hanging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Wsparcie </w:t>
            </w:r>
            <w:r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>techniczne</w:t>
            </w:r>
            <w:r w:rsidR="00533BF7"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>producenta komputera</w:t>
            </w:r>
            <w:r w:rsidR="00533BF7"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4DD6D872" w14:textId="4BBDCF23" w:rsidR="00300E16" w:rsidRPr="00887EF3" w:rsidRDefault="00533BF7" w:rsidP="00F12FCF">
            <w:pPr>
              <w:suppressAutoHyphens/>
              <w:ind w:left="215" w:hanging="142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sprawdzenia konfiguracji sprzętowej komputera oraz warunków gwarancji po podaniu numeru seryjnego bezpośrednio na stronie internetowej producenta sprzętu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463A6A1A" w14:textId="28D4F2A4" w:rsidR="00300E16" w:rsidRPr="00887EF3" w:rsidRDefault="00533BF7" w:rsidP="00F12FCF">
            <w:pPr>
              <w:suppressAutoHyphens/>
              <w:ind w:left="215" w:hanging="142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Dostęp do najnowszych sterowników i uaktualnień na stronie producenta komputera realizowany poprzez podanie na dedykowanej stronie internetowej producenta numeru seryjnego lub modelu komputera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4A05355F" w14:textId="592FBC02" w:rsidR="00300E16" w:rsidRPr="00887EF3" w:rsidRDefault="00533BF7" w:rsidP="00F12FCF">
            <w:pPr>
              <w:suppressAutoHyphens/>
              <w:ind w:left="215" w:hanging="142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niebędący producentem oferowanego sprzętu nie może samodzielnie dokonywać jego modyfikacji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44DD53C1" w14:textId="6CE4DE8D" w:rsidR="00300E16" w:rsidRDefault="00533BF7" w:rsidP="00F12FCF">
            <w:pPr>
              <w:suppressAutoHyphens/>
              <w:ind w:left="215" w:hanging="142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celu uniknięcia błędów kompatybilności Zamawiający wymaga, aby wszystkie podzespoły montowane przez Producenta były przez niego certyfikowane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0E36B4CB" w14:textId="1C8965D2" w:rsidR="00533BF7" w:rsidRDefault="00533BF7" w:rsidP="00F12FCF">
            <w:pPr>
              <w:suppressAutoHyphens/>
              <w:ind w:left="215" w:hanging="142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 S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ystem diagnostyczny umożliwiający przetestowanie zainstalowanych komponentów w celu wykrycia usterki w oferowanym komputerze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79E2EF92" w14:textId="37DD9721" w:rsidR="00300E16" w:rsidRPr="00887EF3" w:rsidRDefault="00533BF7" w:rsidP="00F12FCF">
            <w:pPr>
              <w:tabs>
                <w:tab w:val="num" w:pos="0"/>
              </w:tabs>
              <w:suppressAutoHyphens/>
              <w:ind w:left="215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Funkcje diagnostyczne co najmniej:  sprawdzenie procesora,  test pamięci,  test dysku twardego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4A4BD4F5" w14:textId="77777777" w:rsidTr="00300E16">
        <w:trPr>
          <w:cantSplit/>
          <w:jc w:val="center"/>
        </w:trPr>
        <w:tc>
          <w:tcPr>
            <w:tcW w:w="8081" w:type="dxa"/>
            <w:gridSpan w:val="2"/>
            <w:vAlign w:val="center"/>
          </w:tcPr>
          <w:p w14:paraId="4593F8D3" w14:textId="77777777" w:rsidR="00300E16" w:rsidRPr="00887EF3" w:rsidRDefault="00300E16" w:rsidP="00300E16">
            <w:pPr>
              <w:tabs>
                <w:tab w:val="left" w:pos="1276"/>
              </w:tabs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6" w:name="_Hlk175040306"/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Producenta i nazwa oferowanego modelu:</w:t>
            </w:r>
          </w:p>
        </w:tc>
      </w:tr>
      <w:bookmarkEnd w:id="6"/>
    </w:tbl>
    <w:p w14:paraId="5A358974" w14:textId="1B3BD997" w:rsidR="00DA6EC3" w:rsidRPr="00887EF3" w:rsidRDefault="00DA6EC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2172E5A" w14:textId="42F36FD9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EB6163C" w14:textId="359D6DB4" w:rsidR="00AF1043" w:rsidRPr="00887EF3" w:rsidRDefault="00AF1043" w:rsidP="00AF1043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C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. Komputer przenośny, Typ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3</w:t>
      </w:r>
      <w:r w:rsidR="00B3786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- </w:t>
      </w:r>
      <w:r w:rsidR="00004064">
        <w:rPr>
          <w:rFonts w:asciiTheme="minorHAnsi" w:hAnsiTheme="minorHAnsi" w:cstheme="minorHAnsi"/>
          <w:b/>
          <w:bCs/>
          <w:sz w:val="22"/>
          <w:szCs w:val="22"/>
          <w:u w:val="single"/>
        </w:rPr>
        <w:t>3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sztuk</w:t>
      </w:r>
      <w:r w:rsidR="005C559D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</w:p>
    <w:tbl>
      <w:tblPr>
        <w:tblW w:w="44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7094"/>
      </w:tblGrid>
      <w:tr w:rsidR="00AF1043" w:rsidRPr="00887EF3" w14:paraId="171A084F" w14:textId="77777777" w:rsidTr="00AE590E">
        <w:trPr>
          <w:jc w:val="center"/>
        </w:trPr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01131377" w14:textId="77777777" w:rsidR="00AF1043" w:rsidRPr="00887EF3" w:rsidRDefault="00AF1043" w:rsidP="00AE590E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389" w:type="pct"/>
            <w:shd w:val="clear" w:color="auto" w:fill="auto"/>
            <w:vAlign w:val="center"/>
            <w:hideMark/>
          </w:tcPr>
          <w:p w14:paraId="53DE6D75" w14:textId="77777777" w:rsidR="00AF1043" w:rsidRPr="00887EF3" w:rsidRDefault="00AF1043" w:rsidP="00AE590E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AF1043" w:rsidRPr="00887EF3" w14:paraId="023B60AC" w14:textId="77777777" w:rsidTr="00AE590E">
        <w:trPr>
          <w:jc w:val="center"/>
        </w:trPr>
        <w:tc>
          <w:tcPr>
            <w:tcW w:w="611" w:type="pct"/>
            <w:shd w:val="clear" w:color="auto" w:fill="auto"/>
            <w:vAlign w:val="center"/>
            <w:hideMark/>
          </w:tcPr>
          <w:p w14:paraId="5CBD85BB" w14:textId="77777777" w:rsidR="00AF1043" w:rsidRPr="00887EF3" w:rsidRDefault="00AF1043" w:rsidP="00AE590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389" w:type="pct"/>
            <w:shd w:val="clear" w:color="auto" w:fill="auto"/>
            <w:vAlign w:val="center"/>
            <w:hideMark/>
          </w:tcPr>
          <w:p w14:paraId="6DC03843" w14:textId="77777777" w:rsidR="00AF1043" w:rsidRPr="00887EF3" w:rsidRDefault="00AF1043" w:rsidP="00AE590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</w:tr>
      <w:tr w:rsidR="00AF1043" w:rsidRPr="00887EF3" w14:paraId="68FE3DC0" w14:textId="77777777" w:rsidTr="00AE590E">
        <w:trPr>
          <w:jc w:val="center"/>
        </w:trPr>
        <w:tc>
          <w:tcPr>
            <w:tcW w:w="611" w:type="pct"/>
            <w:vMerge w:val="restart"/>
            <w:shd w:val="clear" w:color="auto" w:fill="auto"/>
            <w:noWrap/>
            <w:vAlign w:val="center"/>
            <w:hideMark/>
          </w:tcPr>
          <w:p w14:paraId="3AF8638D" w14:textId="77777777" w:rsidR="00AF1043" w:rsidRPr="00887EF3" w:rsidRDefault="00AF1043" w:rsidP="00AE590E">
            <w:pPr>
              <w:suppressAutoHyphens/>
              <w:ind w:firstLine="8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89" w:type="pct"/>
            <w:vAlign w:val="center"/>
          </w:tcPr>
          <w:p w14:paraId="660FF37C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Ekran:</w:t>
            </w:r>
          </w:p>
          <w:p w14:paraId="0CFCD609" w14:textId="77777777" w:rsidR="00AF1043" w:rsidRPr="00887EF3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przekątna minimalna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” i nie większa niż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”, </w:t>
            </w:r>
          </w:p>
          <w:p w14:paraId="5AABBFA8" w14:textId="77777777" w:rsidR="00AF1043" w:rsidRPr="00887EF3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rozdzielczość minimalna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2304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x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536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799D5C88" w14:textId="77777777" w:rsidR="00AE7CCA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kontrast min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1000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:1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09E46634" w14:textId="14AADAEC" w:rsidR="00AF1043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Jasność 600 cd/m2 lub lepsza,</w:t>
            </w:r>
          </w:p>
          <w:p w14:paraId="1A318806" w14:textId="77777777" w:rsidR="00AF1043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Proporcje matrycy 3:2,</w:t>
            </w:r>
          </w:p>
          <w:p w14:paraId="793C0B51" w14:textId="77777777" w:rsidR="00AF1043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Ekran dotykowy z obsługą dedykowanego pióra dotykowego,</w:t>
            </w:r>
          </w:p>
          <w:p w14:paraId="0F8B2B06" w14:textId="77777777" w:rsidR="00AF1043" w:rsidRPr="00887EF3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Ochrona: Gorilla Glass 5.</w:t>
            </w:r>
          </w:p>
        </w:tc>
      </w:tr>
      <w:tr w:rsidR="00AF1043" w:rsidRPr="00887EF3" w14:paraId="0C683CD2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C93CDE8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D4F3158" w14:textId="77777777" w:rsidR="00AF1043" w:rsidRPr="00887EF3" w:rsidRDefault="00AF1043" w:rsidP="00AE590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Typ procesora:</w:t>
            </w:r>
          </w:p>
          <w:p w14:paraId="7224E4BE" w14:textId="77777777" w:rsidR="00AF1043" w:rsidRPr="00887EF3" w:rsidRDefault="00AF1043" w:rsidP="00AE590E">
            <w:pPr>
              <w:tabs>
                <w:tab w:val="num" w:pos="0"/>
              </w:tabs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edykowany do pracy w komputerach przenośnych zaprojektowany do pracy w układach jednoprocesorowych z fabrycznie uruchomioną funkcja zarządzania technologią vpro umożliwiającą zdalne wykrywanie, naprawianie i ochronę komputerów w całej organizacji. Zamawiający dopuszcza rozwiązanie równoważne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równoważność będzie badana w zakresie zaproponowanego rozwiązania w powyższym zakresie.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Zamawiający posiada i korzysta z w/w technologii w zarządzaniu i obsłudze laptopów będących w użytkowaniu pracowników, których wyposaża w sprzęt komputerowy.</w:t>
            </w:r>
          </w:p>
        </w:tc>
      </w:tr>
      <w:tr w:rsidR="00AF1043" w:rsidRPr="00887EF3" w14:paraId="41357351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15F1F811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EC66B5B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Wydajność procesora: </w:t>
            </w:r>
          </w:p>
          <w:p w14:paraId="1D117154" w14:textId="58057A35" w:rsidR="00AF1043" w:rsidRPr="007F7F04" w:rsidRDefault="007F7F04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Musi uzyskiwać w teście Passmark (według wyników ze strony </w:t>
            </w:r>
            <w:hyperlink r:id="rId10" w:history="1">
              <w:r w:rsidRPr="007F7F04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www.cpubenchmark.net</w:t>
              </w:r>
            </w:hyperlink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 nie mniej niż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189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00 pkt. Wynik testu z dnia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10.06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.2025r </w:t>
            </w:r>
            <w:r w:rsidRPr="00004064">
              <w:rPr>
                <w:rFonts w:asciiTheme="minorHAnsi" w:hAnsiTheme="minorHAnsi" w:cstheme="minorHAnsi"/>
                <w:bCs/>
                <w:sz w:val="22"/>
                <w:szCs w:val="22"/>
              </w:rPr>
              <w:t>w załączniku (Załącznik nr 1A do SWZ – CPU z dnia 10.06.2025 r.).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AF1043" w:rsidRPr="00887EF3" w14:paraId="6D42D0C9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3A95AF10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1B69BAFA" w14:textId="77777777" w:rsidR="00AF1043" w:rsidRPr="00887EF3" w:rsidRDefault="00AF1043" w:rsidP="00AE590E">
            <w:pPr>
              <w:ind w:left="7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BIOS:</w:t>
            </w:r>
          </w:p>
          <w:p w14:paraId="4236CB35" w14:textId="77777777" w:rsidR="00AF1043" w:rsidRPr="00887EF3" w:rsidRDefault="00AF1043" w:rsidP="00AE590E">
            <w:pPr>
              <w:ind w:left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BIOS zgodny ze specyfikacją UEFI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4B1E878C" w14:textId="77777777" w:rsidR="00AF1043" w:rsidRPr="00887EF3" w:rsidRDefault="00AF1043" w:rsidP="00AE590E">
            <w:pPr>
              <w:tabs>
                <w:tab w:val="num" w:pos="0"/>
              </w:tabs>
              <w:suppressAutoHyphens/>
              <w:ind w:left="74" w:right="-10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043" w:rsidRPr="00887EF3" w14:paraId="1B0CF44C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3750A170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B4E0740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Pamięć RAM:</w:t>
            </w:r>
          </w:p>
          <w:p w14:paraId="6B78F99D" w14:textId="77777777" w:rsidR="00AF1043" w:rsidRPr="00887EF3" w:rsidRDefault="00AF1043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- min.16 GB DDR5 5600MHz w 1 kości pamięci lub technologicznie nowsza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F1043" w:rsidRPr="00887EF3" w14:paraId="123DEA97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B04CF9D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29DA93A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Dysk twardy:</w:t>
            </w:r>
          </w:p>
          <w:p w14:paraId="55720530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- min. 512 GB SSD M.2 nvme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F1043" w:rsidRPr="00887EF3" w14:paraId="2ED66524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6C5D68C3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5688ECBC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Karta graficzna:</w:t>
            </w:r>
          </w:p>
          <w:p w14:paraId="5DEED7B7" w14:textId="77777777" w:rsidR="00AF1043" w:rsidRPr="00887EF3" w:rsidRDefault="00AF1043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- zintegrowana z procesorem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F1043" w:rsidRPr="00887EF3" w14:paraId="0D679A4D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1F2F1DD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103598AF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Multimedia:</w:t>
            </w:r>
          </w:p>
          <w:p w14:paraId="732F2C8A" w14:textId="77777777" w:rsidR="00AF1043" w:rsidRPr="00887EF3" w:rsidRDefault="00AF1043" w:rsidP="00AE590E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karta dźwiękowa zintegrowana z płytą główną, </w:t>
            </w:r>
          </w:p>
          <w:p w14:paraId="73CCA876" w14:textId="77777777" w:rsidR="00AF1043" w:rsidRPr="00887EF3" w:rsidRDefault="00AF1043" w:rsidP="00AE590E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wbudowane głośniki stereo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F1043" w:rsidRPr="00887EF3" w14:paraId="79F244F9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A9730F2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53D9DDC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Kamera:</w:t>
            </w:r>
          </w:p>
          <w:p w14:paraId="57DDFAFB" w14:textId="77777777" w:rsidR="00AF1043" w:rsidRPr="00887EF3" w:rsidRDefault="00AF1043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Wbudowana w obudowę matrycy kamera min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1080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p.</w:t>
            </w:r>
          </w:p>
        </w:tc>
      </w:tr>
      <w:tr w:rsidR="00AF1043" w:rsidRPr="00887EF3" w14:paraId="7855E8AB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E4D03D5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B98FA7D" w14:textId="77777777" w:rsidR="00AF1043" w:rsidRPr="00394B7C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Komunikacja sieciowa: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6CE6DC5" w14:textId="77777777" w:rsidR="00AF1043" w:rsidRPr="00887EF3" w:rsidRDefault="00AF1043" w:rsidP="00AF1043">
            <w:pPr>
              <w:numPr>
                <w:ilvl w:val="0"/>
                <w:numId w:val="8"/>
              </w:numPr>
              <w:ind w:left="0" w:hanging="14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WLAN 802.11a/b/g/n/ac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/ax.</w:t>
            </w:r>
          </w:p>
        </w:tc>
      </w:tr>
      <w:tr w:rsidR="00AF1043" w:rsidRPr="00887EF3" w14:paraId="1DA73C4A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12CBDA9D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18E817E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Porty/złącza:</w:t>
            </w:r>
          </w:p>
          <w:p w14:paraId="430A8B0D" w14:textId="77777777" w:rsidR="00AF1043" w:rsidRPr="00887EF3" w:rsidRDefault="00AF1043" w:rsidP="00AE590E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Wymagana ilość portów i złączy nie może być osiągnięta w wyniku stosowania konwerterów ani przejściówek:</w:t>
            </w:r>
          </w:p>
          <w:p w14:paraId="0685481E" w14:textId="77777777" w:rsidR="00AF1043" w:rsidRPr="00887EF3" w:rsidRDefault="00AF1043" w:rsidP="00AE590E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- 1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x USB A 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422C6AEF" w14:textId="77777777" w:rsidR="00AF1043" w:rsidRPr="00887EF3" w:rsidRDefault="00AF1043" w:rsidP="00AE590E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 x USB 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 thunderbolt 4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D0F29F7" w14:textId="77777777" w:rsidR="00AF1043" w:rsidRDefault="00AF1043" w:rsidP="00AE590E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 x złącze słuchawkow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9C9CC17" w14:textId="77777777" w:rsidR="00AF1043" w:rsidRPr="00887EF3" w:rsidRDefault="00AF1043" w:rsidP="00AE590E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- 1 x dedykowane złącze do stacji dokującej,</w:t>
            </w:r>
          </w:p>
        </w:tc>
      </w:tr>
      <w:tr w:rsidR="00AF1043" w:rsidRPr="00887EF3" w14:paraId="0BC30A82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33C0A39F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051E235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Urządzenia sterujące:</w:t>
            </w:r>
          </w:p>
          <w:p w14:paraId="605FBDC1" w14:textId="77777777" w:rsidR="00AF1043" w:rsidRPr="00887EF3" w:rsidRDefault="00AF1043" w:rsidP="00AE590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Klawiatura (układ US -QWERTY)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– podświetlana,</w:t>
            </w:r>
          </w:p>
          <w:p w14:paraId="53FF7F4A" w14:textId="77777777" w:rsidR="00AF1043" w:rsidRPr="00887EF3" w:rsidRDefault="00AF1043" w:rsidP="00AE590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Touchpad wbudowany w obudowę komputera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F1043" w:rsidRPr="00887EF3" w14:paraId="33DF5D6C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5476E1C9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FC0BD93" w14:textId="77777777" w:rsidR="00AF1043" w:rsidRPr="00887EF3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Bateria:</w:t>
            </w:r>
          </w:p>
          <w:p w14:paraId="50359D46" w14:textId="77777777" w:rsidR="00AF1043" w:rsidRPr="00887EF3" w:rsidRDefault="00AF1043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Bateria oryginalna producenta, zapewniająca pracę minimum przez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godzin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F1043" w:rsidRPr="00887EF3" w14:paraId="00ADB203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1B0FCDA8" w14:textId="77777777" w:rsidR="00AF1043" w:rsidRPr="00887EF3" w:rsidRDefault="00AF1043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8515C34" w14:textId="77777777" w:rsidR="00AF1043" w:rsidRPr="00394B7C" w:rsidRDefault="00AF1043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Bezpieczeństwo:</w:t>
            </w:r>
          </w:p>
          <w:p w14:paraId="744B1D3D" w14:textId="77777777" w:rsidR="00AF1043" w:rsidRPr="00394B7C" w:rsidRDefault="00AF1043" w:rsidP="00AE590E">
            <w:pPr>
              <w:pStyle w:val="Akapitzlist"/>
              <w:ind w:left="216" w:hanging="142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Cs w:val="22"/>
              </w:rPr>
              <w:t xml:space="preserve">TPM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2.0 </w:t>
            </w:r>
            <w:r w:rsidRPr="00887EF3">
              <w:rPr>
                <w:rFonts w:asciiTheme="minorHAnsi" w:hAnsiTheme="minorHAnsi" w:cstheme="minorHAnsi"/>
                <w:bCs/>
                <w:szCs w:val="22"/>
              </w:rPr>
              <w:t>sprzętowy</w:t>
            </w:r>
            <w:r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</w:tr>
      <w:tr w:rsidR="00AE7CCA" w:rsidRPr="00887EF3" w14:paraId="58472B2A" w14:textId="77777777" w:rsidTr="00616F50">
        <w:trPr>
          <w:jc w:val="center"/>
        </w:trPr>
        <w:tc>
          <w:tcPr>
            <w:tcW w:w="611" w:type="pct"/>
            <w:vMerge/>
            <w:vAlign w:val="center"/>
          </w:tcPr>
          <w:p w14:paraId="3746C1D9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</w:tcPr>
          <w:p w14:paraId="2324D7DE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Zasilanie:</w:t>
            </w:r>
          </w:p>
          <w:p w14:paraId="30877959" w14:textId="354A7FDA" w:rsidR="00AE7CCA" w:rsidRPr="00887EF3" w:rsidRDefault="00AE7CCA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Dołączony zasilacz 110 - 240V min.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39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E7CCA" w:rsidRPr="00887EF3" w14:paraId="7B7355DD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2292D284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5A2D8FC" w14:textId="77777777" w:rsidR="00AE7CCA" w:rsidRDefault="00AE7CCA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Dodatkowe cechy:</w:t>
            </w:r>
          </w:p>
          <w:p w14:paraId="036B2862" w14:textId="77777777" w:rsidR="00AE7CCA" w:rsidRDefault="00AE7CCA" w:rsidP="00AE7CC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0F8F7F7" w14:textId="77777777" w:rsidR="00AE7CCA" w:rsidRPr="00394B7C" w:rsidRDefault="00AE7CCA" w:rsidP="00AE7CCA">
            <w:pPr>
              <w:pStyle w:val="Akapitzlist"/>
              <w:numPr>
                <w:ilvl w:val="0"/>
                <w:numId w:val="21"/>
              </w:numPr>
              <w:suppressAutoHyphens w:val="0"/>
              <w:spacing w:line="240" w:lineRule="auto"/>
              <w:contextualSpacing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Aluminiowa obudowa</w:t>
            </w:r>
          </w:p>
          <w:p w14:paraId="2A4D99B2" w14:textId="77777777" w:rsidR="00AE7CCA" w:rsidRPr="00394B7C" w:rsidRDefault="00AE7CCA" w:rsidP="00AE7CCA">
            <w:pPr>
              <w:pStyle w:val="Akapitzlist"/>
              <w:numPr>
                <w:ilvl w:val="0"/>
                <w:numId w:val="21"/>
              </w:numPr>
              <w:suppressAutoHyphens w:val="0"/>
              <w:spacing w:line="240" w:lineRule="auto"/>
              <w:contextualSpacing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Czujnik światła otoczenia</w:t>
            </w:r>
          </w:p>
          <w:p w14:paraId="7E0E08C4" w14:textId="77777777" w:rsidR="00AE7CCA" w:rsidRPr="00394B7C" w:rsidRDefault="00AE7CCA" w:rsidP="00AE7CCA">
            <w:pPr>
              <w:pStyle w:val="Akapitzlist"/>
              <w:numPr>
                <w:ilvl w:val="0"/>
                <w:numId w:val="21"/>
              </w:numPr>
              <w:suppressAutoHyphens w:val="0"/>
              <w:spacing w:line="240" w:lineRule="auto"/>
              <w:contextualSpacing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Windows Hello</w:t>
            </w:r>
            <w:r w:rsidRPr="00394B7C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</w:tc>
      </w:tr>
      <w:tr w:rsidR="00AE7CCA" w:rsidRPr="00887EF3" w14:paraId="09CE5BF7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12B1F97F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50BD3A81" w14:textId="77777777" w:rsidR="00AE7CCA" w:rsidRPr="00887EF3" w:rsidRDefault="00AE7CCA" w:rsidP="00AE7C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System operacyjny:</w:t>
            </w:r>
          </w:p>
          <w:p w14:paraId="067A37A4" w14:textId="77777777" w:rsidR="00AE7CCA" w:rsidRPr="00887EF3" w:rsidRDefault="00AE7CCA" w:rsidP="00AE7CCA">
            <w:pPr>
              <w:ind w:left="7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Dostarczony w formie preinstalowanej licencjonowany system operacyjny współpracujący ze środowiskiem sieciowym, domeną Active Directory oraz aplikacjami używanymi przez Zamawiającego. Zgodność z 64-bitową wersją systemu operacyjnego Microsoft Windows 11 Professional PL lub równoważny.</w:t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Warunki równoważności:</w:t>
            </w:r>
          </w:p>
          <w:p w14:paraId="19B53AB7" w14:textId="77777777" w:rsidR="00AE7CCA" w:rsidRPr="00887EF3" w:rsidRDefault="00AE7CCA" w:rsidP="00AE7CCA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Na komputerze zainstalowane środowisko pre-instalacyjne. System, poprzez mechanizmy wbudowane, bez użycia dodatkowych aplikacji, musi:</w:t>
            </w:r>
          </w:p>
          <w:p w14:paraId="589A316E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umożliwiać rejestrację konta komputera w systemie domenowym Zamawiającego przy użyciu konta administratora domeny;</w:t>
            </w:r>
          </w:p>
          <w:p w14:paraId="2E673695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dokonywanie aktualizacji i poprawek systemu przez Internet z możliwością wyboru instalowanych poprawek;</w:t>
            </w:r>
          </w:p>
          <w:p w14:paraId="48A5C201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dokonywanie uaktualnień sterowników urządzeń przez Internet – witrynę producenta systemu; </w:t>
            </w:r>
          </w:p>
          <w:p w14:paraId="1A106BF8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pobranie darmowych aktualizacji w ramach wersji systemu operacyjnego przez Internet (niezbędne aktualizacje, poprawki, biuletyny bezpieczeństwa muszą być dostarczane bez dodatkowych opłat) – wymagane podanie nazwy strony serwera WWW;</w:t>
            </w:r>
          </w:p>
          <w:p w14:paraId="030AC723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zapewniać internetową aktualizację w języku polskim;</w:t>
            </w:r>
          </w:p>
          <w:p w14:paraId="4F864C7A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wbudowaną zaporę internetową (firewall) dla ochrony połączeń internetowych; zintegrowana z systemem konsola do zarządzania ustawieniami zapory i regułami IP v4 i v6;  </w:t>
            </w:r>
          </w:p>
          <w:p w14:paraId="6E30B817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zlokalizowane w języku polskim, co najmniej następujące elementy: menu, odtwarzacz multimediów, pomoc, komunikaty systemowe; </w:t>
            </w:r>
          </w:p>
          <w:p w14:paraId="5E133E0B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wsparcie dla większości powszechnie używanych urządzeń peryferyjnych (drukarek, urządzeń sieciowych, standardów USB, Plug&amp;Play, Wi-Fi);</w:t>
            </w:r>
          </w:p>
          <w:p w14:paraId="23401738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automatycznej zmiany domyślnej drukarki w zależności od sieci, do której podłączony jest komputer;</w:t>
            </w:r>
          </w:p>
          <w:p w14:paraId="6CC79668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4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interfejs użytkownika działający w trybie graficznym z elementami 3D, zintegrowana z interfejsem użytkownika interaktywna część </w:t>
            </w: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pulpitu służąca do uruchamiania aplikacji, które użytkownik może dowolnie wymieniać i pobrać ze strony producenta;</w:t>
            </w:r>
          </w:p>
          <w:p w14:paraId="3FE21688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zdalną automatyczną instalację, konfigurację, administrowanie oraz aktualizowanie systemu;   </w:t>
            </w:r>
          </w:p>
          <w:p w14:paraId="5F8737E5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zabezpieczony hasłem hierarchiczny dostęp do systemu, konta i profile użytkowników zarządzane zdalnie; praca systemu w trybie ochrony kont użytkowników;</w:t>
            </w:r>
          </w:p>
          <w:p w14:paraId="617839E2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moduł wyszukiwania informacji (plików różnego typu) dostępny z kilku poziomów: poziom menu, poziom otwartego okna systemu operacyjnego; system wyszukiwania oparty na konfigurowalnym przez użytkownika module indeksacji zasobów lokalnych;</w:t>
            </w:r>
          </w:p>
          <w:p w14:paraId="5C51904E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zintegrowane z systemem operacyjnym narzędzia zwalczające złośliwe oprogramowanie; aktualizacje dostępne u producenta nieodpłatnie bez ograniczeń czasowych;</w:t>
            </w:r>
          </w:p>
          <w:p w14:paraId="4019EE2E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rozpoznawania mowy, pozwalającą na sterowanie komputerem głosowo, wraz z modułem „uczenia się” głosu użytkownika;</w:t>
            </w:r>
          </w:p>
          <w:p w14:paraId="3DD33F7D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operacyjnym moduł synchronizacji komputera z urządzeniami zewnętrznymi;</w:t>
            </w:r>
          </w:p>
          <w:p w14:paraId="6C378403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wbudowany system pomocy w języku polskim;</w:t>
            </w:r>
          </w:p>
          <w:p w14:paraId="28D04C9F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przystosowanie środowiska graficznego systemu dla osób niepełnosprawnych (np. słabo widzących); </w:t>
            </w:r>
          </w:p>
          <w:p w14:paraId="5A182808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stacją roboczą poprzez polityki – przez politykę rozumiemy zestaw reguł definiujących lub ograniczających funkcjonalność systemu lub aplikacji;</w:t>
            </w:r>
          </w:p>
          <w:p w14:paraId="6BC4A48E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wdrażanie IPSEC oparte na politykach – wdrażanie IPSEC oparte na zestawach reguł definiujących ustawienia zarządzanych w sposób centralny;</w:t>
            </w:r>
          </w:p>
          <w:p w14:paraId="71E9B9C5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automatyczne występowanie i używanie (wystawianie) certyfikatów PKI X.509;</w:t>
            </w:r>
          </w:p>
          <w:p w14:paraId="2E88A0D8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wsparcie dla logowania przy pomocy smartcard;</w:t>
            </w:r>
          </w:p>
          <w:p w14:paraId="4A8F560F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rozbudowane polityki bezpieczeństwa – polityki dla systemu operacyjnego;</w:t>
            </w:r>
          </w:p>
          <w:p w14:paraId="77E5643F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narzędzia służące do administracji, do wykonywania kopii zapasowych polityk i ich odtwarzania oraz generowania raportów z ustawień polityk;</w:t>
            </w:r>
          </w:p>
          <w:p w14:paraId="3643CD2F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dostarczać wsparcie dla Sun Java i .NET Framework 1.1 i 2.0 i 3.0 – możliwość uruchomienia aplikacji działających we wskazanych środowiskach;</w:t>
            </w:r>
          </w:p>
          <w:p w14:paraId="62234722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dostarczać wsparcie dla JScript i VBScript – możliwość uruchamiania interpretera poleceń;</w:t>
            </w:r>
          </w:p>
          <w:p w14:paraId="7E6CD2FE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zdalną pomoc i współdzielenie aplikacji – możliwość zdalnego przejęcia sesji zalogowanego użytkownika celem rozwiązania problemu z komputerem;</w:t>
            </w:r>
          </w:p>
          <w:p w14:paraId="2FE74CD7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rozwiązanie służące do automatycznego zbudowania obrazu systemu wraz z aplikacjami. Obraz systemu służyć ma do automatycznego upowszechnienia systemu operacyjnego inicjowanego i wykonywanego w całości poprzez sieć komputerową. Rozwiązanie ma umożliwiać wdrożenie nowego obrazu poprzez zdalną instalację;</w:t>
            </w:r>
          </w:p>
          <w:p w14:paraId="577BA39A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graficzne środowisko instalacji i konfiguracji;</w:t>
            </w:r>
          </w:p>
          <w:p w14:paraId="3D40406F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transakcyjny system plików pozwalający na stosowanie przydziałów (ang. quota) na dysku dla użytkowników oraz zapewniający większą niezawodność i pozwalający tworzyć kopie zapasowe;</w:t>
            </w:r>
          </w:p>
          <w:p w14:paraId="64F4B4F8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kontami użytkowników sieci oraz urządzeniami sieciowymi tj. drukarki, modemy, woluminy dyskowe, usługi katalogowe;</w:t>
            </w:r>
          </w:p>
          <w:p w14:paraId="1ACF7559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udostępniać modem;</w:t>
            </w:r>
          </w:p>
          <w:p w14:paraId="23D59659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oprogramowanie dla tworzenia kopii zapasowych (Backup); automatyczne wykonywanie kopii plików z możliwością automatycznego przywrócenia wersji wcześniejszej;</w:t>
            </w:r>
          </w:p>
          <w:p w14:paraId="53F5A4F4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przywracanie plików systemowych;</w:t>
            </w:r>
          </w:p>
          <w:p w14:paraId="11C60F91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pozwalającą na identyfikację sieci komputerowych, do których jest podłączony, zapamiętywanie ustawień i przypisywanie do min. 3 kategorii bezpieczeństwa (z predefiniowanymi odpowiednio do kategorii ustawieniami zapory sieciowej, udostępniania plików itp.);</w:t>
            </w:r>
          </w:p>
          <w:p w14:paraId="764FE8DE" w14:textId="77777777" w:rsidR="00AE7CCA" w:rsidRPr="00887EF3" w:rsidRDefault="00AE7CCA" w:rsidP="00AE7CCA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blokowanie lub dopuszczanie dowolnych urządzeń peryferyjnych za pomocą polityk grupowych (np. przy użyciu numerów identyfikacyjnych sprzętu).</w:t>
            </w:r>
          </w:p>
          <w:p w14:paraId="72A57984" w14:textId="77777777" w:rsidR="00AE7CCA" w:rsidRPr="00887EF3" w:rsidRDefault="00AE7CCA" w:rsidP="00AE7CCA">
            <w:pPr>
              <w:ind w:left="358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zapewni kompatybilność (bezpieczeństwo, stabilność i wydajność) dostarczonych komputerów z wykorzystywanymi przez zamawiającego rozwiązaniami takimi jak:</w:t>
            </w:r>
          </w:p>
          <w:p w14:paraId="5133BA4F" w14:textId="77777777" w:rsidR="00AE7CCA" w:rsidRPr="00887EF3" w:rsidRDefault="00AE7CCA" w:rsidP="00AE7CCA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udziały sieciowe i uprawnienia do nich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487F3E31" w14:textId="77777777" w:rsidR="00AE7CCA" w:rsidRPr="00887EF3" w:rsidRDefault="00AE7CCA" w:rsidP="00AE7CCA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używane przez zamawiającego aplikacje (np.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Płatnik, ENOVA 365)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.</w:t>
            </w:r>
          </w:p>
          <w:p w14:paraId="5481C14E" w14:textId="77777777" w:rsidR="00AE7CCA" w:rsidRPr="00887EF3" w:rsidRDefault="00AE7CCA" w:rsidP="00AE7CCA">
            <w:pPr>
              <w:ind w:left="74"/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systemu opisywane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10E1AF92" w14:textId="77777777" w:rsidR="00AE7CCA" w:rsidRPr="00887EF3" w:rsidRDefault="00AE7CCA" w:rsidP="00AE7CCA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dokonanie kompatybilności z używanymi przez Zamawiającego systemami i aplikacjami) niezbędnych do sprawnego funkcjonowania stacji roboczych w infrastrukturze teleinformatycznej zamawiającego, to wszelkie koszty z tym związane poniesie wykonawca. </w:t>
            </w:r>
          </w:p>
          <w:p w14:paraId="3D192C89" w14:textId="77777777" w:rsidR="00AE7CCA" w:rsidRPr="00533BF7" w:rsidRDefault="00AE7CCA" w:rsidP="00AE7CCA">
            <w:pPr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przypadku, gdy zaoferowane przez wykonawcę oprogramowanie nie będzie właściwie współdziałać ze sprzętem i oprogramowaniem funkcjonującym u zamawiającego lub spowoduje zakłócenia w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funkcjonowaniu pracy środowiska sprzętowo-programowego 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zamawiającego, wykonawca pokryje wszystkie koszty związane z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przywróceniem i sprawnym działaniem infrastruktury sprzętowo-programowej zamawiającego oraz na własny koszt dokona niezbędnych modyfikacji przywracających właściwe działanie środowiska sprzętowo-programowego zamawiającego również po odinstalowaniu dostarczonego oprogramowania.</w:t>
            </w:r>
          </w:p>
        </w:tc>
      </w:tr>
      <w:tr w:rsidR="00AE7CCA" w:rsidRPr="00887EF3" w14:paraId="3925FCF1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4CAABE30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D4F1EC3" w14:textId="77777777" w:rsidR="00AE7CCA" w:rsidRPr="00887EF3" w:rsidRDefault="00AE7CCA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Certyfikaty i standardy:</w:t>
            </w:r>
          </w:p>
          <w:p w14:paraId="6F5C0B2F" w14:textId="77777777" w:rsidR="00AE7CCA" w:rsidRPr="00887EF3" w:rsidRDefault="00AE7CCA" w:rsidP="00AE7CCA">
            <w:pPr>
              <w:tabs>
                <w:tab w:val="num" w:pos="0"/>
              </w:tabs>
              <w:suppressAutoHyphens/>
              <w:ind w:left="74" w:right="7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Deklaracja CE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E7CCA" w:rsidRPr="00887EF3" w14:paraId="125BDFB0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01656E90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B4F48F4" w14:textId="77777777" w:rsidR="00AE7CCA" w:rsidRPr="00887EF3" w:rsidRDefault="00AE7CCA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Masa urządzenia:</w:t>
            </w:r>
          </w:p>
          <w:p w14:paraId="1BAE8CCA" w14:textId="77777777" w:rsidR="00AE7CCA" w:rsidRPr="00887EF3" w:rsidRDefault="00AE7CCA" w:rsidP="00AE7CCA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Max.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40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E7CCA" w:rsidRPr="00887EF3" w14:paraId="7731373B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69A12AE7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6F7DECF" w14:textId="77777777" w:rsidR="00AE7CCA" w:rsidRPr="00533BF7" w:rsidRDefault="00AE7CCA" w:rsidP="00AE7CCA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Wsparcie </w:t>
            </w:r>
            <w:r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>techniczne producenta komputera:</w:t>
            </w:r>
          </w:p>
          <w:p w14:paraId="4E2B8929" w14:textId="77777777" w:rsidR="00AE7CCA" w:rsidRPr="00887EF3" w:rsidRDefault="00AE7CCA" w:rsidP="00AE7CCA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sprawdzenia konfiguracji sprzętowej komputera oraz warunków gwarancji po podaniu numeru seryjnego bezpośrednio na stronie internetowej producenta sprzętu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7739BB30" w14:textId="77777777" w:rsidR="00AE7CCA" w:rsidRPr="00887EF3" w:rsidRDefault="00AE7CCA" w:rsidP="00AE7CCA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Dostęp do najnowszych sterowników i uaktualnień na stronie producenta komputera realizowany poprzez podanie na dedykowanej stronie internetowej producenta numeru seryjnego lub modelu komputera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7CCF23B5" w14:textId="77777777" w:rsidR="00AE7CCA" w:rsidRPr="00887EF3" w:rsidRDefault="00AE7CCA" w:rsidP="00AE7CCA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niebędący producentem oferowanego sprzętu nie może samodzielnie dokonywać jego modyfikacji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3199DFF3" w14:textId="77777777" w:rsidR="00AE7CCA" w:rsidRPr="00A3004C" w:rsidRDefault="00AE7CCA" w:rsidP="00AE7CCA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celu uniknięcia błędów kompatybilności Zamawiający wymaga, aby wszystkie podzespoły montowane przez Producenta były przez niego certyfikowane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</w:tc>
      </w:tr>
      <w:tr w:rsidR="00AE7CCA" w:rsidRPr="00887EF3" w14:paraId="1FFF51AA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3620B6FD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018D8C3" w14:textId="77777777" w:rsidR="00AE7CCA" w:rsidRPr="00887EF3" w:rsidRDefault="00AE7CCA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Gwarancja:</w:t>
            </w:r>
          </w:p>
          <w:p w14:paraId="744063F0" w14:textId="77777777" w:rsidR="00AE7CCA" w:rsidRDefault="00AE7CCA" w:rsidP="00AE7C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Min. 36 miesięcy z pozostawieniem dysku w razie jego uszkodzenia,</w:t>
            </w:r>
          </w:p>
          <w:p w14:paraId="6546E9BE" w14:textId="77777777" w:rsidR="00AE7CCA" w:rsidRDefault="00AE7CCA" w:rsidP="00AE7C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Wymiana wadliwego urządzenia na sprawę za pośrednictwem firmy kurierskiej,</w:t>
            </w:r>
          </w:p>
          <w:p w14:paraId="6C820C17" w14:textId="77777777" w:rsidR="00AE7CCA" w:rsidRPr="00887EF3" w:rsidRDefault="00AE7CCA" w:rsidP="00AE7C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Wysyłka nowego urządzenia w ciągu maksymalnie trzech dni roboczych do wskazanej przez zamawiającego lokalizacji,</w:t>
            </w:r>
          </w:p>
          <w:p w14:paraId="5416C80A" w14:textId="77777777" w:rsidR="00AE7CCA" w:rsidRPr="00887EF3" w:rsidRDefault="00AE7CCA" w:rsidP="00AE7CCA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Serwis urządzeń musi być realizowany przez producenta lub autoryzowanego partnera serwisowego producenta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90500E0" w14:textId="77777777" w:rsidR="00AE7CCA" w:rsidRPr="00887EF3" w:rsidRDefault="00AE7CCA" w:rsidP="00AE7CCA">
            <w:pPr>
              <w:tabs>
                <w:tab w:val="num" w:pos="0"/>
              </w:tabs>
              <w:suppressAutoHyphens/>
              <w:ind w:left="74" w:right="-102" w:hanging="7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7CCA" w:rsidRPr="00887EF3" w14:paraId="5A1F16C5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20ECBAC1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4C54958" w14:textId="77777777" w:rsidR="00AE7CCA" w:rsidRPr="00A3004C" w:rsidRDefault="00AE7CCA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F9B7689" w14:textId="77777777" w:rsidR="00AE7CCA" w:rsidRPr="00887EF3" w:rsidRDefault="00AE7CCA" w:rsidP="00AE7CCA">
            <w:pPr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7CCA" w:rsidRPr="00887EF3" w14:paraId="67D03BF2" w14:textId="77777777" w:rsidTr="00AE590E">
        <w:trPr>
          <w:jc w:val="center"/>
        </w:trPr>
        <w:tc>
          <w:tcPr>
            <w:tcW w:w="5000" w:type="pct"/>
            <w:gridSpan w:val="2"/>
            <w:vAlign w:val="center"/>
          </w:tcPr>
          <w:p w14:paraId="75B97BD3" w14:textId="57D48AC6" w:rsidR="00AE7CCA" w:rsidRPr="00887EF3" w:rsidRDefault="00AE7CCA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Producenta i nazwa oferowanego modelu:</w:t>
            </w:r>
          </w:p>
        </w:tc>
      </w:tr>
    </w:tbl>
    <w:p w14:paraId="10169DD1" w14:textId="78320E39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0ECF047" w14:textId="77777777" w:rsidR="003224F4" w:rsidRDefault="003224F4" w:rsidP="00AE7CC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468C910" w14:textId="77777777" w:rsidR="003224F4" w:rsidRDefault="003224F4" w:rsidP="00AE7CC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3D06BD4" w14:textId="72A6FEE6" w:rsidR="00AE7CCA" w:rsidRPr="00887EF3" w:rsidRDefault="00AE7CCA" w:rsidP="00AE7CC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D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. Komputer przenośny, Typ </w:t>
      </w:r>
      <w:r w:rsidR="0027284F">
        <w:rPr>
          <w:rFonts w:asciiTheme="minorHAnsi" w:hAnsiTheme="minorHAnsi" w:cstheme="minorHAnsi"/>
          <w:b/>
          <w:bCs/>
          <w:sz w:val="22"/>
          <w:szCs w:val="22"/>
          <w:u w:val="single"/>
        </w:rPr>
        <w:t>4</w:t>
      </w:r>
      <w:r w:rsidR="00B3786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-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sztuk</w:t>
      </w:r>
      <w:r w:rsidR="00B37867">
        <w:rPr>
          <w:rFonts w:asciiTheme="minorHAnsi" w:hAnsiTheme="minorHAnsi" w:cstheme="minorHAnsi"/>
          <w:b/>
          <w:bCs/>
          <w:sz w:val="22"/>
          <w:szCs w:val="22"/>
          <w:u w:val="single"/>
        </w:rPr>
        <w:t>a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</w:p>
    <w:tbl>
      <w:tblPr>
        <w:tblW w:w="44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7094"/>
      </w:tblGrid>
      <w:tr w:rsidR="00AE7CCA" w:rsidRPr="00887EF3" w14:paraId="39CF1651" w14:textId="77777777" w:rsidTr="00AE590E">
        <w:trPr>
          <w:jc w:val="center"/>
        </w:trPr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53523763" w14:textId="77777777" w:rsidR="00AE7CCA" w:rsidRPr="00887EF3" w:rsidRDefault="00AE7CCA" w:rsidP="00AE590E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389" w:type="pct"/>
            <w:shd w:val="clear" w:color="auto" w:fill="auto"/>
            <w:vAlign w:val="center"/>
            <w:hideMark/>
          </w:tcPr>
          <w:p w14:paraId="1423BB24" w14:textId="77777777" w:rsidR="00AE7CCA" w:rsidRPr="00887EF3" w:rsidRDefault="00AE7CCA" w:rsidP="00AE590E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AE7CCA" w:rsidRPr="00887EF3" w14:paraId="20E30952" w14:textId="77777777" w:rsidTr="00AE590E">
        <w:trPr>
          <w:jc w:val="center"/>
        </w:trPr>
        <w:tc>
          <w:tcPr>
            <w:tcW w:w="611" w:type="pct"/>
            <w:shd w:val="clear" w:color="auto" w:fill="auto"/>
            <w:vAlign w:val="center"/>
            <w:hideMark/>
          </w:tcPr>
          <w:p w14:paraId="5897EAC8" w14:textId="77777777" w:rsidR="00AE7CCA" w:rsidRPr="00887EF3" w:rsidRDefault="00AE7CCA" w:rsidP="00AE590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389" w:type="pct"/>
            <w:shd w:val="clear" w:color="auto" w:fill="auto"/>
            <w:vAlign w:val="center"/>
            <w:hideMark/>
          </w:tcPr>
          <w:p w14:paraId="5716CDD3" w14:textId="77777777" w:rsidR="00AE7CCA" w:rsidRPr="00887EF3" w:rsidRDefault="00AE7CCA" w:rsidP="00AE590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</w:tr>
      <w:tr w:rsidR="00AE7CCA" w:rsidRPr="00887EF3" w14:paraId="6B8B8178" w14:textId="77777777" w:rsidTr="00AE590E">
        <w:trPr>
          <w:jc w:val="center"/>
        </w:trPr>
        <w:tc>
          <w:tcPr>
            <w:tcW w:w="611" w:type="pct"/>
            <w:vMerge w:val="restart"/>
            <w:shd w:val="clear" w:color="auto" w:fill="auto"/>
            <w:noWrap/>
            <w:vAlign w:val="center"/>
            <w:hideMark/>
          </w:tcPr>
          <w:p w14:paraId="40E95752" w14:textId="77777777" w:rsidR="00AE7CCA" w:rsidRPr="00887EF3" w:rsidRDefault="00AE7CCA" w:rsidP="00AE590E">
            <w:pPr>
              <w:suppressAutoHyphens/>
              <w:ind w:firstLine="8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89" w:type="pct"/>
            <w:vAlign w:val="center"/>
          </w:tcPr>
          <w:p w14:paraId="52C7B809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Ekran:</w:t>
            </w:r>
          </w:p>
          <w:p w14:paraId="3F42F1DF" w14:textId="794CA564" w:rsidR="000F2653" w:rsidRPr="000F2653" w:rsidRDefault="000F2653" w:rsidP="000F265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F2653">
              <w:rPr>
                <w:rFonts w:ascii="Arial" w:hAnsi="Arial" w:cs="Arial"/>
                <w:sz w:val="20"/>
                <w:szCs w:val="20"/>
              </w:rPr>
              <w:t>Przekątna minimalna 14” i nie większa niż 14,5”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129BD36" w14:textId="77777777" w:rsidR="000F2653" w:rsidRPr="000F2653" w:rsidRDefault="000F2653" w:rsidP="000F265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Rozdzielczość 3024x1964 pikseli, </w:t>
            </w:r>
          </w:p>
          <w:p w14:paraId="14430E62" w14:textId="0C71F94C" w:rsidR="000F2653" w:rsidRPr="000F2653" w:rsidRDefault="000F2653" w:rsidP="000F265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Liquid Retina XDR 120 Hz.</w:t>
            </w:r>
          </w:p>
        </w:tc>
      </w:tr>
      <w:tr w:rsidR="00AE7CCA" w:rsidRPr="00887EF3" w14:paraId="5A544122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61F2B774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774B57B" w14:textId="77777777" w:rsidR="00AE7CCA" w:rsidRPr="00887EF3" w:rsidRDefault="00AE7CCA" w:rsidP="00AE590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Typ procesora:</w:t>
            </w:r>
          </w:p>
          <w:p w14:paraId="13630F72" w14:textId="2C46512F" w:rsidR="00AE7CCA" w:rsidRPr="003224F4" w:rsidRDefault="000F2653" w:rsidP="00AE590E">
            <w:pPr>
              <w:tabs>
                <w:tab w:val="num" w:pos="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24F4">
              <w:rPr>
                <w:rFonts w:ascii="Arial" w:hAnsi="Arial" w:cs="Arial"/>
                <w:sz w:val="20"/>
                <w:szCs w:val="20"/>
              </w:rPr>
              <w:t xml:space="preserve">Czip M4 </w:t>
            </w:r>
            <w:r w:rsidR="007F7F04">
              <w:rPr>
                <w:rFonts w:ascii="Arial" w:hAnsi="Arial" w:cs="Arial"/>
                <w:sz w:val="20"/>
                <w:szCs w:val="20"/>
              </w:rPr>
              <w:t xml:space="preserve">Pro </w:t>
            </w:r>
            <w:r w:rsidRPr="003224F4">
              <w:rPr>
                <w:rFonts w:ascii="Arial" w:hAnsi="Arial" w:cs="Arial"/>
                <w:sz w:val="20"/>
                <w:szCs w:val="20"/>
              </w:rPr>
              <w:t>z 12-rdzeniowym CPU</w:t>
            </w:r>
            <w:r w:rsidR="003224F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224F4" w:rsidRPr="00887EF3" w14:paraId="61AFB389" w14:textId="77777777" w:rsidTr="003224F4">
        <w:trPr>
          <w:trHeight w:val="631"/>
          <w:jc w:val="center"/>
        </w:trPr>
        <w:tc>
          <w:tcPr>
            <w:tcW w:w="611" w:type="pct"/>
            <w:vMerge/>
            <w:vAlign w:val="center"/>
            <w:hideMark/>
          </w:tcPr>
          <w:p w14:paraId="6D53A272" w14:textId="77777777" w:rsidR="003224F4" w:rsidRPr="00887EF3" w:rsidRDefault="003224F4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05CF06D" w14:textId="77777777" w:rsidR="003224F4" w:rsidRPr="00887EF3" w:rsidRDefault="003224F4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Pamięć RAM:</w:t>
            </w:r>
          </w:p>
          <w:p w14:paraId="5C667552" w14:textId="68806760" w:rsidR="003224F4" w:rsidRPr="00887EF3" w:rsidRDefault="003224F4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Min. 24 GB zunifikowana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E7CCA" w:rsidRPr="00887EF3" w14:paraId="6AFE8132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64BB3DFC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E45C808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Dysk twardy:</w:t>
            </w:r>
          </w:p>
          <w:p w14:paraId="5617D2CA" w14:textId="2063C1C3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0F2653">
              <w:rPr>
                <w:rFonts w:ascii="Arial" w:hAnsi="Arial" w:cs="Arial"/>
                <w:sz w:val="20"/>
                <w:szCs w:val="20"/>
              </w:rPr>
              <w:t>Min. 512Gb ssd pcie.</w:t>
            </w:r>
          </w:p>
        </w:tc>
      </w:tr>
      <w:tr w:rsidR="00AE7CCA" w:rsidRPr="00887EF3" w14:paraId="17982F19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40AF57FF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1CF9CCB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Karta graficzna:</w:t>
            </w:r>
          </w:p>
          <w:p w14:paraId="34BED257" w14:textId="27E8E4F4" w:rsidR="00AE7CCA" w:rsidRPr="00887EF3" w:rsidRDefault="00AE7CCA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0F2653">
              <w:rPr>
                <w:rFonts w:ascii="Arial" w:hAnsi="Arial" w:cs="Arial"/>
                <w:sz w:val="20"/>
                <w:szCs w:val="20"/>
              </w:rPr>
              <w:t xml:space="preserve">Procesor graficzny M4 </w:t>
            </w:r>
            <w:r w:rsidR="004F7BA4">
              <w:rPr>
                <w:rFonts w:ascii="Arial" w:hAnsi="Arial" w:cs="Arial"/>
                <w:sz w:val="20"/>
                <w:szCs w:val="20"/>
              </w:rPr>
              <w:t xml:space="preserve">Pro </w:t>
            </w:r>
            <w:r w:rsidR="000F2653">
              <w:rPr>
                <w:rFonts w:ascii="Arial" w:hAnsi="Arial" w:cs="Arial"/>
                <w:sz w:val="20"/>
                <w:szCs w:val="20"/>
              </w:rPr>
              <w:t>z 16-rdzeniowym GPU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E7CCA" w:rsidRPr="00887EF3" w14:paraId="04E37F7D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44537D3E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51F87EFA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Multimedia:</w:t>
            </w:r>
          </w:p>
          <w:p w14:paraId="707E0665" w14:textId="51414D42" w:rsidR="000F2653" w:rsidRDefault="00AE7CCA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0F2653">
              <w:rPr>
                <w:rFonts w:ascii="Arial" w:hAnsi="Arial" w:cs="Arial"/>
                <w:sz w:val="20"/>
                <w:szCs w:val="20"/>
              </w:rPr>
              <w:t>wyjście dźwięku, możliwość podłączenia słuchawek ze złączem minijack 3,5 mm</w:t>
            </w:r>
            <w:r w:rsidR="003224F4">
              <w:rPr>
                <w:rFonts w:ascii="Arial" w:hAnsi="Arial" w:cs="Arial"/>
                <w:sz w:val="20"/>
                <w:szCs w:val="20"/>
              </w:rPr>
              <w:t>,</w:t>
            </w:r>
            <w:r w:rsidR="000F265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ECC8E3" w14:textId="513DCA12" w:rsidR="00AE7CCA" w:rsidRP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wbudowane głośniki stereo oraz 3 mikrofony</w:t>
            </w:r>
            <w:r w:rsidR="003224F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E7CCA" w:rsidRPr="00887EF3" w14:paraId="0EB1C7CD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269E9BC7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DCAF211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Kamera:</w:t>
            </w:r>
          </w:p>
          <w:p w14:paraId="5DB548AC" w14:textId="6806C65B" w:rsidR="00AE7CCA" w:rsidRPr="00887EF3" w:rsidRDefault="000F2653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Umiejscowiona centralnie powyżej ekranu </w:t>
            </w:r>
            <w:r w:rsidRPr="005C58BB">
              <w:rPr>
                <w:rFonts w:ascii="Arial" w:hAnsi="Arial" w:cs="Arial"/>
                <w:sz w:val="20"/>
                <w:szCs w:val="20"/>
              </w:rPr>
              <w:t>Kamera 12MP Center Stage z obsługą funkcji Widok blatu, Kamera FaceTime HD 1080P</w:t>
            </w:r>
            <w:r w:rsidR="00AE7CCA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E7CCA" w:rsidRPr="00887EF3" w14:paraId="748C5BE0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54ACABA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15037CF" w14:textId="77777777" w:rsidR="00AE7CCA" w:rsidRPr="00394B7C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Komunikacja sieciowa: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9977B9C" w14:textId="2F2DED14" w:rsid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- 10/100/1000 Base-T RJ-45 (dopuszczalna przejściówka dostarczona w zamówieniu)</w:t>
            </w:r>
            <w:r w:rsidR="003224F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8822520" w14:textId="0FECF09C" w:rsid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Interfejs sieci bezprzewodowej 802.11 a/b/g/n/ac</w:t>
            </w:r>
            <w:r w:rsidR="003224F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D79CBCD" w14:textId="0FD74A12" w:rsidR="00AE7CCA" w:rsidRP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 Interfejs Bluetooth 5.3</w:t>
            </w:r>
            <w:r w:rsidR="003224F4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E7CCA" w:rsidRPr="00887EF3" w14:paraId="79F4B962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47AD8980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780C758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Porty/złącza:</w:t>
            </w:r>
          </w:p>
          <w:p w14:paraId="46C8C634" w14:textId="053EA7A0" w:rsid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3x port USB typ C </w:t>
            </w:r>
            <w:r w:rsidRPr="00D22A08">
              <w:rPr>
                <w:rFonts w:ascii="Arial" w:hAnsi="Arial" w:cs="Arial"/>
                <w:sz w:val="20"/>
                <w:szCs w:val="20"/>
              </w:rPr>
              <w:t>Thunderbolt 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14:paraId="1F68A623" w14:textId="5FD21270" w:rsid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 port HDMI,</w:t>
            </w:r>
          </w:p>
          <w:p w14:paraId="0CBA601D" w14:textId="191A3765" w:rsid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 port rj45 (dopuszczalna przejściówka dostarczona w zamówieniu na usb-c),</w:t>
            </w:r>
          </w:p>
          <w:p w14:paraId="6505F261" w14:textId="1DCBD5F7" w:rsid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1x </w:t>
            </w:r>
            <w:r w:rsidRPr="00D22A08">
              <w:rPr>
                <w:rFonts w:ascii="Arial" w:hAnsi="Arial" w:cs="Arial"/>
                <w:sz w:val="20"/>
                <w:szCs w:val="20"/>
              </w:rPr>
              <w:t>gniazdo na kartę SDXC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E930A08" w14:textId="2BF7FFA4" w:rsidR="00AE7CCA" w:rsidRPr="00887EF3" w:rsidRDefault="000F2653" w:rsidP="000F2653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1x </w:t>
            </w:r>
            <w:r w:rsidRPr="00D22A08">
              <w:rPr>
                <w:rFonts w:ascii="Arial" w:hAnsi="Arial" w:cs="Arial"/>
                <w:sz w:val="20"/>
                <w:szCs w:val="20"/>
              </w:rPr>
              <w:t>port MagSafe 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E7CCA" w:rsidRPr="00887EF3" w14:paraId="62C1338B" w14:textId="77777777" w:rsidTr="00AE590E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3C78D4B2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2848051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Urządzenia sterujące:</w:t>
            </w:r>
          </w:p>
          <w:p w14:paraId="27E20B88" w14:textId="4A5CDC29" w:rsid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D22A08">
              <w:rPr>
                <w:rFonts w:ascii="Arial" w:hAnsi="Arial" w:cs="Arial"/>
                <w:sz w:val="20"/>
                <w:szCs w:val="20"/>
              </w:rPr>
              <w:t>Podświetlana klawiatura Magic Keyboard z Touch ID</w:t>
            </w:r>
            <w:r>
              <w:rPr>
                <w:rFonts w:ascii="Arial" w:hAnsi="Arial" w:cs="Arial"/>
                <w:sz w:val="20"/>
                <w:szCs w:val="20"/>
              </w:rPr>
              <w:t xml:space="preserve"> (układ US -QWERTY) zintegrowana</w:t>
            </w:r>
            <w:r w:rsidR="003224F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FFD4807" w14:textId="26704E1F" w:rsidR="00AE7CCA" w:rsidRPr="00887EF3" w:rsidRDefault="000F2653" w:rsidP="000F2653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- Gładzik umożliwiający precyzyjne sterowanie kursorem; przewijanie dynamiczne.</w:t>
            </w:r>
          </w:p>
        </w:tc>
      </w:tr>
      <w:tr w:rsidR="00AE7CCA" w:rsidRPr="00887EF3" w14:paraId="74E811ED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28E35734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4953B76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Bateria:</w:t>
            </w:r>
          </w:p>
          <w:p w14:paraId="5C16E1FA" w14:textId="68817006" w:rsidR="00AE7CCA" w:rsidRPr="00887EF3" w:rsidRDefault="000F2653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Bateria zapewniająca pracę minimum przez 10 godzin</w:t>
            </w:r>
            <w:r w:rsidR="00AE7CC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224F4" w:rsidRPr="00887EF3" w14:paraId="38FCD2BF" w14:textId="77777777" w:rsidTr="00F1260A">
        <w:trPr>
          <w:trHeight w:val="878"/>
          <w:jc w:val="center"/>
        </w:trPr>
        <w:tc>
          <w:tcPr>
            <w:tcW w:w="611" w:type="pct"/>
            <w:vMerge/>
            <w:vAlign w:val="center"/>
          </w:tcPr>
          <w:p w14:paraId="0604B6B3" w14:textId="77777777" w:rsidR="003224F4" w:rsidRPr="00887EF3" w:rsidRDefault="003224F4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0D637D7" w14:textId="77777777" w:rsidR="003224F4" w:rsidRPr="00887EF3" w:rsidRDefault="003224F4" w:rsidP="00AE590E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Zasilanie:</w:t>
            </w:r>
          </w:p>
          <w:p w14:paraId="53AD4354" w14:textId="5528F138" w:rsidR="003224F4" w:rsidRPr="000F2653" w:rsidRDefault="003224F4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Dołączony zasilacz 110-230V 96 W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E7CCA" w:rsidRPr="00887EF3" w14:paraId="1C82DA70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0669BEC7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5A2C7107" w14:textId="6E3FEB39" w:rsidR="000F2653" w:rsidRDefault="000F2653" w:rsidP="000F2653">
            <w:pPr>
              <w:spacing w:line="252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System współpracujący ze środowiskiem sieciowym, oraz aplikacjami używanymi przez Zamawiającego – zgodny z 64-bitową wersją systemu operacyjnego Mac OS XV lub równoważny.</w:t>
            </w:r>
          </w:p>
          <w:p w14:paraId="75F910AD" w14:textId="77777777" w:rsidR="000F2653" w:rsidRDefault="000F2653" w:rsidP="000F2653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Warunki równoważności:</w:t>
            </w:r>
          </w:p>
          <w:p w14:paraId="6F01B5B4" w14:textId="77777777" w:rsidR="000F2653" w:rsidRDefault="000F2653" w:rsidP="000F2653">
            <w:pPr>
              <w:numPr>
                <w:ilvl w:val="0"/>
                <w:numId w:val="24"/>
              </w:numPr>
              <w:autoSpaceDE w:val="0"/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Archtektura 64-bitowa</w:t>
            </w:r>
          </w:p>
          <w:p w14:paraId="2FA4BA25" w14:textId="77777777" w:rsidR="000F2653" w:rsidRDefault="000F2653" w:rsidP="000F2653">
            <w:pPr>
              <w:numPr>
                <w:ilvl w:val="0"/>
                <w:numId w:val="24"/>
              </w:numPr>
              <w:autoSpaceDE w:val="0"/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Dostosowany do współpracy pod domeną Open Directory.</w:t>
            </w:r>
          </w:p>
          <w:p w14:paraId="5D85EBBD" w14:textId="77777777" w:rsidR="000F2653" w:rsidRDefault="000F2653" w:rsidP="000F2653">
            <w:pPr>
              <w:numPr>
                <w:ilvl w:val="0"/>
                <w:numId w:val="24"/>
              </w:numPr>
              <w:autoSpaceDE w:val="0"/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Umożliwia pracę w języku polskim, angielskim, niemieckim, francuskim i rosyjskim (zlokalizowane menu, komunikaty, pliki pomocy)</w:t>
            </w:r>
          </w:p>
          <w:p w14:paraId="75B1AABE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Umożliwia pracę w trybie graficznym (okienkowym) oraz w trybie tekstowym (linia komend)</w:t>
            </w:r>
          </w:p>
          <w:p w14:paraId="3BF0293E" w14:textId="77777777" w:rsidR="000F2653" w:rsidRDefault="000F2653" w:rsidP="000F2653">
            <w:pPr>
              <w:autoSpaceDE w:val="0"/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Umożliwia definiowanie wielu użytkowników o różnych uprawnieniach (administracyjny, normalny, ograniczony z dostępem do wybranych programów)</w:t>
            </w:r>
          </w:p>
          <w:p w14:paraId="076B10DC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Umożliwia pracę w trybie wielu użytkowników jednocześnie (przełączanie ekranu i klawiatury, aplikacji innych użytkowników aktywnych w tle)</w:t>
            </w:r>
          </w:p>
          <w:p w14:paraId="31727987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Pełna obsługa pracy sieciowej (protokół TCP/IP) dla wbudowanych łącz w standardach Ethernet, 802.11 a/b/g/n i FireWire</w:t>
            </w:r>
          </w:p>
          <w:p w14:paraId="0FACECF7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 możliwość udostępniania Internetu podawanego przez jedno łącze na komputery korzystające z innego wbudowanego łącza</w:t>
            </w:r>
          </w:p>
          <w:p w14:paraId="780B66B1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Wbudowana obsługa technologii BlueTooth</w:t>
            </w:r>
          </w:p>
          <w:p w14:paraId="686F7F85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Umożliwia szyfrowanie wszystkich zasobów użytkownika mechanizmem wbudowanym w system operacyjny (min. AES-128, dopuszcza się szyfrowanie za pomocą dodatkowego oprogramowania)</w:t>
            </w:r>
          </w:p>
          <w:p w14:paraId="187C0ED3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 mechanizm centralnego zapamiętywania haseł systemowych i internetowych dla danego użytkownika</w:t>
            </w:r>
          </w:p>
          <w:p w14:paraId="6A5171A4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Wspiera większość powszechnie używanych drukarek i urządzeń sieciowych, standardów USB, Plug&amp;Play, FireWire</w:t>
            </w:r>
          </w:p>
          <w:p w14:paraId="51819B3C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Umożliwia udostępnianie zasobów poprzez Internet i intranet (wbudowany serwer WWW, serwer ftp, serwer plików)</w:t>
            </w:r>
          </w:p>
          <w:p w14:paraId="742D33E5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 wbudowane mechanizmy ułatwiające pracę dla osób niepełnosprawnych (powiększanie ekranu, ułatwienia w nawigacji, zwiększanie kontrastu)</w:t>
            </w:r>
          </w:p>
          <w:p w14:paraId="052CD600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Umożliwia zdalną kontrolę (przekazywania ekranu na drugi komputer)</w:t>
            </w:r>
          </w:p>
          <w:p w14:paraId="241A7094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 możliwość pracy separowanej, pracy z zasobami użytkownika na serwerze oraz zdalnego bootowania z serwera</w:t>
            </w:r>
          </w:p>
          <w:p w14:paraId="255DA88C" w14:textId="77777777" w:rsidR="000F2653" w:rsidRDefault="000F2653" w:rsidP="000F2653">
            <w:pPr>
              <w:autoSpaceDE w:val="0"/>
              <w:spacing w:line="25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Ponowna instalacja systemu nie wymaga wpisywania klucza rejestracyjnego lub rejestracji poprzez Internet czy telefon</w:t>
            </w:r>
          </w:p>
          <w:p w14:paraId="5F3C046E" w14:textId="1517C0FA" w:rsidR="00AE7CCA" w:rsidRPr="00533BF7" w:rsidRDefault="000F2653" w:rsidP="000F2653">
            <w:pPr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Wykonawca, który powołuje się na rozwiązania równoważne dotyczące systemu opisywane przez zamawiającego jest obowiązany wykazać, że oferowane przez niego dostawy, spełniają wymagania określone przez zamawiającego</w:t>
            </w:r>
          </w:p>
        </w:tc>
      </w:tr>
      <w:tr w:rsidR="00AE7CCA" w:rsidRPr="00887EF3" w14:paraId="1DE74E21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6302B26F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9842B8E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Certyfikaty i standardy:</w:t>
            </w:r>
          </w:p>
          <w:p w14:paraId="5E87E19E" w14:textId="77777777" w:rsidR="00AE7CCA" w:rsidRPr="00887EF3" w:rsidRDefault="00AE7CCA" w:rsidP="00AE590E">
            <w:pPr>
              <w:tabs>
                <w:tab w:val="num" w:pos="0"/>
              </w:tabs>
              <w:suppressAutoHyphens/>
              <w:ind w:left="74" w:right="7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Deklaracja CE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E7CCA" w:rsidRPr="00887EF3" w14:paraId="5FA69C34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4DAD18C3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49BC357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Masa urządzenia:</w:t>
            </w:r>
          </w:p>
          <w:p w14:paraId="66A1938E" w14:textId="3980E927" w:rsidR="00AE7CCA" w:rsidRPr="00887EF3" w:rsidRDefault="00AE7CCA" w:rsidP="00AE590E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Max.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0F2653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E7CCA" w:rsidRPr="00887EF3" w14:paraId="2A5D550C" w14:textId="77777777" w:rsidTr="00AE590E">
        <w:trPr>
          <w:jc w:val="center"/>
        </w:trPr>
        <w:tc>
          <w:tcPr>
            <w:tcW w:w="611" w:type="pct"/>
            <w:vMerge/>
            <w:vAlign w:val="center"/>
          </w:tcPr>
          <w:p w14:paraId="15C36D21" w14:textId="77777777" w:rsidR="00AE7CCA" w:rsidRPr="00887EF3" w:rsidRDefault="00AE7CCA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53E5698" w14:textId="77777777" w:rsidR="00AE7CCA" w:rsidRPr="00533BF7" w:rsidRDefault="00AE7CCA" w:rsidP="00AE590E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Wsparcie </w:t>
            </w:r>
            <w:r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>techniczne producenta komputera:</w:t>
            </w:r>
          </w:p>
          <w:p w14:paraId="7BF613AA" w14:textId="55CD9A5A" w:rsidR="00AE7CCA" w:rsidRPr="00A3004C" w:rsidRDefault="00AE7CCA" w:rsidP="003224F4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sprawdzenia konfiguracji sprzętowej komputera oraz warunków gwarancji po podaniu numeru seryjnego bezpośrednio na stronie internetowej producenta sprzętu</w:t>
            </w:r>
            <w:r w:rsidR="003224F4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224F4" w:rsidRPr="00887EF3" w14:paraId="3A679548" w14:textId="77777777" w:rsidTr="003224F4">
        <w:trPr>
          <w:trHeight w:val="973"/>
          <w:jc w:val="center"/>
        </w:trPr>
        <w:tc>
          <w:tcPr>
            <w:tcW w:w="611" w:type="pct"/>
            <w:vMerge/>
            <w:vAlign w:val="center"/>
          </w:tcPr>
          <w:p w14:paraId="5994839A" w14:textId="77777777" w:rsidR="003224F4" w:rsidRPr="00887EF3" w:rsidRDefault="003224F4" w:rsidP="00AE590E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1898768" w14:textId="77777777" w:rsidR="003224F4" w:rsidRPr="00887EF3" w:rsidRDefault="003224F4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Gwarancja:</w:t>
            </w:r>
          </w:p>
          <w:p w14:paraId="66C8A4CF" w14:textId="3A74D576" w:rsidR="003224F4" w:rsidRPr="00887EF3" w:rsidRDefault="003224F4" w:rsidP="003224F4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Min. 24 miesiące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E7CCA" w:rsidRPr="00887EF3" w14:paraId="4FEBB492" w14:textId="77777777" w:rsidTr="00AE590E">
        <w:trPr>
          <w:jc w:val="center"/>
        </w:trPr>
        <w:tc>
          <w:tcPr>
            <w:tcW w:w="5000" w:type="pct"/>
            <w:gridSpan w:val="2"/>
            <w:vAlign w:val="center"/>
          </w:tcPr>
          <w:p w14:paraId="60F91D73" w14:textId="77777777" w:rsidR="00AE7CCA" w:rsidRPr="00887EF3" w:rsidRDefault="00AE7CCA" w:rsidP="00AE59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Producenta i nazwa oferowanego modelu:</w:t>
            </w:r>
          </w:p>
        </w:tc>
      </w:tr>
    </w:tbl>
    <w:p w14:paraId="1CC8E8BF" w14:textId="4D388536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C5B47EE" w14:textId="1312CEB1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0F8D277" w14:textId="71F7EF58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ED53468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1"/>
    <w:p w14:paraId="4E3A44FF" w14:textId="77777777" w:rsidR="00A02468" w:rsidRPr="00887EF3" w:rsidRDefault="00A02468" w:rsidP="00300E16">
      <w:pPr>
        <w:tabs>
          <w:tab w:val="left" w:pos="1276"/>
        </w:tabs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Część nr 2:</w:t>
      </w:r>
    </w:p>
    <w:p w14:paraId="2C75DAF5" w14:textId="7C9C8B78" w:rsidR="006C11C3" w:rsidRPr="00887EF3" w:rsidRDefault="006C11C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Przedmiotem zamówienia są monitory w </w:t>
      </w:r>
      <w:r w:rsid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trzech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wariantach:</w:t>
      </w:r>
    </w:p>
    <w:p w14:paraId="405DA732" w14:textId="25BCCCBD" w:rsidR="006C11C3" w:rsidRPr="00887EF3" w:rsidRDefault="006C11C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A. </w:t>
      </w:r>
      <w:bookmarkStart w:id="7" w:name="_Hlk200363180"/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Monitor typ 1</w:t>
      </w:r>
      <w:r w:rsidR="008949F9"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 – </w:t>
      </w:r>
      <w:r w:rsidR="007C0CEF">
        <w:rPr>
          <w:rFonts w:asciiTheme="minorHAnsi" w:hAnsiTheme="minorHAnsi" w:cstheme="minorHAnsi"/>
          <w:b/>
          <w:sz w:val="22"/>
          <w:szCs w:val="22"/>
          <w:u w:val="single"/>
        </w:rPr>
        <w:t>44</w:t>
      </w:r>
      <w:r w:rsidR="008949F9"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 sztuk</w:t>
      </w:r>
      <w:bookmarkEnd w:id="7"/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tbl>
      <w:tblPr>
        <w:tblpPr w:leftFromText="141" w:rightFromText="141" w:vertAnchor="text" w:horzAnchor="margin" w:tblpXSpec="center" w:tblpY="244"/>
        <w:tblW w:w="8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4"/>
        <w:gridCol w:w="5836"/>
      </w:tblGrid>
      <w:tr w:rsidR="00887EF3" w:rsidRPr="00887EF3" w14:paraId="62620C84" w14:textId="77777777" w:rsidTr="00887EF3">
        <w:trPr>
          <w:trHeight w:val="372"/>
        </w:trPr>
        <w:tc>
          <w:tcPr>
            <w:tcW w:w="8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C2F01B9" w14:textId="77777777" w:rsidR="00887EF3" w:rsidRPr="00887EF3" w:rsidRDefault="00887EF3" w:rsidP="00887E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887EF3" w:rsidRPr="00887EF3" w14:paraId="0311C2C8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6871CF6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Typ ekranu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86EF09E" w14:textId="22E2BAB0" w:rsidR="00887EF3" w:rsidRPr="00887EF3" w:rsidRDefault="00887EF3" w:rsidP="00887EF3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Panoramiczny</w:t>
            </w:r>
            <w:r w:rsidR="00DB21FB">
              <w:rPr>
                <w:rFonts w:asciiTheme="minorHAnsi" w:eastAsia="Calibri" w:hAnsiTheme="minorHAnsi" w:cstheme="minorHAnsi"/>
                <w:sz w:val="22"/>
                <w:szCs w:val="22"/>
              </w:rPr>
              <w:t>,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LED, 16x9</w:t>
            </w:r>
          </w:p>
        </w:tc>
      </w:tr>
      <w:tr w:rsidR="00887EF3" w:rsidRPr="00887EF3" w14:paraId="1BDCCE06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B6A1CEA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Przekątna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0E427F0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Min. 27” </w:t>
            </w:r>
          </w:p>
        </w:tc>
      </w:tr>
      <w:tr w:rsidR="00887EF3" w:rsidRPr="00887EF3" w14:paraId="2B20433E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0D879A0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Matryca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0BBEA082" w14:textId="4B95D947" w:rsidR="00887EF3" w:rsidRPr="00887EF3" w:rsidRDefault="00DB21FB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(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IPS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lub 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VA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) 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matowa</w:t>
            </w:r>
          </w:p>
        </w:tc>
      </w:tr>
      <w:tr w:rsidR="00887EF3" w:rsidRPr="00887EF3" w14:paraId="6043F44F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FC0605B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Jasność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23D2F14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250 cd/m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</w:tr>
      <w:tr w:rsidR="00887EF3" w:rsidRPr="00887EF3" w14:paraId="067E7348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A005B5C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Kontrast (statyczny)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ABD9809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1000:1</w:t>
            </w:r>
          </w:p>
        </w:tc>
      </w:tr>
      <w:tr w:rsidR="00887EF3" w:rsidRPr="00887EF3" w14:paraId="39E55940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C1934B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Kąty widzenia (pion/poziom)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E0967F1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178/178 stopni</w:t>
            </w:r>
          </w:p>
        </w:tc>
      </w:tr>
      <w:tr w:rsidR="00887EF3" w:rsidRPr="00887EF3" w14:paraId="62940ED0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E9DB7C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Czas reakcji matrycy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3A02ABA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Max. 7 ms</w:t>
            </w:r>
          </w:p>
        </w:tc>
      </w:tr>
      <w:tr w:rsidR="00887EF3" w:rsidRPr="00887EF3" w14:paraId="35C824F3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5093B78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Rozdzielczość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E3B58BD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1920 x 1080</w:t>
            </w:r>
          </w:p>
        </w:tc>
      </w:tr>
      <w:tr w:rsidR="00887EF3" w:rsidRPr="00887EF3" w14:paraId="68E3D351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A3E5365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Wielkość plamki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41230B8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Max. 0.311 mm</w:t>
            </w:r>
          </w:p>
        </w:tc>
      </w:tr>
      <w:tr w:rsidR="00887EF3" w:rsidRPr="00887EF3" w14:paraId="630319AC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72EA76A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Złącza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3D950F2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 x HDMI 1 x DP</w:t>
            </w:r>
          </w:p>
        </w:tc>
      </w:tr>
      <w:tr w:rsidR="00887EF3" w:rsidRPr="00887EF3" w14:paraId="0F2AF208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8FCB973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Obrotowy ekran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2631BB6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Pivot</w:t>
            </w:r>
          </w:p>
        </w:tc>
      </w:tr>
      <w:tr w:rsidR="00887EF3" w:rsidRPr="00887EF3" w14:paraId="23DB26DA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D93D95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Regulacja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C0701C1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wysokości, obrotu, kąta pochylenia</w:t>
            </w:r>
          </w:p>
        </w:tc>
      </w:tr>
      <w:tr w:rsidR="00887EF3" w:rsidRPr="00887EF3" w14:paraId="275FD4E9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96E359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Montaż na ścianie lub uchwycie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040AA4C5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Vesa 100x100mm</w:t>
            </w:r>
          </w:p>
        </w:tc>
      </w:tr>
      <w:tr w:rsidR="00887EF3" w:rsidRPr="00887EF3" w14:paraId="519ABA1B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277C31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Głośniki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784180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Posiada min. 2 głośniki</w:t>
            </w:r>
          </w:p>
        </w:tc>
      </w:tr>
      <w:tr w:rsidR="00887EF3" w:rsidRPr="00887EF3" w14:paraId="2100CE8A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37E2776C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Kamera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60C4D5E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Wbudowana min. 2MP</w:t>
            </w:r>
          </w:p>
        </w:tc>
      </w:tr>
      <w:tr w:rsidR="00887EF3" w:rsidRPr="00887EF3" w14:paraId="0983D8F8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3700513C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Mikrofon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239411E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Wbudowany</w:t>
            </w:r>
          </w:p>
        </w:tc>
      </w:tr>
      <w:tr w:rsidR="00887EF3" w:rsidRPr="00887EF3" w14:paraId="5A413141" w14:textId="77777777" w:rsidTr="00887EF3">
        <w:trPr>
          <w:trHeight w:val="372"/>
        </w:trPr>
        <w:tc>
          <w:tcPr>
            <w:tcW w:w="8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22756F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Ogólnie</w:t>
            </w:r>
          </w:p>
        </w:tc>
      </w:tr>
      <w:tr w:rsidR="00887EF3" w:rsidRPr="00887EF3" w14:paraId="7F0EE4E7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20B626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Gwarancja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9CBEB4E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36 miesięcy</w:t>
            </w:r>
          </w:p>
        </w:tc>
      </w:tr>
      <w:tr w:rsidR="00887EF3" w:rsidRPr="00887EF3" w14:paraId="07BEF5DF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9705C63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Inne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6954683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Dołączony przewód HDMI i DP</w:t>
            </w:r>
          </w:p>
        </w:tc>
      </w:tr>
    </w:tbl>
    <w:p w14:paraId="209B7D01" w14:textId="0817574C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27CC07A" w14:textId="77777777" w:rsidR="0060173A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B4BFBC4" w14:textId="77777777" w:rsidR="00B37867" w:rsidRDefault="00B37867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ACC546B" w14:textId="77777777" w:rsidR="00B37867" w:rsidRDefault="00B37867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C961D74" w14:textId="77777777" w:rsidR="00B37867" w:rsidRPr="00887EF3" w:rsidRDefault="00B37867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2E2401B" w14:textId="5D060B74" w:rsidR="006C11C3" w:rsidRDefault="006C11C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 xml:space="preserve">B. </w:t>
      </w:r>
      <w:bookmarkStart w:id="8" w:name="_Hlk200363198"/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Monitor typ 2</w:t>
      </w:r>
      <w:r w:rsidR="008949F9"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 – </w:t>
      </w:r>
      <w:r w:rsidR="0060173A" w:rsidRPr="00887EF3">
        <w:rPr>
          <w:rFonts w:asciiTheme="minorHAnsi" w:hAnsiTheme="minorHAnsi" w:cstheme="minorHAnsi"/>
          <w:b/>
          <w:sz w:val="22"/>
          <w:szCs w:val="22"/>
          <w:u w:val="single"/>
        </w:rPr>
        <w:t>10</w:t>
      </w:r>
      <w:r w:rsidR="008949F9"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 sztuk</w:t>
      </w:r>
      <w:bookmarkEnd w:id="8"/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4BF254FB" w14:textId="77777777" w:rsidR="00887EF3" w:rsidRPr="00887EF3" w:rsidRDefault="00887EF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44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2"/>
        <w:gridCol w:w="5164"/>
      </w:tblGrid>
      <w:tr w:rsidR="000846E3" w:rsidRPr="00887EF3" w14:paraId="05BE4B5C" w14:textId="77777777" w:rsidTr="000846E3">
        <w:trPr>
          <w:jc w:val="center"/>
        </w:trPr>
        <w:tc>
          <w:tcPr>
            <w:tcW w:w="5000" w:type="pct"/>
            <w:gridSpan w:val="2"/>
            <w:shd w:val="clear" w:color="auto" w:fill="auto"/>
            <w:noWrap/>
            <w:vAlign w:val="bottom"/>
            <w:hideMark/>
          </w:tcPr>
          <w:p w14:paraId="75D0E4E0" w14:textId="77777777" w:rsidR="000846E3" w:rsidRPr="00887EF3" w:rsidRDefault="000846E3" w:rsidP="00300E16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0846E3" w:rsidRPr="00887EF3" w14:paraId="0F4E84C2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FDA3" w14:textId="39F41032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Typ ekranu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8FDF" w14:textId="1656068D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Panoramiczny, LED, 16x9</w:t>
            </w:r>
          </w:p>
        </w:tc>
      </w:tr>
      <w:tr w:rsidR="000846E3" w:rsidRPr="00887EF3" w14:paraId="64B61E13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DC17" w14:textId="631E1F62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Przekątna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0739" w14:textId="0C746AD0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Min. 31,5”</w:t>
            </w:r>
          </w:p>
        </w:tc>
      </w:tr>
      <w:tr w:rsidR="000846E3" w:rsidRPr="00887EF3" w14:paraId="0C2CBF9B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B422" w14:textId="15A6EEE9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Matryca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2DBF" w14:textId="7B53642E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IPS matowa</w:t>
            </w:r>
          </w:p>
        </w:tc>
      </w:tr>
      <w:tr w:rsidR="000846E3" w:rsidRPr="00887EF3" w14:paraId="5E196192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6909" w14:textId="5E8FC44D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Jasność: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3DE7" w14:textId="693747D5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Min. 300 cd/m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</w:tr>
      <w:tr w:rsidR="000846E3" w:rsidRPr="00887EF3" w14:paraId="7FBE6D30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7976" w14:textId="4C6A9F14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Kontrast (statyczny)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49A4" w14:textId="166069AD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Min. 1000:1</w:t>
            </w:r>
          </w:p>
        </w:tc>
      </w:tr>
      <w:tr w:rsidR="000846E3" w:rsidRPr="00887EF3" w14:paraId="2FD44981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CBBB" w14:textId="3165ABB1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Kąty widzenia (pion/poziom)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5128" w14:textId="7FEEDB9D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Min. 178/178 stopni</w:t>
            </w:r>
          </w:p>
        </w:tc>
      </w:tr>
      <w:tr w:rsidR="000846E3" w:rsidRPr="00887EF3" w14:paraId="30F0686D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1C67" w14:textId="24786E95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Czas reakcji matrycy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8220" w14:textId="3F4DF04F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Max. 6 ms</w:t>
            </w:r>
          </w:p>
        </w:tc>
      </w:tr>
      <w:tr w:rsidR="000846E3" w:rsidRPr="00887EF3" w14:paraId="518C9083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7F00" w14:textId="3B371655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Rozdzielczość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B18D" w14:textId="05D54B33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3840x2160</w:t>
            </w:r>
          </w:p>
        </w:tc>
      </w:tr>
      <w:tr w:rsidR="000846E3" w:rsidRPr="00887EF3" w14:paraId="59137FA7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D08C" w14:textId="4B608A4D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Wielkość plamki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31F0" w14:textId="762B7E22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Max. 0.162x0.162 mm</w:t>
            </w:r>
          </w:p>
        </w:tc>
      </w:tr>
      <w:tr w:rsidR="000846E3" w:rsidRPr="00887EF3" w14:paraId="777935B0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021C" w14:textId="51A69A7E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Złącza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B6E5" w14:textId="4C32349D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Min. 1 x HDMI</w:t>
            </w:r>
          </w:p>
        </w:tc>
      </w:tr>
      <w:tr w:rsidR="000846E3" w:rsidRPr="00887EF3" w14:paraId="2CA1D453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9A82" w14:textId="7F81AA89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Obrotowy ekran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0AD4" w14:textId="69659022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Pivot</w:t>
            </w:r>
          </w:p>
        </w:tc>
      </w:tr>
      <w:tr w:rsidR="000846E3" w:rsidRPr="00887EF3" w14:paraId="2F5E0B50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A371" w14:textId="1FAED0B4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Regulacja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0B79" w14:textId="5BDF0A00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wysokości, obrotu, kąta pochylenia</w:t>
            </w:r>
          </w:p>
        </w:tc>
      </w:tr>
      <w:tr w:rsidR="000846E3" w:rsidRPr="00887EF3" w14:paraId="7B03CD68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8AE9" w14:textId="7EB122A2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Montaż na ścianie lub uchwycie 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D7C6" w14:textId="47AC162E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Vesa 100x100mm</w:t>
            </w:r>
          </w:p>
        </w:tc>
      </w:tr>
      <w:tr w:rsidR="000846E3" w:rsidRPr="00887EF3" w14:paraId="48FF6DFE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F23F" w14:textId="1B6B9DC4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Głośniki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BBDA" w14:textId="5644B7E5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Posiada min. 2 głośniki</w:t>
            </w:r>
          </w:p>
        </w:tc>
      </w:tr>
      <w:tr w:rsidR="000846E3" w:rsidRPr="00887EF3" w14:paraId="048375DF" w14:textId="77777777" w:rsidTr="000846E3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A00F5" w14:textId="4D6575BC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Ogólnie</w:t>
            </w:r>
          </w:p>
        </w:tc>
      </w:tr>
      <w:tr w:rsidR="000846E3" w:rsidRPr="00887EF3" w14:paraId="12F98C58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92D2" w14:textId="11BF4A11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Gwarancja: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EFE3" w14:textId="24DB1208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Min. </w:t>
            </w:r>
            <w:r w:rsidR="001F795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24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miesiące.</w:t>
            </w:r>
          </w:p>
        </w:tc>
      </w:tr>
      <w:tr w:rsidR="000846E3" w:rsidRPr="00887EF3" w14:paraId="44356462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A459A" w14:textId="08BA7257" w:rsidR="000846E3" w:rsidRPr="00887EF3" w:rsidDel="000846E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Inne: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D1BEE" w14:textId="76E84575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Dołączony przewód HDMI o długości co najmniej min. </w:t>
            </w:r>
            <w:r w:rsidR="00AF104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1.8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</w:t>
            </w:r>
          </w:p>
        </w:tc>
      </w:tr>
    </w:tbl>
    <w:p w14:paraId="0A89D34E" w14:textId="3DDE725B" w:rsidR="000E46F4" w:rsidRPr="00887EF3" w:rsidRDefault="000E46F4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A015A58" w14:textId="10F3B8E4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7108AAE9" w14:textId="7491B3AA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14A666E3" w14:textId="06F0AED6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5A700928" w14:textId="171C23F5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D9C2FCB" w14:textId="5BE244A7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1270A691" w14:textId="06B2D1BC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1524D099" w14:textId="40633302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38A89AC2" w14:textId="3745E5CF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F8E0E2B" w14:textId="57C24489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52CC2F75" w14:textId="7E4586B9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4C4E64A3" w14:textId="76779DC0" w:rsidR="0060173A" w:rsidRDefault="0060173A" w:rsidP="003224F4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B06C7E8" w14:textId="77777777" w:rsidR="003224F4" w:rsidRDefault="003224F4" w:rsidP="003224F4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1200437" w14:textId="77777777" w:rsidR="003224F4" w:rsidRDefault="003224F4" w:rsidP="003224F4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52B34DD" w14:textId="77777777" w:rsidR="00B37867" w:rsidRDefault="00B37867" w:rsidP="003224F4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8A065F4" w14:textId="77777777" w:rsidR="00B37867" w:rsidRPr="00887EF3" w:rsidRDefault="00B37867" w:rsidP="003224F4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5EBB51A" w14:textId="1E8F8515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36B53FD" w14:textId="6543B590" w:rsidR="0060173A" w:rsidRPr="00887EF3" w:rsidRDefault="0060173A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 xml:space="preserve">C. </w:t>
      </w:r>
      <w:bookmarkStart w:id="9" w:name="_Hlk200363218"/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Monitor typ 3 – 1 sztuka</w:t>
      </w:r>
      <w:bookmarkEnd w:id="9"/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tbl>
      <w:tblPr>
        <w:tblpPr w:leftFromText="141" w:rightFromText="141" w:vertAnchor="text" w:horzAnchor="margin" w:tblpXSpec="center" w:tblpY="233"/>
        <w:tblW w:w="8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0"/>
        <w:gridCol w:w="6270"/>
      </w:tblGrid>
      <w:tr w:rsidR="00887EF3" w:rsidRPr="00887EF3" w14:paraId="6AA5BD27" w14:textId="77777777" w:rsidTr="00887EF3">
        <w:trPr>
          <w:cantSplit/>
          <w:trHeight w:val="372"/>
        </w:trPr>
        <w:tc>
          <w:tcPr>
            <w:tcW w:w="8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AA297C9" w14:textId="77777777" w:rsidR="00887EF3" w:rsidRPr="00887EF3" w:rsidRDefault="00887EF3" w:rsidP="00887E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bookmarkStart w:id="10" w:name="_Hlk189040927"/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887EF3" w:rsidRPr="00887EF3" w14:paraId="7FEF519B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35677C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Typ ekranu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73DFBBC" w14:textId="77777777" w:rsidR="00887EF3" w:rsidRPr="00887EF3" w:rsidRDefault="00887EF3" w:rsidP="00887EF3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Panoramiczny, LED, Zakrzywiony 32x9</w:t>
            </w:r>
          </w:p>
        </w:tc>
      </w:tr>
      <w:tr w:rsidR="00887EF3" w:rsidRPr="00887EF3" w14:paraId="0C826A14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B1AA03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Przekątna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7824AF4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Min. 49” </w:t>
            </w:r>
          </w:p>
        </w:tc>
      </w:tr>
      <w:tr w:rsidR="00887EF3" w:rsidRPr="00887EF3" w14:paraId="44999219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22C494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Matryca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803CB42" w14:textId="7E30A776" w:rsidR="00887EF3" w:rsidRPr="00887EF3" w:rsidRDefault="00DB21FB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(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IP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 lub 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VA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lub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OLED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)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matowa</w:t>
            </w:r>
          </w:p>
        </w:tc>
      </w:tr>
      <w:tr w:rsidR="00887EF3" w:rsidRPr="00887EF3" w14:paraId="2A0CE9B4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286A1D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Jasność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1FCCB38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250 cd/m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</w:tr>
      <w:tr w:rsidR="00887EF3" w:rsidRPr="00887EF3" w14:paraId="567670CC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C6E675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Kontrast (statyczny)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42807E34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1000:1</w:t>
            </w:r>
          </w:p>
        </w:tc>
      </w:tr>
      <w:tr w:rsidR="00887EF3" w:rsidRPr="00887EF3" w14:paraId="5125C9AD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8D22F22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Kąty widzenia (pion/poziom)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266E9D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178/178 stopni</w:t>
            </w:r>
          </w:p>
        </w:tc>
      </w:tr>
      <w:tr w:rsidR="00887EF3" w:rsidRPr="00887EF3" w14:paraId="3CD33105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1B6D341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Czas reakcji matrycy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4DD3438C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Max. 5 ms</w:t>
            </w:r>
          </w:p>
        </w:tc>
      </w:tr>
      <w:tr w:rsidR="00887EF3" w:rsidRPr="00887EF3" w14:paraId="53242C7E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D0C5A85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Rozdzielczość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DF961A8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5120 x 1440</w:t>
            </w:r>
          </w:p>
        </w:tc>
      </w:tr>
      <w:tr w:rsidR="00887EF3" w:rsidRPr="00887EF3" w14:paraId="2AB407B2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DCBBC09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Wielkość plamki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BF96C13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Max. 0.233 mm</w:t>
            </w:r>
          </w:p>
        </w:tc>
      </w:tr>
      <w:tr w:rsidR="00887EF3" w:rsidRPr="00887EF3" w14:paraId="3713A8D5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797F5A1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Złącza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BB703A4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 x HDMI 1 x DP</w:t>
            </w:r>
          </w:p>
        </w:tc>
      </w:tr>
      <w:tr w:rsidR="00887EF3" w:rsidRPr="00887EF3" w14:paraId="025A1621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840CFC5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Montaż na ścianie lub uchwycie 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396F6A9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Vesa 100x100mm</w:t>
            </w:r>
          </w:p>
        </w:tc>
      </w:tr>
      <w:tr w:rsidR="00887EF3" w:rsidRPr="00887EF3" w14:paraId="69B40BAB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50FA496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Głośniki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429FBF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Posiada min. 2 głośniki</w:t>
            </w:r>
          </w:p>
        </w:tc>
      </w:tr>
      <w:tr w:rsidR="00887EF3" w:rsidRPr="00887EF3" w14:paraId="511B3ED1" w14:textId="77777777" w:rsidTr="00887EF3">
        <w:trPr>
          <w:cantSplit/>
          <w:trHeight w:val="372"/>
        </w:trPr>
        <w:tc>
          <w:tcPr>
            <w:tcW w:w="82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B309043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Ogólnie</w:t>
            </w:r>
          </w:p>
        </w:tc>
      </w:tr>
      <w:tr w:rsidR="00887EF3" w:rsidRPr="00887EF3" w14:paraId="2AB7AD4B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D45C805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Gwarancja 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9173778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36 miesięcy</w:t>
            </w:r>
          </w:p>
        </w:tc>
      </w:tr>
      <w:tr w:rsidR="00887EF3" w:rsidRPr="00887EF3" w14:paraId="3B4916AC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37FE0A6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Inne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BDA284E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Dołączony przewód HDMI i DP</w:t>
            </w:r>
          </w:p>
        </w:tc>
      </w:tr>
      <w:bookmarkEnd w:id="10"/>
    </w:tbl>
    <w:p w14:paraId="1FA988F0" w14:textId="2AB2F3FB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E46B302" w14:textId="43EB1D2A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5F3674C" w14:textId="65CE786B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CEE8859" w14:textId="25F19241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F848BE0" w14:textId="5AF6D60F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A7ED471" w14:textId="7EA8C877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C1F8022" w14:textId="4F83586A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CE3BFF5" w14:textId="484817F5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887EF3" w:rsidSect="00300E16">
      <w:headerReference w:type="default" r:id="rId11"/>
      <w:foot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0FD90" w14:textId="77777777" w:rsidR="00447021" w:rsidRDefault="00447021" w:rsidP="00D85B22">
      <w:r>
        <w:separator/>
      </w:r>
    </w:p>
  </w:endnote>
  <w:endnote w:type="continuationSeparator" w:id="0">
    <w:p w14:paraId="2D98A644" w14:textId="77777777" w:rsidR="00447021" w:rsidRDefault="00447021" w:rsidP="00D8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359E" w14:textId="3C56A838" w:rsidR="00331787" w:rsidRPr="00331787" w:rsidRDefault="00B016E0">
    <w:pPr>
      <w:pStyle w:val="Stopka"/>
      <w:rPr>
        <w:rFonts w:ascii="Calibri" w:hAnsi="Calibri" w:cs="Calibri"/>
        <w:sz w:val="22"/>
        <w:szCs w:val="22"/>
      </w:rPr>
    </w:pPr>
    <w:r>
      <w:rPr>
        <w:rFonts w:ascii="Calibri" w:hAnsi="Calibri" w:cs="Calibri"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72C64D32" wp14:editId="24D9386E">
          <wp:simplePos x="0" y="0"/>
          <wp:positionH relativeFrom="column">
            <wp:posOffset>1669415</wp:posOffset>
          </wp:positionH>
          <wp:positionV relativeFrom="paragraph">
            <wp:posOffset>-295910</wp:posOffset>
          </wp:positionV>
          <wp:extent cx="5761355" cy="646430"/>
          <wp:effectExtent l="0" t="0" r="0" b="0"/>
          <wp:wrapTight wrapText="bothSides">
            <wp:wrapPolygon edited="0">
              <wp:start x="0" y="0"/>
              <wp:lineTo x="0" y="21006"/>
              <wp:lineTo x="21498" y="21006"/>
              <wp:lineTo x="21498" y="0"/>
              <wp:lineTo x="0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694F5" w14:textId="77777777" w:rsidR="00447021" w:rsidRDefault="00447021" w:rsidP="00D85B22">
      <w:r>
        <w:separator/>
      </w:r>
    </w:p>
  </w:footnote>
  <w:footnote w:type="continuationSeparator" w:id="0">
    <w:p w14:paraId="090315B3" w14:textId="77777777" w:rsidR="00447021" w:rsidRDefault="00447021" w:rsidP="00D85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DB70F" w14:textId="1FF81A6E" w:rsidR="00AB155F" w:rsidRPr="00AB155F" w:rsidRDefault="00B016E0" w:rsidP="00300E16">
    <w:pPr>
      <w:jc w:val="right"/>
      <w:rPr>
        <w:rFonts w:ascii="Calibri" w:eastAsia="Calibri" w:hAnsi="Calibri" w:cs="Calibri"/>
        <w:b/>
        <w:sz w:val="22"/>
        <w:szCs w:val="22"/>
        <w:lang w:eastAsia="en-US"/>
      </w:rPr>
    </w:pPr>
    <w:bookmarkStart w:id="11" w:name="_Hlk125975313"/>
    <w:bookmarkStart w:id="12" w:name="_Hlk125975314"/>
    <w:bookmarkEnd w:id="11"/>
    <w:bookmarkEnd w:id="12"/>
    <w:r>
      <w:rPr>
        <w:noProof/>
      </w:rPr>
      <w:drawing>
        <wp:anchor distT="0" distB="0" distL="0" distR="0" simplePos="0" relativeHeight="251657216" behindDoc="1" locked="0" layoutInCell="1" allowOverlap="1" wp14:anchorId="29FD3AD2" wp14:editId="7633CC1F">
          <wp:simplePos x="0" y="0"/>
          <wp:positionH relativeFrom="margin">
            <wp:align>center</wp:align>
          </wp:positionH>
          <wp:positionV relativeFrom="paragraph">
            <wp:posOffset>-80010</wp:posOffset>
          </wp:positionV>
          <wp:extent cx="5760720" cy="849630"/>
          <wp:effectExtent l="0" t="0" r="0" b="0"/>
          <wp:wrapTight wrapText="bothSides">
            <wp:wrapPolygon edited="0">
              <wp:start x="0" y="0"/>
              <wp:lineTo x="0" y="21309"/>
              <wp:lineTo x="21500" y="21309"/>
              <wp:lineTo x="21500" y="0"/>
              <wp:lineTo x="0" y="0"/>
            </wp:wrapPolygon>
          </wp:wrapTight>
          <wp:docPr id="3" name="Obraz 10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4779">
      <w:rPr>
        <w:rFonts w:ascii="Calibri" w:eastAsia="Calibri" w:hAnsi="Calibri" w:cs="Calibri"/>
        <w:b/>
        <w:sz w:val="22"/>
        <w:szCs w:val="22"/>
        <w:lang w:eastAsia="en-US"/>
      </w:rPr>
      <w:tab/>
    </w:r>
    <w:r w:rsidR="00784779">
      <w:rPr>
        <w:rFonts w:ascii="Calibri" w:eastAsia="Calibri" w:hAnsi="Calibri" w:cs="Calibri"/>
        <w:b/>
        <w:sz w:val="22"/>
        <w:szCs w:val="22"/>
        <w:lang w:eastAsia="en-US"/>
      </w:rPr>
      <w:tab/>
    </w:r>
    <w:r w:rsidR="00AB155F" w:rsidRPr="00AB155F">
      <w:rPr>
        <w:rFonts w:ascii="Calibri" w:eastAsia="Calibri" w:hAnsi="Calibri" w:cs="Calibri"/>
        <w:b/>
        <w:sz w:val="22"/>
        <w:szCs w:val="22"/>
        <w:lang w:eastAsia="en-US"/>
      </w:rPr>
      <w:t xml:space="preserve">Załącznik nr 1 </w:t>
    </w:r>
  </w:p>
  <w:p w14:paraId="1605B8F9" w14:textId="77777777" w:rsidR="00AB155F" w:rsidRPr="00AB155F" w:rsidRDefault="00AB155F" w:rsidP="00AB155F">
    <w:pPr>
      <w:tabs>
        <w:tab w:val="left" w:pos="1276"/>
      </w:tabs>
      <w:ind w:left="709"/>
      <w:jc w:val="center"/>
      <w:rPr>
        <w:rFonts w:ascii="Calibri" w:hAnsi="Calibri" w:cs="Calibri"/>
        <w:b/>
        <w:sz w:val="22"/>
        <w:szCs w:val="22"/>
      </w:rPr>
    </w:pPr>
    <w:r w:rsidRPr="00AB155F">
      <w:rPr>
        <w:rFonts w:ascii="Calibri" w:hAnsi="Calibri" w:cs="Calibri"/>
        <w:b/>
        <w:sz w:val="22"/>
        <w:szCs w:val="22"/>
      </w:rPr>
      <w:t xml:space="preserve">FORMULARZ </w:t>
    </w:r>
    <w:r>
      <w:rPr>
        <w:rFonts w:ascii="Calibri" w:hAnsi="Calibri" w:cs="Calibri"/>
        <w:b/>
        <w:sz w:val="22"/>
        <w:szCs w:val="22"/>
      </w:rPr>
      <w:t>OPIS PRZEDMIOTU ZAMÓWIENIA</w:t>
    </w:r>
    <w:r w:rsidRPr="00AB155F">
      <w:rPr>
        <w:rFonts w:ascii="Calibri" w:hAnsi="Calibri" w:cs="Calibri"/>
        <w:b/>
        <w:sz w:val="22"/>
        <w:szCs w:val="22"/>
      </w:rPr>
      <w:t xml:space="preserve"> </w:t>
    </w:r>
  </w:p>
  <w:p w14:paraId="7495E79E" w14:textId="77777777" w:rsidR="00AB155F" w:rsidRPr="00AB155F" w:rsidRDefault="00AB155F" w:rsidP="00AB155F">
    <w:pPr>
      <w:tabs>
        <w:tab w:val="left" w:pos="1276"/>
      </w:tabs>
      <w:jc w:val="both"/>
      <w:rPr>
        <w:rFonts w:ascii="Calibri" w:hAnsi="Calibri" w:cs="Calibri"/>
        <w:sz w:val="22"/>
        <w:szCs w:val="22"/>
      </w:rPr>
    </w:pPr>
    <w:r w:rsidRPr="00AB155F">
      <w:rPr>
        <w:rFonts w:ascii="Calibri" w:hAnsi="Calibri" w:cs="Calibri"/>
        <w:b/>
        <w:sz w:val="22"/>
        <w:szCs w:val="22"/>
      </w:rPr>
      <w:t xml:space="preserve">Dotyczy </w:t>
    </w:r>
    <w:r w:rsidR="00695D5E">
      <w:rPr>
        <w:rFonts w:ascii="Calibri" w:hAnsi="Calibri" w:cs="Calibri"/>
        <w:b/>
        <w:sz w:val="22"/>
        <w:szCs w:val="22"/>
      </w:rPr>
      <w:t xml:space="preserve">: </w:t>
    </w:r>
    <w:bookmarkStart w:id="13" w:name="_Hlk200361482"/>
    <w:r w:rsidR="008C378B" w:rsidRPr="008C378B">
      <w:rPr>
        <w:rFonts w:ascii="Calibri" w:hAnsi="Calibri" w:cs="Calibri"/>
        <w:b/>
        <w:sz w:val="22"/>
        <w:szCs w:val="22"/>
      </w:rPr>
      <w:t xml:space="preserve">Dostawa </w:t>
    </w:r>
    <w:r w:rsidR="008C378B">
      <w:rPr>
        <w:rFonts w:ascii="Calibri" w:hAnsi="Calibri" w:cs="Calibri"/>
        <w:b/>
        <w:sz w:val="22"/>
        <w:szCs w:val="22"/>
      </w:rPr>
      <w:t>komputerów przenośnych i monitorów</w:t>
    </w:r>
    <w:bookmarkEnd w:id="13"/>
    <w:r w:rsidR="008C378B">
      <w:rPr>
        <w:rFonts w:ascii="Calibri" w:hAnsi="Calibri" w:cs="Calibri"/>
        <w:b/>
        <w:sz w:val="22"/>
        <w:szCs w:val="22"/>
      </w:rPr>
      <w:t xml:space="preserve"> </w:t>
    </w:r>
    <w:r w:rsidR="008C378B" w:rsidRPr="008C378B">
      <w:rPr>
        <w:rFonts w:ascii="Calibri" w:hAnsi="Calibri" w:cs="Calibri"/>
        <w:b/>
        <w:sz w:val="22"/>
        <w:szCs w:val="22"/>
      </w:rPr>
      <w:t>do Warmińsko-Mazurskiego Centrum Nowych Technologii</w:t>
    </w:r>
    <w:r w:rsidR="00B7463F">
      <w:rPr>
        <w:rFonts w:ascii="Calibri" w:hAnsi="Calibri" w:cs="Calibri"/>
        <w:b/>
        <w:sz w:val="22"/>
        <w:szCs w:val="22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-796"/>
        </w:tabs>
        <w:ind w:left="-796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-436"/>
        </w:tabs>
        <w:ind w:left="-436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-76"/>
        </w:tabs>
        <w:ind w:left="-76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84"/>
        </w:tabs>
        <w:ind w:left="284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4F433A0"/>
    <w:multiLevelType w:val="hybridMultilevel"/>
    <w:tmpl w:val="649073E2"/>
    <w:lvl w:ilvl="0" w:tplc="80DC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3B5F91"/>
    <w:multiLevelType w:val="hybridMultilevel"/>
    <w:tmpl w:val="5E7C3E1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557B4"/>
    <w:multiLevelType w:val="hybridMultilevel"/>
    <w:tmpl w:val="9EAA5CC0"/>
    <w:lvl w:ilvl="0" w:tplc="80DC1EC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6BD124B"/>
    <w:multiLevelType w:val="hybridMultilevel"/>
    <w:tmpl w:val="8EF255FC"/>
    <w:lvl w:ilvl="0" w:tplc="03C03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E747681"/>
    <w:multiLevelType w:val="hybridMultilevel"/>
    <w:tmpl w:val="A49C7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310F5"/>
    <w:multiLevelType w:val="hybridMultilevel"/>
    <w:tmpl w:val="6682F244"/>
    <w:lvl w:ilvl="0" w:tplc="A0BCF52E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21643767"/>
    <w:multiLevelType w:val="hybridMultilevel"/>
    <w:tmpl w:val="D31C8738"/>
    <w:lvl w:ilvl="0" w:tplc="9234837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25F4095"/>
    <w:multiLevelType w:val="hybridMultilevel"/>
    <w:tmpl w:val="9BBCF6D4"/>
    <w:lvl w:ilvl="0" w:tplc="763E9BC4">
      <w:start w:val="1"/>
      <w:numFmt w:val="bullet"/>
      <w:lvlText w:val=""/>
      <w:lvlJc w:val="left"/>
      <w:pPr>
        <w:ind w:left="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4" w15:restartNumberingAfterBreak="0">
    <w:nsid w:val="3CA5402C"/>
    <w:multiLevelType w:val="hybridMultilevel"/>
    <w:tmpl w:val="2E3C211E"/>
    <w:lvl w:ilvl="0" w:tplc="763E9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5251D9"/>
    <w:multiLevelType w:val="hybridMultilevel"/>
    <w:tmpl w:val="6FE8BA1E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AC6711"/>
    <w:multiLevelType w:val="hybridMultilevel"/>
    <w:tmpl w:val="4F40E10A"/>
    <w:lvl w:ilvl="0" w:tplc="E88C02A0">
      <w:start w:val="1"/>
      <w:numFmt w:val="decimal"/>
      <w:pStyle w:val="Tabela1listanum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12955B4"/>
    <w:multiLevelType w:val="hybridMultilevel"/>
    <w:tmpl w:val="46ACB220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404940"/>
    <w:multiLevelType w:val="hybridMultilevel"/>
    <w:tmpl w:val="9BCA21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79697E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8D3B4A"/>
    <w:multiLevelType w:val="hybridMultilevel"/>
    <w:tmpl w:val="A0C66622"/>
    <w:lvl w:ilvl="0" w:tplc="763E9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476A0F"/>
    <w:multiLevelType w:val="multilevel"/>
    <w:tmpl w:val="24F2D64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604F713D"/>
    <w:multiLevelType w:val="hybridMultilevel"/>
    <w:tmpl w:val="9BCA21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79697E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876AB9"/>
    <w:multiLevelType w:val="hybridMultilevel"/>
    <w:tmpl w:val="ED68705C"/>
    <w:lvl w:ilvl="0" w:tplc="763E9BC4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3" w15:restartNumberingAfterBreak="0">
    <w:nsid w:val="620D4E3B"/>
    <w:multiLevelType w:val="singleLevel"/>
    <w:tmpl w:val="FFFFFFFF"/>
    <w:lvl w:ilvl="0">
      <w:numFmt w:val="decimal"/>
      <w:pStyle w:val="Nagwek4"/>
      <w:lvlText w:val="%1"/>
      <w:legacy w:legacy="1" w:legacySpace="0" w:legacyIndent="0"/>
      <w:lvlJc w:val="left"/>
      <w:pPr>
        <w:ind w:left="0" w:firstLine="0"/>
      </w:pPr>
      <w:rPr>
        <w:rFonts w:cs="Times New Roman"/>
      </w:rPr>
    </w:lvl>
  </w:abstractNum>
  <w:abstractNum w:abstractNumId="24" w15:restartNumberingAfterBreak="0">
    <w:nsid w:val="6513616F"/>
    <w:multiLevelType w:val="hybridMultilevel"/>
    <w:tmpl w:val="C728DCB0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8A1B18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70C7AD9"/>
    <w:multiLevelType w:val="hybridMultilevel"/>
    <w:tmpl w:val="495A7704"/>
    <w:lvl w:ilvl="0" w:tplc="33A6E518">
      <w:start w:val="1"/>
      <w:numFmt w:val="bullet"/>
      <w:lvlText w:val=""/>
      <w:lvlJc w:val="left"/>
      <w:pPr>
        <w:ind w:left="-35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28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21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13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-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</w:abstractNum>
  <w:abstractNum w:abstractNumId="26" w15:restartNumberingAfterBreak="0">
    <w:nsid w:val="6BDF0C57"/>
    <w:multiLevelType w:val="hybridMultilevel"/>
    <w:tmpl w:val="10C46F7A"/>
    <w:lvl w:ilvl="0" w:tplc="763E9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03E2D"/>
    <w:multiLevelType w:val="hybridMultilevel"/>
    <w:tmpl w:val="48CE8F36"/>
    <w:lvl w:ilvl="0" w:tplc="503693CA">
      <w:start w:val="1"/>
      <w:numFmt w:val="bullet"/>
      <w:lvlText w:val="-"/>
      <w:lvlJc w:val="left"/>
      <w:pPr>
        <w:ind w:left="576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8" w15:restartNumberingAfterBreak="0">
    <w:nsid w:val="76962FB0"/>
    <w:multiLevelType w:val="hybridMultilevel"/>
    <w:tmpl w:val="F910656C"/>
    <w:lvl w:ilvl="0" w:tplc="AACCD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F643F2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A7186A"/>
    <w:multiLevelType w:val="hybridMultilevel"/>
    <w:tmpl w:val="9BCA21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79697E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7557539">
    <w:abstractNumId w:val="23"/>
  </w:num>
  <w:num w:numId="2" w16cid:durableId="1866213610">
    <w:abstractNumId w:val="20"/>
  </w:num>
  <w:num w:numId="3" w16cid:durableId="165442365">
    <w:abstractNumId w:val="12"/>
  </w:num>
  <w:num w:numId="4" w16cid:durableId="1210411242">
    <w:abstractNumId w:val="11"/>
  </w:num>
  <w:num w:numId="5" w16cid:durableId="980384380">
    <w:abstractNumId w:val="6"/>
  </w:num>
  <w:num w:numId="6" w16cid:durableId="1500735659">
    <w:abstractNumId w:val="24"/>
  </w:num>
  <w:num w:numId="7" w16cid:durableId="1855261861">
    <w:abstractNumId w:val="26"/>
  </w:num>
  <w:num w:numId="8" w16cid:durableId="1392731294">
    <w:abstractNumId w:val="22"/>
  </w:num>
  <w:num w:numId="9" w16cid:durableId="1256475417">
    <w:abstractNumId w:val="13"/>
  </w:num>
  <w:num w:numId="10" w16cid:durableId="1167017242">
    <w:abstractNumId w:val="19"/>
  </w:num>
  <w:num w:numId="11" w16cid:durableId="1719236309">
    <w:abstractNumId w:val="17"/>
  </w:num>
  <w:num w:numId="12" w16cid:durableId="81144831">
    <w:abstractNumId w:val="25"/>
  </w:num>
  <w:num w:numId="13" w16cid:durableId="1594515088">
    <w:abstractNumId w:val="29"/>
  </w:num>
  <w:num w:numId="14" w16cid:durableId="1319000323">
    <w:abstractNumId w:val="8"/>
  </w:num>
  <w:num w:numId="15" w16cid:durableId="561596394">
    <w:abstractNumId w:val="14"/>
  </w:num>
  <w:num w:numId="16" w16cid:durableId="725839297">
    <w:abstractNumId w:val="7"/>
  </w:num>
  <w:num w:numId="17" w16cid:durableId="791749092">
    <w:abstractNumId w:val="15"/>
  </w:num>
  <w:num w:numId="18" w16cid:durableId="1828399225">
    <w:abstractNumId w:val="18"/>
  </w:num>
  <w:num w:numId="19" w16cid:durableId="851184495">
    <w:abstractNumId w:val="21"/>
  </w:num>
  <w:num w:numId="20" w16cid:durableId="1119106806">
    <w:abstractNumId w:val="27"/>
  </w:num>
  <w:num w:numId="21" w16cid:durableId="918372521">
    <w:abstractNumId w:val="10"/>
  </w:num>
  <w:num w:numId="22" w16cid:durableId="1492256076">
    <w:abstractNumId w:val="9"/>
  </w:num>
  <w:num w:numId="23" w16cid:durableId="22329370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72805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50"/>
    <w:rsid w:val="00000F32"/>
    <w:rsid w:val="00001C62"/>
    <w:rsid w:val="000027E3"/>
    <w:rsid w:val="00002CA0"/>
    <w:rsid w:val="00003031"/>
    <w:rsid w:val="00004005"/>
    <w:rsid w:val="00004064"/>
    <w:rsid w:val="00004094"/>
    <w:rsid w:val="0000514F"/>
    <w:rsid w:val="00005366"/>
    <w:rsid w:val="00006116"/>
    <w:rsid w:val="00006756"/>
    <w:rsid w:val="0001130A"/>
    <w:rsid w:val="00011E45"/>
    <w:rsid w:val="00012F5C"/>
    <w:rsid w:val="00013B71"/>
    <w:rsid w:val="00014997"/>
    <w:rsid w:val="0001553E"/>
    <w:rsid w:val="000205FC"/>
    <w:rsid w:val="00020B05"/>
    <w:rsid w:val="0002124C"/>
    <w:rsid w:val="000215F7"/>
    <w:rsid w:val="00021E34"/>
    <w:rsid w:val="00022179"/>
    <w:rsid w:val="00022F4D"/>
    <w:rsid w:val="00026AE6"/>
    <w:rsid w:val="0002730F"/>
    <w:rsid w:val="00031DB3"/>
    <w:rsid w:val="000334A3"/>
    <w:rsid w:val="0003381C"/>
    <w:rsid w:val="00034007"/>
    <w:rsid w:val="000355CD"/>
    <w:rsid w:val="00035AB4"/>
    <w:rsid w:val="000377A6"/>
    <w:rsid w:val="00041467"/>
    <w:rsid w:val="00044501"/>
    <w:rsid w:val="00047F0A"/>
    <w:rsid w:val="00051DDF"/>
    <w:rsid w:val="00052108"/>
    <w:rsid w:val="00052A10"/>
    <w:rsid w:val="00063E1A"/>
    <w:rsid w:val="0006623E"/>
    <w:rsid w:val="0006647A"/>
    <w:rsid w:val="00066EB0"/>
    <w:rsid w:val="00070876"/>
    <w:rsid w:val="00071217"/>
    <w:rsid w:val="00071E2F"/>
    <w:rsid w:val="00072482"/>
    <w:rsid w:val="00076E93"/>
    <w:rsid w:val="00077071"/>
    <w:rsid w:val="0007760B"/>
    <w:rsid w:val="00077E1C"/>
    <w:rsid w:val="00080222"/>
    <w:rsid w:val="00081692"/>
    <w:rsid w:val="000819DA"/>
    <w:rsid w:val="00081CA2"/>
    <w:rsid w:val="00081EBF"/>
    <w:rsid w:val="0008412E"/>
    <w:rsid w:val="000846E3"/>
    <w:rsid w:val="0008701F"/>
    <w:rsid w:val="00090E80"/>
    <w:rsid w:val="000911F5"/>
    <w:rsid w:val="00093076"/>
    <w:rsid w:val="00093A5D"/>
    <w:rsid w:val="000948A2"/>
    <w:rsid w:val="00094E8A"/>
    <w:rsid w:val="000954B7"/>
    <w:rsid w:val="000A3B14"/>
    <w:rsid w:val="000A4E2D"/>
    <w:rsid w:val="000A6D52"/>
    <w:rsid w:val="000B0EB4"/>
    <w:rsid w:val="000B3584"/>
    <w:rsid w:val="000B3CF2"/>
    <w:rsid w:val="000B4961"/>
    <w:rsid w:val="000B4B16"/>
    <w:rsid w:val="000B50D5"/>
    <w:rsid w:val="000B673B"/>
    <w:rsid w:val="000B7203"/>
    <w:rsid w:val="000C09F1"/>
    <w:rsid w:val="000C0C38"/>
    <w:rsid w:val="000C105D"/>
    <w:rsid w:val="000C204B"/>
    <w:rsid w:val="000C3A5D"/>
    <w:rsid w:val="000C489A"/>
    <w:rsid w:val="000C528C"/>
    <w:rsid w:val="000C61D3"/>
    <w:rsid w:val="000D0AA2"/>
    <w:rsid w:val="000D5439"/>
    <w:rsid w:val="000D620E"/>
    <w:rsid w:val="000D6303"/>
    <w:rsid w:val="000D73BF"/>
    <w:rsid w:val="000E1263"/>
    <w:rsid w:val="000E1729"/>
    <w:rsid w:val="000E1B86"/>
    <w:rsid w:val="000E3BD4"/>
    <w:rsid w:val="000E46F4"/>
    <w:rsid w:val="000E4B6F"/>
    <w:rsid w:val="000E5178"/>
    <w:rsid w:val="000E5EB9"/>
    <w:rsid w:val="000E602E"/>
    <w:rsid w:val="000F190F"/>
    <w:rsid w:val="000F1A86"/>
    <w:rsid w:val="000F25FC"/>
    <w:rsid w:val="000F2653"/>
    <w:rsid w:val="000F38CB"/>
    <w:rsid w:val="00103093"/>
    <w:rsid w:val="00104FCA"/>
    <w:rsid w:val="00105AB4"/>
    <w:rsid w:val="00105CBC"/>
    <w:rsid w:val="00110C39"/>
    <w:rsid w:val="001110B9"/>
    <w:rsid w:val="00111B6F"/>
    <w:rsid w:val="001179BC"/>
    <w:rsid w:val="0012149F"/>
    <w:rsid w:val="001239FA"/>
    <w:rsid w:val="00123C4C"/>
    <w:rsid w:val="0012425D"/>
    <w:rsid w:val="001244EC"/>
    <w:rsid w:val="00125889"/>
    <w:rsid w:val="001267DF"/>
    <w:rsid w:val="00130019"/>
    <w:rsid w:val="00131917"/>
    <w:rsid w:val="0013365B"/>
    <w:rsid w:val="00136EF6"/>
    <w:rsid w:val="001372D6"/>
    <w:rsid w:val="00141465"/>
    <w:rsid w:val="0014356D"/>
    <w:rsid w:val="00143C0C"/>
    <w:rsid w:val="00144D32"/>
    <w:rsid w:val="00144F90"/>
    <w:rsid w:val="00145B33"/>
    <w:rsid w:val="001475B1"/>
    <w:rsid w:val="0014774F"/>
    <w:rsid w:val="0015080A"/>
    <w:rsid w:val="00150C0E"/>
    <w:rsid w:val="00150CA0"/>
    <w:rsid w:val="001516A5"/>
    <w:rsid w:val="00151CF0"/>
    <w:rsid w:val="001632CD"/>
    <w:rsid w:val="00166E81"/>
    <w:rsid w:val="001706DB"/>
    <w:rsid w:val="0017179D"/>
    <w:rsid w:val="00171D74"/>
    <w:rsid w:val="001723E3"/>
    <w:rsid w:val="00174484"/>
    <w:rsid w:val="00175798"/>
    <w:rsid w:val="0018229C"/>
    <w:rsid w:val="00183DFE"/>
    <w:rsid w:val="00184E2D"/>
    <w:rsid w:val="00187A62"/>
    <w:rsid w:val="00187EF2"/>
    <w:rsid w:val="00190807"/>
    <w:rsid w:val="00191216"/>
    <w:rsid w:val="00193FC9"/>
    <w:rsid w:val="0019524E"/>
    <w:rsid w:val="00195361"/>
    <w:rsid w:val="00195C6F"/>
    <w:rsid w:val="00196A82"/>
    <w:rsid w:val="001A0D0E"/>
    <w:rsid w:val="001A1854"/>
    <w:rsid w:val="001A1FC2"/>
    <w:rsid w:val="001A3D58"/>
    <w:rsid w:val="001A52BA"/>
    <w:rsid w:val="001A707F"/>
    <w:rsid w:val="001A73BC"/>
    <w:rsid w:val="001B1F20"/>
    <w:rsid w:val="001B2922"/>
    <w:rsid w:val="001B3111"/>
    <w:rsid w:val="001B78AA"/>
    <w:rsid w:val="001C04B2"/>
    <w:rsid w:val="001C06B6"/>
    <w:rsid w:val="001C120A"/>
    <w:rsid w:val="001C764A"/>
    <w:rsid w:val="001D5238"/>
    <w:rsid w:val="001D54E6"/>
    <w:rsid w:val="001D654F"/>
    <w:rsid w:val="001E082D"/>
    <w:rsid w:val="001E0981"/>
    <w:rsid w:val="001E251E"/>
    <w:rsid w:val="001E559E"/>
    <w:rsid w:val="001E5DFD"/>
    <w:rsid w:val="001E63A7"/>
    <w:rsid w:val="001E6EC9"/>
    <w:rsid w:val="001E70A8"/>
    <w:rsid w:val="001F010B"/>
    <w:rsid w:val="001F106A"/>
    <w:rsid w:val="001F1B05"/>
    <w:rsid w:val="001F3C7A"/>
    <w:rsid w:val="001F3DB3"/>
    <w:rsid w:val="001F65F6"/>
    <w:rsid w:val="001F7552"/>
    <w:rsid w:val="001F7959"/>
    <w:rsid w:val="00200160"/>
    <w:rsid w:val="00201F80"/>
    <w:rsid w:val="00202E74"/>
    <w:rsid w:val="00203C00"/>
    <w:rsid w:val="00204A05"/>
    <w:rsid w:val="00204BE5"/>
    <w:rsid w:val="002050A5"/>
    <w:rsid w:val="002059CF"/>
    <w:rsid w:val="002074C8"/>
    <w:rsid w:val="002078FF"/>
    <w:rsid w:val="00210077"/>
    <w:rsid w:val="002100D4"/>
    <w:rsid w:val="002101FF"/>
    <w:rsid w:val="002144C1"/>
    <w:rsid w:val="002167AB"/>
    <w:rsid w:val="00220407"/>
    <w:rsid w:val="002209EA"/>
    <w:rsid w:val="002223D4"/>
    <w:rsid w:val="002236E0"/>
    <w:rsid w:val="00225683"/>
    <w:rsid w:val="0022688B"/>
    <w:rsid w:val="00230420"/>
    <w:rsid w:val="002306A3"/>
    <w:rsid w:val="002310D7"/>
    <w:rsid w:val="00231A29"/>
    <w:rsid w:val="002379E6"/>
    <w:rsid w:val="00237AAC"/>
    <w:rsid w:val="00237C2C"/>
    <w:rsid w:val="002406A3"/>
    <w:rsid w:val="00241C90"/>
    <w:rsid w:val="00241FCC"/>
    <w:rsid w:val="00244929"/>
    <w:rsid w:val="002469A9"/>
    <w:rsid w:val="00246D79"/>
    <w:rsid w:val="00247CDE"/>
    <w:rsid w:val="00250743"/>
    <w:rsid w:val="00250B31"/>
    <w:rsid w:val="00251917"/>
    <w:rsid w:val="002529E3"/>
    <w:rsid w:val="00253AAB"/>
    <w:rsid w:val="00254A89"/>
    <w:rsid w:val="00255703"/>
    <w:rsid w:val="00255BF1"/>
    <w:rsid w:val="0025725E"/>
    <w:rsid w:val="002600EF"/>
    <w:rsid w:val="00260CBB"/>
    <w:rsid w:val="00262B8A"/>
    <w:rsid w:val="00264A68"/>
    <w:rsid w:val="002652CF"/>
    <w:rsid w:val="0026567B"/>
    <w:rsid w:val="00266064"/>
    <w:rsid w:val="00271668"/>
    <w:rsid w:val="0027284F"/>
    <w:rsid w:val="002747C9"/>
    <w:rsid w:val="00282446"/>
    <w:rsid w:val="00282461"/>
    <w:rsid w:val="0028374F"/>
    <w:rsid w:val="00283B39"/>
    <w:rsid w:val="00283C84"/>
    <w:rsid w:val="00283F35"/>
    <w:rsid w:val="002847EE"/>
    <w:rsid w:val="00285B40"/>
    <w:rsid w:val="00286504"/>
    <w:rsid w:val="00295059"/>
    <w:rsid w:val="00296924"/>
    <w:rsid w:val="002A055F"/>
    <w:rsid w:val="002A10BE"/>
    <w:rsid w:val="002A7A1A"/>
    <w:rsid w:val="002A7A49"/>
    <w:rsid w:val="002B00EB"/>
    <w:rsid w:val="002B1099"/>
    <w:rsid w:val="002B1FCA"/>
    <w:rsid w:val="002B354F"/>
    <w:rsid w:val="002B5B15"/>
    <w:rsid w:val="002B6B64"/>
    <w:rsid w:val="002C05EE"/>
    <w:rsid w:val="002C0B22"/>
    <w:rsid w:val="002C0D9F"/>
    <w:rsid w:val="002C60D2"/>
    <w:rsid w:val="002C688B"/>
    <w:rsid w:val="002C754A"/>
    <w:rsid w:val="002D06A4"/>
    <w:rsid w:val="002D106B"/>
    <w:rsid w:val="002D2023"/>
    <w:rsid w:val="002D5BEC"/>
    <w:rsid w:val="002D5D29"/>
    <w:rsid w:val="002D5F6B"/>
    <w:rsid w:val="002D6F1D"/>
    <w:rsid w:val="002E2798"/>
    <w:rsid w:val="002E3371"/>
    <w:rsid w:val="002E565C"/>
    <w:rsid w:val="002E588C"/>
    <w:rsid w:val="002E74CF"/>
    <w:rsid w:val="002F0FD6"/>
    <w:rsid w:val="002F1553"/>
    <w:rsid w:val="002F1F79"/>
    <w:rsid w:val="002F2FAE"/>
    <w:rsid w:val="002F3B1F"/>
    <w:rsid w:val="002F4DAF"/>
    <w:rsid w:val="002F4F4C"/>
    <w:rsid w:val="002F5AF8"/>
    <w:rsid w:val="002F60CC"/>
    <w:rsid w:val="002F769D"/>
    <w:rsid w:val="00300A31"/>
    <w:rsid w:val="00300E16"/>
    <w:rsid w:val="00301333"/>
    <w:rsid w:val="00301CA8"/>
    <w:rsid w:val="00302C1D"/>
    <w:rsid w:val="003039F2"/>
    <w:rsid w:val="00303DFC"/>
    <w:rsid w:val="00304E6E"/>
    <w:rsid w:val="00306533"/>
    <w:rsid w:val="003108FF"/>
    <w:rsid w:val="00311CF2"/>
    <w:rsid w:val="00313B0C"/>
    <w:rsid w:val="003144E0"/>
    <w:rsid w:val="0031506D"/>
    <w:rsid w:val="003154C0"/>
    <w:rsid w:val="00316099"/>
    <w:rsid w:val="00316174"/>
    <w:rsid w:val="00316AD0"/>
    <w:rsid w:val="00316E48"/>
    <w:rsid w:val="00320F85"/>
    <w:rsid w:val="0032107A"/>
    <w:rsid w:val="00321837"/>
    <w:rsid w:val="003224D1"/>
    <w:rsid w:val="003224F4"/>
    <w:rsid w:val="003229C3"/>
    <w:rsid w:val="0032408F"/>
    <w:rsid w:val="003251F4"/>
    <w:rsid w:val="00325A7B"/>
    <w:rsid w:val="003261CB"/>
    <w:rsid w:val="0032627B"/>
    <w:rsid w:val="003276AE"/>
    <w:rsid w:val="00331787"/>
    <w:rsid w:val="00331B19"/>
    <w:rsid w:val="00332AF3"/>
    <w:rsid w:val="00333139"/>
    <w:rsid w:val="00335232"/>
    <w:rsid w:val="003379DE"/>
    <w:rsid w:val="00337B35"/>
    <w:rsid w:val="00337C41"/>
    <w:rsid w:val="00340A8B"/>
    <w:rsid w:val="00340F80"/>
    <w:rsid w:val="0034279D"/>
    <w:rsid w:val="00342FA3"/>
    <w:rsid w:val="0034352B"/>
    <w:rsid w:val="003437A0"/>
    <w:rsid w:val="00343F77"/>
    <w:rsid w:val="003458D4"/>
    <w:rsid w:val="003461A1"/>
    <w:rsid w:val="003502CA"/>
    <w:rsid w:val="003509BC"/>
    <w:rsid w:val="00351B94"/>
    <w:rsid w:val="003525EA"/>
    <w:rsid w:val="00352BA7"/>
    <w:rsid w:val="00354E5F"/>
    <w:rsid w:val="00355C9D"/>
    <w:rsid w:val="0035642A"/>
    <w:rsid w:val="003566D0"/>
    <w:rsid w:val="00357EA9"/>
    <w:rsid w:val="0036018B"/>
    <w:rsid w:val="00360F2A"/>
    <w:rsid w:val="00361882"/>
    <w:rsid w:val="003625B9"/>
    <w:rsid w:val="0036391F"/>
    <w:rsid w:val="00363A40"/>
    <w:rsid w:val="00365363"/>
    <w:rsid w:val="00365499"/>
    <w:rsid w:val="00366A73"/>
    <w:rsid w:val="00367B9B"/>
    <w:rsid w:val="003728CE"/>
    <w:rsid w:val="00374C51"/>
    <w:rsid w:val="00377254"/>
    <w:rsid w:val="00385AA8"/>
    <w:rsid w:val="0038615F"/>
    <w:rsid w:val="00386ABD"/>
    <w:rsid w:val="003909AE"/>
    <w:rsid w:val="00390BFC"/>
    <w:rsid w:val="00391CFA"/>
    <w:rsid w:val="00393556"/>
    <w:rsid w:val="003A1150"/>
    <w:rsid w:val="003A133E"/>
    <w:rsid w:val="003A1779"/>
    <w:rsid w:val="003A1FAF"/>
    <w:rsid w:val="003A2659"/>
    <w:rsid w:val="003A2B4A"/>
    <w:rsid w:val="003A3E16"/>
    <w:rsid w:val="003A4807"/>
    <w:rsid w:val="003A4994"/>
    <w:rsid w:val="003A4BCE"/>
    <w:rsid w:val="003A6256"/>
    <w:rsid w:val="003A6CC9"/>
    <w:rsid w:val="003B086F"/>
    <w:rsid w:val="003B4B21"/>
    <w:rsid w:val="003B57B7"/>
    <w:rsid w:val="003B6EB8"/>
    <w:rsid w:val="003B774B"/>
    <w:rsid w:val="003C165F"/>
    <w:rsid w:val="003C1D0D"/>
    <w:rsid w:val="003C2E6E"/>
    <w:rsid w:val="003C3212"/>
    <w:rsid w:val="003C3276"/>
    <w:rsid w:val="003C374C"/>
    <w:rsid w:val="003C444C"/>
    <w:rsid w:val="003C45C5"/>
    <w:rsid w:val="003C6103"/>
    <w:rsid w:val="003C741C"/>
    <w:rsid w:val="003C7D1E"/>
    <w:rsid w:val="003D0080"/>
    <w:rsid w:val="003D0532"/>
    <w:rsid w:val="003D1D71"/>
    <w:rsid w:val="003D3BCA"/>
    <w:rsid w:val="003D4374"/>
    <w:rsid w:val="003D462E"/>
    <w:rsid w:val="003D4BAF"/>
    <w:rsid w:val="003D65B8"/>
    <w:rsid w:val="003D67C2"/>
    <w:rsid w:val="003D697B"/>
    <w:rsid w:val="003D6E69"/>
    <w:rsid w:val="003E108F"/>
    <w:rsid w:val="003E4999"/>
    <w:rsid w:val="003E5423"/>
    <w:rsid w:val="003E5B7F"/>
    <w:rsid w:val="003E72F9"/>
    <w:rsid w:val="003F0F38"/>
    <w:rsid w:val="003F1298"/>
    <w:rsid w:val="003F1960"/>
    <w:rsid w:val="003F1BE4"/>
    <w:rsid w:val="003F2930"/>
    <w:rsid w:val="003F42DE"/>
    <w:rsid w:val="003F50A8"/>
    <w:rsid w:val="004002EB"/>
    <w:rsid w:val="00402181"/>
    <w:rsid w:val="00403A98"/>
    <w:rsid w:val="004042E1"/>
    <w:rsid w:val="00405639"/>
    <w:rsid w:val="004059DC"/>
    <w:rsid w:val="00405CD7"/>
    <w:rsid w:val="00406A6B"/>
    <w:rsid w:val="00410648"/>
    <w:rsid w:val="004107EA"/>
    <w:rsid w:val="00412C22"/>
    <w:rsid w:val="00413972"/>
    <w:rsid w:val="004151F3"/>
    <w:rsid w:val="004160AD"/>
    <w:rsid w:val="004161FF"/>
    <w:rsid w:val="00416E25"/>
    <w:rsid w:val="00417599"/>
    <w:rsid w:val="00420A34"/>
    <w:rsid w:val="00422626"/>
    <w:rsid w:val="00422E0E"/>
    <w:rsid w:val="004242DA"/>
    <w:rsid w:val="00424D14"/>
    <w:rsid w:val="004322ED"/>
    <w:rsid w:val="0043453B"/>
    <w:rsid w:val="00435372"/>
    <w:rsid w:val="00436661"/>
    <w:rsid w:val="004404F6"/>
    <w:rsid w:val="00440A96"/>
    <w:rsid w:val="00441FEC"/>
    <w:rsid w:val="00443613"/>
    <w:rsid w:val="004444BF"/>
    <w:rsid w:val="00444F00"/>
    <w:rsid w:val="00447021"/>
    <w:rsid w:val="00447952"/>
    <w:rsid w:val="00447B31"/>
    <w:rsid w:val="004524E4"/>
    <w:rsid w:val="00452E5E"/>
    <w:rsid w:val="00453BE3"/>
    <w:rsid w:val="00454529"/>
    <w:rsid w:val="004546CA"/>
    <w:rsid w:val="00454C6D"/>
    <w:rsid w:val="00456428"/>
    <w:rsid w:val="00456D56"/>
    <w:rsid w:val="00457806"/>
    <w:rsid w:val="004609BF"/>
    <w:rsid w:val="00461CC9"/>
    <w:rsid w:val="0046320A"/>
    <w:rsid w:val="004667BF"/>
    <w:rsid w:val="00466F28"/>
    <w:rsid w:val="0047110C"/>
    <w:rsid w:val="00476BAA"/>
    <w:rsid w:val="00477364"/>
    <w:rsid w:val="00477E76"/>
    <w:rsid w:val="004801C3"/>
    <w:rsid w:val="0048026D"/>
    <w:rsid w:val="00483751"/>
    <w:rsid w:val="0048507B"/>
    <w:rsid w:val="00485D75"/>
    <w:rsid w:val="0048730B"/>
    <w:rsid w:val="0048762C"/>
    <w:rsid w:val="00490FB6"/>
    <w:rsid w:val="0049172A"/>
    <w:rsid w:val="004926F3"/>
    <w:rsid w:val="00493741"/>
    <w:rsid w:val="004962B7"/>
    <w:rsid w:val="00496A26"/>
    <w:rsid w:val="00496F7D"/>
    <w:rsid w:val="004A3681"/>
    <w:rsid w:val="004A40E0"/>
    <w:rsid w:val="004A46D2"/>
    <w:rsid w:val="004A5294"/>
    <w:rsid w:val="004A7D7B"/>
    <w:rsid w:val="004A7EB5"/>
    <w:rsid w:val="004B1926"/>
    <w:rsid w:val="004B40CB"/>
    <w:rsid w:val="004B43F7"/>
    <w:rsid w:val="004B4CEF"/>
    <w:rsid w:val="004B5DBA"/>
    <w:rsid w:val="004B6471"/>
    <w:rsid w:val="004B70B4"/>
    <w:rsid w:val="004C5862"/>
    <w:rsid w:val="004C6367"/>
    <w:rsid w:val="004C6F24"/>
    <w:rsid w:val="004D0E03"/>
    <w:rsid w:val="004D19BF"/>
    <w:rsid w:val="004D2430"/>
    <w:rsid w:val="004D2577"/>
    <w:rsid w:val="004D29B8"/>
    <w:rsid w:val="004D5D8A"/>
    <w:rsid w:val="004D6407"/>
    <w:rsid w:val="004D6B90"/>
    <w:rsid w:val="004D7A74"/>
    <w:rsid w:val="004D7EC2"/>
    <w:rsid w:val="004E0CBB"/>
    <w:rsid w:val="004E0E1B"/>
    <w:rsid w:val="004E26EF"/>
    <w:rsid w:val="004E2E3B"/>
    <w:rsid w:val="004F1243"/>
    <w:rsid w:val="004F1D66"/>
    <w:rsid w:val="004F2BF3"/>
    <w:rsid w:val="004F3731"/>
    <w:rsid w:val="004F54F2"/>
    <w:rsid w:val="004F7BA4"/>
    <w:rsid w:val="00501173"/>
    <w:rsid w:val="00501629"/>
    <w:rsid w:val="005019CB"/>
    <w:rsid w:val="00501E4E"/>
    <w:rsid w:val="005034DE"/>
    <w:rsid w:val="00504446"/>
    <w:rsid w:val="005060E6"/>
    <w:rsid w:val="00506E18"/>
    <w:rsid w:val="005075E7"/>
    <w:rsid w:val="005079F3"/>
    <w:rsid w:val="00511436"/>
    <w:rsid w:val="00513DDE"/>
    <w:rsid w:val="00520D22"/>
    <w:rsid w:val="00520F87"/>
    <w:rsid w:val="00522B47"/>
    <w:rsid w:val="00523292"/>
    <w:rsid w:val="00526294"/>
    <w:rsid w:val="005269F8"/>
    <w:rsid w:val="005317F2"/>
    <w:rsid w:val="00531B5D"/>
    <w:rsid w:val="0053305F"/>
    <w:rsid w:val="00533BF7"/>
    <w:rsid w:val="00535F5C"/>
    <w:rsid w:val="00536B6B"/>
    <w:rsid w:val="00541E20"/>
    <w:rsid w:val="00543AF1"/>
    <w:rsid w:val="00543E23"/>
    <w:rsid w:val="00545D27"/>
    <w:rsid w:val="005461C5"/>
    <w:rsid w:val="005501B7"/>
    <w:rsid w:val="00553591"/>
    <w:rsid w:val="00554D41"/>
    <w:rsid w:val="00556A3E"/>
    <w:rsid w:val="00556BE4"/>
    <w:rsid w:val="00561891"/>
    <w:rsid w:val="005637C0"/>
    <w:rsid w:val="00565CF4"/>
    <w:rsid w:val="00567AFB"/>
    <w:rsid w:val="0057073E"/>
    <w:rsid w:val="00570B19"/>
    <w:rsid w:val="00570DD5"/>
    <w:rsid w:val="00571171"/>
    <w:rsid w:val="00573C2D"/>
    <w:rsid w:val="0057637D"/>
    <w:rsid w:val="00581933"/>
    <w:rsid w:val="0058307C"/>
    <w:rsid w:val="005840BD"/>
    <w:rsid w:val="005873EB"/>
    <w:rsid w:val="00587A20"/>
    <w:rsid w:val="00592037"/>
    <w:rsid w:val="005924A0"/>
    <w:rsid w:val="00593278"/>
    <w:rsid w:val="00593617"/>
    <w:rsid w:val="00593AA9"/>
    <w:rsid w:val="005940D7"/>
    <w:rsid w:val="0059496E"/>
    <w:rsid w:val="00594D3B"/>
    <w:rsid w:val="005977CA"/>
    <w:rsid w:val="005A4D07"/>
    <w:rsid w:val="005A55B8"/>
    <w:rsid w:val="005A717C"/>
    <w:rsid w:val="005A7A53"/>
    <w:rsid w:val="005B0BCE"/>
    <w:rsid w:val="005B113E"/>
    <w:rsid w:val="005B258A"/>
    <w:rsid w:val="005B2D26"/>
    <w:rsid w:val="005B36F8"/>
    <w:rsid w:val="005B4DBA"/>
    <w:rsid w:val="005B5255"/>
    <w:rsid w:val="005B5AE8"/>
    <w:rsid w:val="005B5B46"/>
    <w:rsid w:val="005B797F"/>
    <w:rsid w:val="005C2C16"/>
    <w:rsid w:val="005C491C"/>
    <w:rsid w:val="005C559D"/>
    <w:rsid w:val="005C55ED"/>
    <w:rsid w:val="005C7264"/>
    <w:rsid w:val="005C74B0"/>
    <w:rsid w:val="005C7A08"/>
    <w:rsid w:val="005C7B5E"/>
    <w:rsid w:val="005D40F0"/>
    <w:rsid w:val="005D49DC"/>
    <w:rsid w:val="005D5560"/>
    <w:rsid w:val="005E18F9"/>
    <w:rsid w:val="005E2B13"/>
    <w:rsid w:val="005E3326"/>
    <w:rsid w:val="005E48F6"/>
    <w:rsid w:val="005E4A44"/>
    <w:rsid w:val="005E649D"/>
    <w:rsid w:val="005E7973"/>
    <w:rsid w:val="005F0BE6"/>
    <w:rsid w:val="005F1F1A"/>
    <w:rsid w:val="005F267C"/>
    <w:rsid w:val="005F33C3"/>
    <w:rsid w:val="005F7CB2"/>
    <w:rsid w:val="00601019"/>
    <w:rsid w:val="0060173A"/>
    <w:rsid w:val="00602533"/>
    <w:rsid w:val="00602535"/>
    <w:rsid w:val="00602C2F"/>
    <w:rsid w:val="00605013"/>
    <w:rsid w:val="006059FC"/>
    <w:rsid w:val="00606740"/>
    <w:rsid w:val="00606772"/>
    <w:rsid w:val="006078A0"/>
    <w:rsid w:val="00612783"/>
    <w:rsid w:val="006129C4"/>
    <w:rsid w:val="006132A4"/>
    <w:rsid w:val="00614A40"/>
    <w:rsid w:val="00615ABA"/>
    <w:rsid w:val="00617655"/>
    <w:rsid w:val="00620010"/>
    <w:rsid w:val="006203C4"/>
    <w:rsid w:val="00620677"/>
    <w:rsid w:val="00621619"/>
    <w:rsid w:val="00621833"/>
    <w:rsid w:val="006222F1"/>
    <w:rsid w:val="00627C9E"/>
    <w:rsid w:val="006307CD"/>
    <w:rsid w:val="00630E19"/>
    <w:rsid w:val="006310DA"/>
    <w:rsid w:val="0063181B"/>
    <w:rsid w:val="00632476"/>
    <w:rsid w:val="00633DCC"/>
    <w:rsid w:val="00634A44"/>
    <w:rsid w:val="00634B7E"/>
    <w:rsid w:val="0063505B"/>
    <w:rsid w:val="00635B55"/>
    <w:rsid w:val="00641C32"/>
    <w:rsid w:val="00641C64"/>
    <w:rsid w:val="006430E8"/>
    <w:rsid w:val="00643C3C"/>
    <w:rsid w:val="00644AD6"/>
    <w:rsid w:val="006471B3"/>
    <w:rsid w:val="00647B6D"/>
    <w:rsid w:val="00650511"/>
    <w:rsid w:val="00651082"/>
    <w:rsid w:val="00652A60"/>
    <w:rsid w:val="00652CF8"/>
    <w:rsid w:val="00652D89"/>
    <w:rsid w:val="00656B02"/>
    <w:rsid w:val="00660323"/>
    <w:rsid w:val="00660729"/>
    <w:rsid w:val="00663B11"/>
    <w:rsid w:val="00664F97"/>
    <w:rsid w:val="00665469"/>
    <w:rsid w:val="006661E7"/>
    <w:rsid w:val="0066631A"/>
    <w:rsid w:val="00670D1A"/>
    <w:rsid w:val="00671525"/>
    <w:rsid w:val="00672DF5"/>
    <w:rsid w:val="00673C58"/>
    <w:rsid w:val="006758D7"/>
    <w:rsid w:val="00677AF4"/>
    <w:rsid w:val="0068070E"/>
    <w:rsid w:val="0068080E"/>
    <w:rsid w:val="00680B1E"/>
    <w:rsid w:val="0068165D"/>
    <w:rsid w:val="00682789"/>
    <w:rsid w:val="006830D8"/>
    <w:rsid w:val="00683E7E"/>
    <w:rsid w:val="00685EFA"/>
    <w:rsid w:val="006865BB"/>
    <w:rsid w:val="00692356"/>
    <w:rsid w:val="00695D5E"/>
    <w:rsid w:val="00695E2C"/>
    <w:rsid w:val="006966DB"/>
    <w:rsid w:val="00696AE8"/>
    <w:rsid w:val="00697250"/>
    <w:rsid w:val="006A0818"/>
    <w:rsid w:val="006A0BB6"/>
    <w:rsid w:val="006A1A7F"/>
    <w:rsid w:val="006A2EA2"/>
    <w:rsid w:val="006A30E1"/>
    <w:rsid w:val="006A432B"/>
    <w:rsid w:val="006A532C"/>
    <w:rsid w:val="006A61E3"/>
    <w:rsid w:val="006A63B6"/>
    <w:rsid w:val="006B0E5D"/>
    <w:rsid w:val="006B2C1C"/>
    <w:rsid w:val="006B6380"/>
    <w:rsid w:val="006B6D0D"/>
    <w:rsid w:val="006B72A9"/>
    <w:rsid w:val="006C11C3"/>
    <w:rsid w:val="006C438E"/>
    <w:rsid w:val="006C63CB"/>
    <w:rsid w:val="006C68FB"/>
    <w:rsid w:val="006C6A43"/>
    <w:rsid w:val="006D082D"/>
    <w:rsid w:val="006D2D7D"/>
    <w:rsid w:val="006D30E5"/>
    <w:rsid w:val="006D4ED0"/>
    <w:rsid w:val="006D561D"/>
    <w:rsid w:val="006D68A5"/>
    <w:rsid w:val="006D771F"/>
    <w:rsid w:val="006D79DC"/>
    <w:rsid w:val="006E0CA4"/>
    <w:rsid w:val="006E17FF"/>
    <w:rsid w:val="006E29B1"/>
    <w:rsid w:val="006E322A"/>
    <w:rsid w:val="006E33D2"/>
    <w:rsid w:val="006E3F09"/>
    <w:rsid w:val="006E4D4D"/>
    <w:rsid w:val="006E555A"/>
    <w:rsid w:val="006E5D01"/>
    <w:rsid w:val="006E7433"/>
    <w:rsid w:val="006E7D17"/>
    <w:rsid w:val="006E7EF3"/>
    <w:rsid w:val="006F0FD6"/>
    <w:rsid w:val="006F1379"/>
    <w:rsid w:val="006F2C02"/>
    <w:rsid w:val="006F421D"/>
    <w:rsid w:val="006F4598"/>
    <w:rsid w:val="006F4912"/>
    <w:rsid w:val="006F5389"/>
    <w:rsid w:val="006F5745"/>
    <w:rsid w:val="006F580B"/>
    <w:rsid w:val="006F5B8E"/>
    <w:rsid w:val="006F720D"/>
    <w:rsid w:val="006F73D3"/>
    <w:rsid w:val="0070240F"/>
    <w:rsid w:val="007032DE"/>
    <w:rsid w:val="00703570"/>
    <w:rsid w:val="007040B5"/>
    <w:rsid w:val="007058C5"/>
    <w:rsid w:val="007068E0"/>
    <w:rsid w:val="00707207"/>
    <w:rsid w:val="00707F04"/>
    <w:rsid w:val="007100CD"/>
    <w:rsid w:val="00710732"/>
    <w:rsid w:val="00710BD9"/>
    <w:rsid w:val="00712E91"/>
    <w:rsid w:val="00713536"/>
    <w:rsid w:val="00714975"/>
    <w:rsid w:val="007154FF"/>
    <w:rsid w:val="00716ABF"/>
    <w:rsid w:val="007178EE"/>
    <w:rsid w:val="00720AB2"/>
    <w:rsid w:val="00720DDB"/>
    <w:rsid w:val="00720E86"/>
    <w:rsid w:val="00721781"/>
    <w:rsid w:val="00721BA8"/>
    <w:rsid w:val="0072321B"/>
    <w:rsid w:val="00726D84"/>
    <w:rsid w:val="0072778C"/>
    <w:rsid w:val="00732563"/>
    <w:rsid w:val="0073412A"/>
    <w:rsid w:val="007341DC"/>
    <w:rsid w:val="007348E0"/>
    <w:rsid w:val="00736850"/>
    <w:rsid w:val="007416E3"/>
    <w:rsid w:val="00742362"/>
    <w:rsid w:val="0074264C"/>
    <w:rsid w:val="00747540"/>
    <w:rsid w:val="007477FD"/>
    <w:rsid w:val="007528D2"/>
    <w:rsid w:val="007537CA"/>
    <w:rsid w:val="00754007"/>
    <w:rsid w:val="00755E6E"/>
    <w:rsid w:val="00757238"/>
    <w:rsid w:val="007576F6"/>
    <w:rsid w:val="007620F7"/>
    <w:rsid w:val="00765617"/>
    <w:rsid w:val="0076674D"/>
    <w:rsid w:val="00766DA2"/>
    <w:rsid w:val="00773003"/>
    <w:rsid w:val="00773605"/>
    <w:rsid w:val="007747E0"/>
    <w:rsid w:val="00774DE8"/>
    <w:rsid w:val="00774EDA"/>
    <w:rsid w:val="0077502F"/>
    <w:rsid w:val="007766CA"/>
    <w:rsid w:val="00777314"/>
    <w:rsid w:val="00781725"/>
    <w:rsid w:val="00781A8F"/>
    <w:rsid w:val="00782455"/>
    <w:rsid w:val="007843BE"/>
    <w:rsid w:val="0078466F"/>
    <w:rsid w:val="00784779"/>
    <w:rsid w:val="00784FE7"/>
    <w:rsid w:val="007853D9"/>
    <w:rsid w:val="0078559F"/>
    <w:rsid w:val="00785A45"/>
    <w:rsid w:val="0078688C"/>
    <w:rsid w:val="007868AE"/>
    <w:rsid w:val="00787634"/>
    <w:rsid w:val="0079018B"/>
    <w:rsid w:val="007925DA"/>
    <w:rsid w:val="00792C55"/>
    <w:rsid w:val="007931A4"/>
    <w:rsid w:val="00793646"/>
    <w:rsid w:val="00794783"/>
    <w:rsid w:val="00796446"/>
    <w:rsid w:val="0079679A"/>
    <w:rsid w:val="00796FE0"/>
    <w:rsid w:val="007A0C9D"/>
    <w:rsid w:val="007A1092"/>
    <w:rsid w:val="007A1220"/>
    <w:rsid w:val="007A1D0F"/>
    <w:rsid w:val="007A3560"/>
    <w:rsid w:val="007A3765"/>
    <w:rsid w:val="007A70F6"/>
    <w:rsid w:val="007A791F"/>
    <w:rsid w:val="007A7DB9"/>
    <w:rsid w:val="007B165F"/>
    <w:rsid w:val="007B243C"/>
    <w:rsid w:val="007B2FFC"/>
    <w:rsid w:val="007B3CEA"/>
    <w:rsid w:val="007B4723"/>
    <w:rsid w:val="007B53FB"/>
    <w:rsid w:val="007B5655"/>
    <w:rsid w:val="007B7AE1"/>
    <w:rsid w:val="007C0655"/>
    <w:rsid w:val="007C0719"/>
    <w:rsid w:val="007C0CEF"/>
    <w:rsid w:val="007C288B"/>
    <w:rsid w:val="007C59B0"/>
    <w:rsid w:val="007C5F43"/>
    <w:rsid w:val="007C6914"/>
    <w:rsid w:val="007C6D0A"/>
    <w:rsid w:val="007C7930"/>
    <w:rsid w:val="007C7CCC"/>
    <w:rsid w:val="007D01A1"/>
    <w:rsid w:val="007D12A6"/>
    <w:rsid w:val="007D26EB"/>
    <w:rsid w:val="007D30B4"/>
    <w:rsid w:val="007D38B6"/>
    <w:rsid w:val="007D6CBB"/>
    <w:rsid w:val="007D718E"/>
    <w:rsid w:val="007E042D"/>
    <w:rsid w:val="007E0C93"/>
    <w:rsid w:val="007E0CEC"/>
    <w:rsid w:val="007E0F44"/>
    <w:rsid w:val="007E44AA"/>
    <w:rsid w:val="007E5407"/>
    <w:rsid w:val="007E57AD"/>
    <w:rsid w:val="007E58E2"/>
    <w:rsid w:val="007E59C1"/>
    <w:rsid w:val="007F05A6"/>
    <w:rsid w:val="007F0AD8"/>
    <w:rsid w:val="007F0C2F"/>
    <w:rsid w:val="007F1BA7"/>
    <w:rsid w:val="007F1F75"/>
    <w:rsid w:val="007F26F9"/>
    <w:rsid w:val="007F55DF"/>
    <w:rsid w:val="007F7F04"/>
    <w:rsid w:val="00800EF1"/>
    <w:rsid w:val="00800F22"/>
    <w:rsid w:val="00803834"/>
    <w:rsid w:val="008039A1"/>
    <w:rsid w:val="00803EF8"/>
    <w:rsid w:val="00804B31"/>
    <w:rsid w:val="008129B2"/>
    <w:rsid w:val="008131DB"/>
    <w:rsid w:val="0081398A"/>
    <w:rsid w:val="00815B68"/>
    <w:rsid w:val="00821A5A"/>
    <w:rsid w:val="00822210"/>
    <w:rsid w:val="00823BC5"/>
    <w:rsid w:val="00823D48"/>
    <w:rsid w:val="00824230"/>
    <w:rsid w:val="0082439B"/>
    <w:rsid w:val="008244C4"/>
    <w:rsid w:val="00824721"/>
    <w:rsid w:val="0082542A"/>
    <w:rsid w:val="0082548A"/>
    <w:rsid w:val="00825B16"/>
    <w:rsid w:val="008260C5"/>
    <w:rsid w:val="00826411"/>
    <w:rsid w:val="00826903"/>
    <w:rsid w:val="00832945"/>
    <w:rsid w:val="0083349F"/>
    <w:rsid w:val="008349CA"/>
    <w:rsid w:val="008363AB"/>
    <w:rsid w:val="00836A06"/>
    <w:rsid w:val="00837AD1"/>
    <w:rsid w:val="008408F5"/>
    <w:rsid w:val="008409BB"/>
    <w:rsid w:val="00841D86"/>
    <w:rsid w:val="00841FAB"/>
    <w:rsid w:val="008427F8"/>
    <w:rsid w:val="00844280"/>
    <w:rsid w:val="00844850"/>
    <w:rsid w:val="00844EBF"/>
    <w:rsid w:val="008468ED"/>
    <w:rsid w:val="00847D5B"/>
    <w:rsid w:val="00847E41"/>
    <w:rsid w:val="008535A0"/>
    <w:rsid w:val="00853972"/>
    <w:rsid w:val="00853ED8"/>
    <w:rsid w:val="00854E46"/>
    <w:rsid w:val="0085524E"/>
    <w:rsid w:val="00860613"/>
    <w:rsid w:val="00862A5C"/>
    <w:rsid w:val="00863495"/>
    <w:rsid w:val="00864647"/>
    <w:rsid w:val="00864881"/>
    <w:rsid w:val="00866E45"/>
    <w:rsid w:val="00866EC1"/>
    <w:rsid w:val="008730FA"/>
    <w:rsid w:val="008750D4"/>
    <w:rsid w:val="00875171"/>
    <w:rsid w:val="008756D8"/>
    <w:rsid w:val="00875D25"/>
    <w:rsid w:val="00877793"/>
    <w:rsid w:val="00877F32"/>
    <w:rsid w:val="00883D1D"/>
    <w:rsid w:val="0088469F"/>
    <w:rsid w:val="00885C71"/>
    <w:rsid w:val="0088605D"/>
    <w:rsid w:val="00886AF5"/>
    <w:rsid w:val="00887EF3"/>
    <w:rsid w:val="008912B5"/>
    <w:rsid w:val="008919F2"/>
    <w:rsid w:val="00892927"/>
    <w:rsid w:val="0089403E"/>
    <w:rsid w:val="008949F9"/>
    <w:rsid w:val="00894EEA"/>
    <w:rsid w:val="008950B5"/>
    <w:rsid w:val="00895279"/>
    <w:rsid w:val="0089542A"/>
    <w:rsid w:val="00895D00"/>
    <w:rsid w:val="00895D15"/>
    <w:rsid w:val="008962DB"/>
    <w:rsid w:val="008A0C0F"/>
    <w:rsid w:val="008A28DE"/>
    <w:rsid w:val="008A2AB6"/>
    <w:rsid w:val="008A2FA5"/>
    <w:rsid w:val="008A5FA5"/>
    <w:rsid w:val="008A6B49"/>
    <w:rsid w:val="008A6CA6"/>
    <w:rsid w:val="008A76EB"/>
    <w:rsid w:val="008B38AA"/>
    <w:rsid w:val="008B38B7"/>
    <w:rsid w:val="008B6C13"/>
    <w:rsid w:val="008B753D"/>
    <w:rsid w:val="008B7A0F"/>
    <w:rsid w:val="008C0389"/>
    <w:rsid w:val="008C16AA"/>
    <w:rsid w:val="008C19B0"/>
    <w:rsid w:val="008C20B6"/>
    <w:rsid w:val="008C21F8"/>
    <w:rsid w:val="008C35CE"/>
    <w:rsid w:val="008C378B"/>
    <w:rsid w:val="008C4BA9"/>
    <w:rsid w:val="008C5BF3"/>
    <w:rsid w:val="008C6215"/>
    <w:rsid w:val="008C7E53"/>
    <w:rsid w:val="008D1896"/>
    <w:rsid w:val="008D2AC0"/>
    <w:rsid w:val="008D3B68"/>
    <w:rsid w:val="008E0083"/>
    <w:rsid w:val="008E1E37"/>
    <w:rsid w:val="008E1EB8"/>
    <w:rsid w:val="008E3EBA"/>
    <w:rsid w:val="008E5743"/>
    <w:rsid w:val="008E6DA4"/>
    <w:rsid w:val="008E6F61"/>
    <w:rsid w:val="008F2288"/>
    <w:rsid w:val="008F5FB7"/>
    <w:rsid w:val="008F60EB"/>
    <w:rsid w:val="008F6604"/>
    <w:rsid w:val="008F7314"/>
    <w:rsid w:val="00901819"/>
    <w:rsid w:val="0090191C"/>
    <w:rsid w:val="00901B9C"/>
    <w:rsid w:val="00902B0F"/>
    <w:rsid w:val="00903984"/>
    <w:rsid w:val="009044C5"/>
    <w:rsid w:val="00906AF0"/>
    <w:rsid w:val="00906D06"/>
    <w:rsid w:val="00907132"/>
    <w:rsid w:val="009100E2"/>
    <w:rsid w:val="00911051"/>
    <w:rsid w:val="00911BB5"/>
    <w:rsid w:val="00912B92"/>
    <w:rsid w:val="00916ED1"/>
    <w:rsid w:val="00920502"/>
    <w:rsid w:val="00920E76"/>
    <w:rsid w:val="00921A55"/>
    <w:rsid w:val="00922210"/>
    <w:rsid w:val="00934DF9"/>
    <w:rsid w:val="00940095"/>
    <w:rsid w:val="00940447"/>
    <w:rsid w:val="00941566"/>
    <w:rsid w:val="00943EB7"/>
    <w:rsid w:val="009446D8"/>
    <w:rsid w:val="00945B8B"/>
    <w:rsid w:val="00945E34"/>
    <w:rsid w:val="00946298"/>
    <w:rsid w:val="00951E78"/>
    <w:rsid w:val="00953CBF"/>
    <w:rsid w:val="00955C18"/>
    <w:rsid w:val="009565DD"/>
    <w:rsid w:val="0095797F"/>
    <w:rsid w:val="00957C2A"/>
    <w:rsid w:val="00957D31"/>
    <w:rsid w:val="00957F4D"/>
    <w:rsid w:val="009606C9"/>
    <w:rsid w:val="00960996"/>
    <w:rsid w:val="00961319"/>
    <w:rsid w:val="00961E7D"/>
    <w:rsid w:val="00961E81"/>
    <w:rsid w:val="00961F9D"/>
    <w:rsid w:val="00964E7F"/>
    <w:rsid w:val="009661AD"/>
    <w:rsid w:val="00966AF7"/>
    <w:rsid w:val="00967A8A"/>
    <w:rsid w:val="00967FD7"/>
    <w:rsid w:val="00970F11"/>
    <w:rsid w:val="0097323E"/>
    <w:rsid w:val="009774F5"/>
    <w:rsid w:val="00981071"/>
    <w:rsid w:val="00982163"/>
    <w:rsid w:val="00982EB5"/>
    <w:rsid w:val="009830E0"/>
    <w:rsid w:val="009877E6"/>
    <w:rsid w:val="009912AC"/>
    <w:rsid w:val="00992714"/>
    <w:rsid w:val="00993AF9"/>
    <w:rsid w:val="0099440A"/>
    <w:rsid w:val="009A17B9"/>
    <w:rsid w:val="009A19EE"/>
    <w:rsid w:val="009A2253"/>
    <w:rsid w:val="009A4165"/>
    <w:rsid w:val="009A476B"/>
    <w:rsid w:val="009A53F2"/>
    <w:rsid w:val="009A5BA8"/>
    <w:rsid w:val="009A6484"/>
    <w:rsid w:val="009A6D21"/>
    <w:rsid w:val="009B10C0"/>
    <w:rsid w:val="009B2294"/>
    <w:rsid w:val="009B281F"/>
    <w:rsid w:val="009B6B49"/>
    <w:rsid w:val="009B6EE1"/>
    <w:rsid w:val="009B79DD"/>
    <w:rsid w:val="009C14F8"/>
    <w:rsid w:val="009C3141"/>
    <w:rsid w:val="009C4C75"/>
    <w:rsid w:val="009C4ED5"/>
    <w:rsid w:val="009C51AF"/>
    <w:rsid w:val="009C632F"/>
    <w:rsid w:val="009C63C4"/>
    <w:rsid w:val="009C681E"/>
    <w:rsid w:val="009C6A99"/>
    <w:rsid w:val="009C7C8F"/>
    <w:rsid w:val="009D0672"/>
    <w:rsid w:val="009D16D5"/>
    <w:rsid w:val="009D3EFE"/>
    <w:rsid w:val="009D612B"/>
    <w:rsid w:val="009D6A4C"/>
    <w:rsid w:val="009D6BEE"/>
    <w:rsid w:val="009D744F"/>
    <w:rsid w:val="009D7873"/>
    <w:rsid w:val="009E0416"/>
    <w:rsid w:val="009E071F"/>
    <w:rsid w:val="009E1687"/>
    <w:rsid w:val="009E2A0E"/>
    <w:rsid w:val="009E2CFC"/>
    <w:rsid w:val="009E3FCA"/>
    <w:rsid w:val="009E5731"/>
    <w:rsid w:val="009F0DFE"/>
    <w:rsid w:val="009F32D0"/>
    <w:rsid w:val="009F4961"/>
    <w:rsid w:val="009F4FBA"/>
    <w:rsid w:val="009F5CCC"/>
    <w:rsid w:val="009F696D"/>
    <w:rsid w:val="009F6B09"/>
    <w:rsid w:val="009F7275"/>
    <w:rsid w:val="00A00DC9"/>
    <w:rsid w:val="00A01605"/>
    <w:rsid w:val="00A01999"/>
    <w:rsid w:val="00A02468"/>
    <w:rsid w:val="00A05202"/>
    <w:rsid w:val="00A05A9C"/>
    <w:rsid w:val="00A10319"/>
    <w:rsid w:val="00A110E0"/>
    <w:rsid w:val="00A117C4"/>
    <w:rsid w:val="00A11B0A"/>
    <w:rsid w:val="00A134EC"/>
    <w:rsid w:val="00A137E6"/>
    <w:rsid w:val="00A14C15"/>
    <w:rsid w:val="00A15FD4"/>
    <w:rsid w:val="00A206C1"/>
    <w:rsid w:val="00A224AE"/>
    <w:rsid w:val="00A2263C"/>
    <w:rsid w:val="00A22D63"/>
    <w:rsid w:val="00A24B88"/>
    <w:rsid w:val="00A24EE5"/>
    <w:rsid w:val="00A2513D"/>
    <w:rsid w:val="00A26434"/>
    <w:rsid w:val="00A27769"/>
    <w:rsid w:val="00A27F21"/>
    <w:rsid w:val="00A30C00"/>
    <w:rsid w:val="00A30E90"/>
    <w:rsid w:val="00A311FE"/>
    <w:rsid w:val="00A31C44"/>
    <w:rsid w:val="00A31E8B"/>
    <w:rsid w:val="00A32FF9"/>
    <w:rsid w:val="00A339D2"/>
    <w:rsid w:val="00A33D2D"/>
    <w:rsid w:val="00A415C4"/>
    <w:rsid w:val="00A426CD"/>
    <w:rsid w:val="00A42E71"/>
    <w:rsid w:val="00A434C6"/>
    <w:rsid w:val="00A4390A"/>
    <w:rsid w:val="00A44478"/>
    <w:rsid w:val="00A45EC2"/>
    <w:rsid w:val="00A465F0"/>
    <w:rsid w:val="00A46991"/>
    <w:rsid w:val="00A50B65"/>
    <w:rsid w:val="00A54118"/>
    <w:rsid w:val="00A548E7"/>
    <w:rsid w:val="00A5586E"/>
    <w:rsid w:val="00A6474F"/>
    <w:rsid w:val="00A67C00"/>
    <w:rsid w:val="00A70897"/>
    <w:rsid w:val="00A70AE8"/>
    <w:rsid w:val="00A72DEA"/>
    <w:rsid w:val="00A73E11"/>
    <w:rsid w:val="00A74AF8"/>
    <w:rsid w:val="00A74EB5"/>
    <w:rsid w:val="00A74F43"/>
    <w:rsid w:val="00A74FCB"/>
    <w:rsid w:val="00A7547D"/>
    <w:rsid w:val="00A754C9"/>
    <w:rsid w:val="00A7731B"/>
    <w:rsid w:val="00A804C1"/>
    <w:rsid w:val="00A810D2"/>
    <w:rsid w:val="00A81CD4"/>
    <w:rsid w:val="00A81CEA"/>
    <w:rsid w:val="00A82FAB"/>
    <w:rsid w:val="00A83962"/>
    <w:rsid w:val="00A83ADF"/>
    <w:rsid w:val="00A83DDF"/>
    <w:rsid w:val="00A86742"/>
    <w:rsid w:val="00A86DEF"/>
    <w:rsid w:val="00A87244"/>
    <w:rsid w:val="00A90541"/>
    <w:rsid w:val="00A90C3E"/>
    <w:rsid w:val="00A91CCF"/>
    <w:rsid w:val="00A9263A"/>
    <w:rsid w:val="00A92764"/>
    <w:rsid w:val="00A928DD"/>
    <w:rsid w:val="00A92ED6"/>
    <w:rsid w:val="00A9407B"/>
    <w:rsid w:val="00A942C3"/>
    <w:rsid w:val="00A945FB"/>
    <w:rsid w:val="00A94D4C"/>
    <w:rsid w:val="00A96B01"/>
    <w:rsid w:val="00A97C2F"/>
    <w:rsid w:val="00AA2878"/>
    <w:rsid w:val="00AA3C0D"/>
    <w:rsid w:val="00AA56C2"/>
    <w:rsid w:val="00AA692C"/>
    <w:rsid w:val="00AA69D7"/>
    <w:rsid w:val="00AA705F"/>
    <w:rsid w:val="00AA734F"/>
    <w:rsid w:val="00AA7DE7"/>
    <w:rsid w:val="00AB155F"/>
    <w:rsid w:val="00AB41D0"/>
    <w:rsid w:val="00AB4666"/>
    <w:rsid w:val="00AB5100"/>
    <w:rsid w:val="00AC1021"/>
    <w:rsid w:val="00AC13B8"/>
    <w:rsid w:val="00AC167E"/>
    <w:rsid w:val="00AC3497"/>
    <w:rsid w:val="00AC4D7A"/>
    <w:rsid w:val="00AC5D15"/>
    <w:rsid w:val="00AD0015"/>
    <w:rsid w:val="00AD04DF"/>
    <w:rsid w:val="00AD107E"/>
    <w:rsid w:val="00AD1A6A"/>
    <w:rsid w:val="00AD35A4"/>
    <w:rsid w:val="00AD6726"/>
    <w:rsid w:val="00AE3868"/>
    <w:rsid w:val="00AE3D3B"/>
    <w:rsid w:val="00AE5006"/>
    <w:rsid w:val="00AE54A8"/>
    <w:rsid w:val="00AE7CCA"/>
    <w:rsid w:val="00AF0AF0"/>
    <w:rsid w:val="00AF1043"/>
    <w:rsid w:val="00AF13A8"/>
    <w:rsid w:val="00AF1E96"/>
    <w:rsid w:val="00AF2A2E"/>
    <w:rsid w:val="00AF2C72"/>
    <w:rsid w:val="00AF3CCE"/>
    <w:rsid w:val="00AF65F0"/>
    <w:rsid w:val="00AF7881"/>
    <w:rsid w:val="00B000BB"/>
    <w:rsid w:val="00B016E0"/>
    <w:rsid w:val="00B01C5D"/>
    <w:rsid w:val="00B04558"/>
    <w:rsid w:val="00B04E2B"/>
    <w:rsid w:val="00B12AF7"/>
    <w:rsid w:val="00B14651"/>
    <w:rsid w:val="00B14BF4"/>
    <w:rsid w:val="00B163EC"/>
    <w:rsid w:val="00B170E8"/>
    <w:rsid w:val="00B17C09"/>
    <w:rsid w:val="00B204BE"/>
    <w:rsid w:val="00B2133E"/>
    <w:rsid w:val="00B2332F"/>
    <w:rsid w:val="00B2381B"/>
    <w:rsid w:val="00B2432F"/>
    <w:rsid w:val="00B25389"/>
    <w:rsid w:val="00B25CCC"/>
    <w:rsid w:val="00B262A2"/>
    <w:rsid w:val="00B27A44"/>
    <w:rsid w:val="00B30ABD"/>
    <w:rsid w:val="00B34DAF"/>
    <w:rsid w:val="00B37867"/>
    <w:rsid w:val="00B40EFD"/>
    <w:rsid w:val="00B43031"/>
    <w:rsid w:val="00B431CB"/>
    <w:rsid w:val="00B434F8"/>
    <w:rsid w:val="00B45185"/>
    <w:rsid w:val="00B47C90"/>
    <w:rsid w:val="00B52E16"/>
    <w:rsid w:val="00B54F67"/>
    <w:rsid w:val="00B554FA"/>
    <w:rsid w:val="00B55FDE"/>
    <w:rsid w:val="00B5662B"/>
    <w:rsid w:val="00B57D3E"/>
    <w:rsid w:val="00B60033"/>
    <w:rsid w:val="00B60FAB"/>
    <w:rsid w:val="00B620D2"/>
    <w:rsid w:val="00B621D4"/>
    <w:rsid w:val="00B622EB"/>
    <w:rsid w:val="00B6462C"/>
    <w:rsid w:val="00B66A6B"/>
    <w:rsid w:val="00B676FC"/>
    <w:rsid w:val="00B6791D"/>
    <w:rsid w:val="00B679F0"/>
    <w:rsid w:val="00B71A8B"/>
    <w:rsid w:val="00B71FD3"/>
    <w:rsid w:val="00B73613"/>
    <w:rsid w:val="00B7463F"/>
    <w:rsid w:val="00B74B2D"/>
    <w:rsid w:val="00B76775"/>
    <w:rsid w:val="00B80F2F"/>
    <w:rsid w:val="00B81A12"/>
    <w:rsid w:val="00B81BFF"/>
    <w:rsid w:val="00B82E0B"/>
    <w:rsid w:val="00B8523E"/>
    <w:rsid w:val="00B86C4B"/>
    <w:rsid w:val="00B9060F"/>
    <w:rsid w:val="00B9062A"/>
    <w:rsid w:val="00B90F4F"/>
    <w:rsid w:val="00B910C6"/>
    <w:rsid w:val="00B91A70"/>
    <w:rsid w:val="00B91F41"/>
    <w:rsid w:val="00B93C7A"/>
    <w:rsid w:val="00B93E43"/>
    <w:rsid w:val="00B93FA2"/>
    <w:rsid w:val="00B978E5"/>
    <w:rsid w:val="00B97E90"/>
    <w:rsid w:val="00BA1AD8"/>
    <w:rsid w:val="00BA40DD"/>
    <w:rsid w:val="00BA554C"/>
    <w:rsid w:val="00BA5943"/>
    <w:rsid w:val="00BA5C1B"/>
    <w:rsid w:val="00BA5DCA"/>
    <w:rsid w:val="00BA67C3"/>
    <w:rsid w:val="00BB3571"/>
    <w:rsid w:val="00BB6C04"/>
    <w:rsid w:val="00BB7845"/>
    <w:rsid w:val="00BC080A"/>
    <w:rsid w:val="00BC270B"/>
    <w:rsid w:val="00BC3474"/>
    <w:rsid w:val="00BD1FB5"/>
    <w:rsid w:val="00BD3962"/>
    <w:rsid w:val="00BD49B7"/>
    <w:rsid w:val="00BD53F1"/>
    <w:rsid w:val="00BD6617"/>
    <w:rsid w:val="00BD6721"/>
    <w:rsid w:val="00BD6857"/>
    <w:rsid w:val="00BE0535"/>
    <w:rsid w:val="00BE1422"/>
    <w:rsid w:val="00BE243B"/>
    <w:rsid w:val="00BE32A0"/>
    <w:rsid w:val="00BE3A63"/>
    <w:rsid w:val="00BE49FF"/>
    <w:rsid w:val="00BE6B7C"/>
    <w:rsid w:val="00BE6E81"/>
    <w:rsid w:val="00BF15E0"/>
    <w:rsid w:val="00BF28E1"/>
    <w:rsid w:val="00BF4A11"/>
    <w:rsid w:val="00BF5389"/>
    <w:rsid w:val="00C00324"/>
    <w:rsid w:val="00C004E6"/>
    <w:rsid w:val="00C03024"/>
    <w:rsid w:val="00C03065"/>
    <w:rsid w:val="00C069BD"/>
    <w:rsid w:val="00C06A50"/>
    <w:rsid w:val="00C1080A"/>
    <w:rsid w:val="00C10967"/>
    <w:rsid w:val="00C12382"/>
    <w:rsid w:val="00C12889"/>
    <w:rsid w:val="00C15784"/>
    <w:rsid w:val="00C2092C"/>
    <w:rsid w:val="00C21B13"/>
    <w:rsid w:val="00C22172"/>
    <w:rsid w:val="00C22ABA"/>
    <w:rsid w:val="00C27C3B"/>
    <w:rsid w:val="00C313EF"/>
    <w:rsid w:val="00C3248A"/>
    <w:rsid w:val="00C32F24"/>
    <w:rsid w:val="00C3302B"/>
    <w:rsid w:val="00C3302E"/>
    <w:rsid w:val="00C33D8C"/>
    <w:rsid w:val="00C33F1D"/>
    <w:rsid w:val="00C34325"/>
    <w:rsid w:val="00C351A6"/>
    <w:rsid w:val="00C352DA"/>
    <w:rsid w:val="00C37D98"/>
    <w:rsid w:val="00C40CEC"/>
    <w:rsid w:val="00C43526"/>
    <w:rsid w:val="00C43B46"/>
    <w:rsid w:val="00C43CE9"/>
    <w:rsid w:val="00C50385"/>
    <w:rsid w:val="00C5040D"/>
    <w:rsid w:val="00C550AB"/>
    <w:rsid w:val="00C56D7E"/>
    <w:rsid w:val="00C56F61"/>
    <w:rsid w:val="00C57653"/>
    <w:rsid w:val="00C612A7"/>
    <w:rsid w:val="00C622C8"/>
    <w:rsid w:val="00C6300D"/>
    <w:rsid w:val="00C637FF"/>
    <w:rsid w:val="00C65676"/>
    <w:rsid w:val="00C66484"/>
    <w:rsid w:val="00C734AB"/>
    <w:rsid w:val="00C74C79"/>
    <w:rsid w:val="00C7510D"/>
    <w:rsid w:val="00C80381"/>
    <w:rsid w:val="00C809DF"/>
    <w:rsid w:val="00C8148A"/>
    <w:rsid w:val="00C82265"/>
    <w:rsid w:val="00C833ED"/>
    <w:rsid w:val="00C835A5"/>
    <w:rsid w:val="00C83E62"/>
    <w:rsid w:val="00C84CFE"/>
    <w:rsid w:val="00C85849"/>
    <w:rsid w:val="00C8668B"/>
    <w:rsid w:val="00C90B88"/>
    <w:rsid w:val="00C93329"/>
    <w:rsid w:val="00C976BC"/>
    <w:rsid w:val="00CA03EB"/>
    <w:rsid w:val="00CA0DDA"/>
    <w:rsid w:val="00CA0E42"/>
    <w:rsid w:val="00CA1EEE"/>
    <w:rsid w:val="00CA2667"/>
    <w:rsid w:val="00CA2C3E"/>
    <w:rsid w:val="00CA34D0"/>
    <w:rsid w:val="00CA43AB"/>
    <w:rsid w:val="00CA63F0"/>
    <w:rsid w:val="00CA6881"/>
    <w:rsid w:val="00CA7F57"/>
    <w:rsid w:val="00CB0639"/>
    <w:rsid w:val="00CB2B3D"/>
    <w:rsid w:val="00CB2D2B"/>
    <w:rsid w:val="00CB3687"/>
    <w:rsid w:val="00CB4946"/>
    <w:rsid w:val="00CB4ED1"/>
    <w:rsid w:val="00CC1993"/>
    <w:rsid w:val="00CC1A98"/>
    <w:rsid w:val="00CC2E08"/>
    <w:rsid w:val="00CC3A21"/>
    <w:rsid w:val="00CC3BB4"/>
    <w:rsid w:val="00CC4983"/>
    <w:rsid w:val="00CC63E8"/>
    <w:rsid w:val="00CC6ECC"/>
    <w:rsid w:val="00CC722F"/>
    <w:rsid w:val="00CD0A41"/>
    <w:rsid w:val="00CD38FD"/>
    <w:rsid w:val="00CD3968"/>
    <w:rsid w:val="00CD42F8"/>
    <w:rsid w:val="00CD44C6"/>
    <w:rsid w:val="00CD4937"/>
    <w:rsid w:val="00CD5E5F"/>
    <w:rsid w:val="00CD6119"/>
    <w:rsid w:val="00CD61DE"/>
    <w:rsid w:val="00CD6B0B"/>
    <w:rsid w:val="00CD75BB"/>
    <w:rsid w:val="00CE06BD"/>
    <w:rsid w:val="00CE1FFA"/>
    <w:rsid w:val="00CE4066"/>
    <w:rsid w:val="00CE4D93"/>
    <w:rsid w:val="00CE54E6"/>
    <w:rsid w:val="00CF0F30"/>
    <w:rsid w:val="00CF2528"/>
    <w:rsid w:val="00CF2E96"/>
    <w:rsid w:val="00CF4894"/>
    <w:rsid w:val="00CF5F66"/>
    <w:rsid w:val="00CF7547"/>
    <w:rsid w:val="00D01BE1"/>
    <w:rsid w:val="00D05441"/>
    <w:rsid w:val="00D06ED3"/>
    <w:rsid w:val="00D10A29"/>
    <w:rsid w:val="00D1141C"/>
    <w:rsid w:val="00D16CFD"/>
    <w:rsid w:val="00D20884"/>
    <w:rsid w:val="00D20A46"/>
    <w:rsid w:val="00D218A9"/>
    <w:rsid w:val="00D24EB8"/>
    <w:rsid w:val="00D25DB3"/>
    <w:rsid w:val="00D268B6"/>
    <w:rsid w:val="00D269F3"/>
    <w:rsid w:val="00D26E2D"/>
    <w:rsid w:val="00D32741"/>
    <w:rsid w:val="00D342A1"/>
    <w:rsid w:val="00D35399"/>
    <w:rsid w:val="00D40688"/>
    <w:rsid w:val="00D413EF"/>
    <w:rsid w:val="00D41D09"/>
    <w:rsid w:val="00D42074"/>
    <w:rsid w:val="00D44536"/>
    <w:rsid w:val="00D46A93"/>
    <w:rsid w:val="00D47165"/>
    <w:rsid w:val="00D50EE9"/>
    <w:rsid w:val="00D5115D"/>
    <w:rsid w:val="00D52939"/>
    <w:rsid w:val="00D536A2"/>
    <w:rsid w:val="00D54976"/>
    <w:rsid w:val="00D56403"/>
    <w:rsid w:val="00D5769A"/>
    <w:rsid w:val="00D60B30"/>
    <w:rsid w:val="00D62E8D"/>
    <w:rsid w:val="00D63578"/>
    <w:rsid w:val="00D64926"/>
    <w:rsid w:val="00D655BC"/>
    <w:rsid w:val="00D67FC1"/>
    <w:rsid w:val="00D71391"/>
    <w:rsid w:val="00D71DA0"/>
    <w:rsid w:val="00D730D7"/>
    <w:rsid w:val="00D739A4"/>
    <w:rsid w:val="00D75B6B"/>
    <w:rsid w:val="00D76909"/>
    <w:rsid w:val="00D76A37"/>
    <w:rsid w:val="00D76D89"/>
    <w:rsid w:val="00D77661"/>
    <w:rsid w:val="00D77C06"/>
    <w:rsid w:val="00D80C90"/>
    <w:rsid w:val="00D81CC6"/>
    <w:rsid w:val="00D81E50"/>
    <w:rsid w:val="00D81EDD"/>
    <w:rsid w:val="00D82420"/>
    <w:rsid w:val="00D85B22"/>
    <w:rsid w:val="00D85E70"/>
    <w:rsid w:val="00D86236"/>
    <w:rsid w:val="00D8771D"/>
    <w:rsid w:val="00D91521"/>
    <w:rsid w:val="00D91A4B"/>
    <w:rsid w:val="00D91B32"/>
    <w:rsid w:val="00D9229B"/>
    <w:rsid w:val="00D92E56"/>
    <w:rsid w:val="00D95216"/>
    <w:rsid w:val="00D967E3"/>
    <w:rsid w:val="00D9717B"/>
    <w:rsid w:val="00DA02E8"/>
    <w:rsid w:val="00DA1981"/>
    <w:rsid w:val="00DA5665"/>
    <w:rsid w:val="00DA60F8"/>
    <w:rsid w:val="00DA6536"/>
    <w:rsid w:val="00DA6EC3"/>
    <w:rsid w:val="00DB05EC"/>
    <w:rsid w:val="00DB084E"/>
    <w:rsid w:val="00DB0B23"/>
    <w:rsid w:val="00DB21FB"/>
    <w:rsid w:val="00DB3725"/>
    <w:rsid w:val="00DB376C"/>
    <w:rsid w:val="00DB378E"/>
    <w:rsid w:val="00DB3EFA"/>
    <w:rsid w:val="00DB4C29"/>
    <w:rsid w:val="00DC07B8"/>
    <w:rsid w:val="00DC0A2F"/>
    <w:rsid w:val="00DC1455"/>
    <w:rsid w:val="00DC28F7"/>
    <w:rsid w:val="00DC2E00"/>
    <w:rsid w:val="00DC2F49"/>
    <w:rsid w:val="00DC5AB0"/>
    <w:rsid w:val="00DC5FA3"/>
    <w:rsid w:val="00DC692F"/>
    <w:rsid w:val="00DC7119"/>
    <w:rsid w:val="00DD1530"/>
    <w:rsid w:val="00DD307C"/>
    <w:rsid w:val="00DD4B3B"/>
    <w:rsid w:val="00DD5185"/>
    <w:rsid w:val="00DD6BC6"/>
    <w:rsid w:val="00DD7201"/>
    <w:rsid w:val="00DE11DC"/>
    <w:rsid w:val="00DE1B35"/>
    <w:rsid w:val="00DE4F57"/>
    <w:rsid w:val="00DE59B8"/>
    <w:rsid w:val="00DE7014"/>
    <w:rsid w:val="00DE7109"/>
    <w:rsid w:val="00DE76CA"/>
    <w:rsid w:val="00DE7D05"/>
    <w:rsid w:val="00DF1F91"/>
    <w:rsid w:val="00DF1FCF"/>
    <w:rsid w:val="00DF21E3"/>
    <w:rsid w:val="00DF2F5F"/>
    <w:rsid w:val="00DF37D1"/>
    <w:rsid w:val="00DF3B5C"/>
    <w:rsid w:val="00DF4A91"/>
    <w:rsid w:val="00DF715C"/>
    <w:rsid w:val="00E002A2"/>
    <w:rsid w:val="00E00543"/>
    <w:rsid w:val="00E00A07"/>
    <w:rsid w:val="00E01FF1"/>
    <w:rsid w:val="00E02213"/>
    <w:rsid w:val="00E02342"/>
    <w:rsid w:val="00E029B1"/>
    <w:rsid w:val="00E042BB"/>
    <w:rsid w:val="00E05873"/>
    <w:rsid w:val="00E05BC3"/>
    <w:rsid w:val="00E05D6B"/>
    <w:rsid w:val="00E06239"/>
    <w:rsid w:val="00E07ADA"/>
    <w:rsid w:val="00E123F8"/>
    <w:rsid w:val="00E138A2"/>
    <w:rsid w:val="00E14227"/>
    <w:rsid w:val="00E1737E"/>
    <w:rsid w:val="00E17CED"/>
    <w:rsid w:val="00E203C0"/>
    <w:rsid w:val="00E23292"/>
    <w:rsid w:val="00E235D7"/>
    <w:rsid w:val="00E23DEE"/>
    <w:rsid w:val="00E24EB8"/>
    <w:rsid w:val="00E30FD9"/>
    <w:rsid w:val="00E31F89"/>
    <w:rsid w:val="00E33BC4"/>
    <w:rsid w:val="00E3564C"/>
    <w:rsid w:val="00E3761C"/>
    <w:rsid w:val="00E37AC5"/>
    <w:rsid w:val="00E37B99"/>
    <w:rsid w:val="00E4054F"/>
    <w:rsid w:val="00E41B15"/>
    <w:rsid w:val="00E428BC"/>
    <w:rsid w:val="00E43797"/>
    <w:rsid w:val="00E44065"/>
    <w:rsid w:val="00E44F69"/>
    <w:rsid w:val="00E50CC0"/>
    <w:rsid w:val="00E51775"/>
    <w:rsid w:val="00E51DEE"/>
    <w:rsid w:val="00E521E2"/>
    <w:rsid w:val="00E53108"/>
    <w:rsid w:val="00E54A43"/>
    <w:rsid w:val="00E55A1A"/>
    <w:rsid w:val="00E55B4E"/>
    <w:rsid w:val="00E55CEC"/>
    <w:rsid w:val="00E616AB"/>
    <w:rsid w:val="00E6425D"/>
    <w:rsid w:val="00E6459F"/>
    <w:rsid w:val="00E6710E"/>
    <w:rsid w:val="00E67551"/>
    <w:rsid w:val="00E70187"/>
    <w:rsid w:val="00E701CA"/>
    <w:rsid w:val="00E70206"/>
    <w:rsid w:val="00E7138D"/>
    <w:rsid w:val="00E71424"/>
    <w:rsid w:val="00E7440D"/>
    <w:rsid w:val="00E81E90"/>
    <w:rsid w:val="00E82241"/>
    <w:rsid w:val="00E82FE6"/>
    <w:rsid w:val="00E839F0"/>
    <w:rsid w:val="00E8452E"/>
    <w:rsid w:val="00E85564"/>
    <w:rsid w:val="00E87649"/>
    <w:rsid w:val="00E915E9"/>
    <w:rsid w:val="00E91BC3"/>
    <w:rsid w:val="00E921A6"/>
    <w:rsid w:val="00E93244"/>
    <w:rsid w:val="00E93D3E"/>
    <w:rsid w:val="00E946E8"/>
    <w:rsid w:val="00E96A53"/>
    <w:rsid w:val="00E975A1"/>
    <w:rsid w:val="00EA0613"/>
    <w:rsid w:val="00EA1A08"/>
    <w:rsid w:val="00EA2B56"/>
    <w:rsid w:val="00EA2D9A"/>
    <w:rsid w:val="00EA4841"/>
    <w:rsid w:val="00EA5C65"/>
    <w:rsid w:val="00EA661A"/>
    <w:rsid w:val="00EA7BB0"/>
    <w:rsid w:val="00EB014B"/>
    <w:rsid w:val="00EB28B4"/>
    <w:rsid w:val="00EB64ED"/>
    <w:rsid w:val="00EB6E57"/>
    <w:rsid w:val="00EB7BC4"/>
    <w:rsid w:val="00EC29BB"/>
    <w:rsid w:val="00EC4614"/>
    <w:rsid w:val="00EC6CE6"/>
    <w:rsid w:val="00ED1F54"/>
    <w:rsid w:val="00ED26FB"/>
    <w:rsid w:val="00ED288F"/>
    <w:rsid w:val="00ED28F2"/>
    <w:rsid w:val="00ED7982"/>
    <w:rsid w:val="00EE019D"/>
    <w:rsid w:val="00EE4508"/>
    <w:rsid w:val="00EE542C"/>
    <w:rsid w:val="00EE6052"/>
    <w:rsid w:val="00EE691E"/>
    <w:rsid w:val="00EF0AE5"/>
    <w:rsid w:val="00EF7213"/>
    <w:rsid w:val="00EF7E5E"/>
    <w:rsid w:val="00F0091E"/>
    <w:rsid w:val="00F02775"/>
    <w:rsid w:val="00F03AE1"/>
    <w:rsid w:val="00F04095"/>
    <w:rsid w:val="00F04E2A"/>
    <w:rsid w:val="00F04F5A"/>
    <w:rsid w:val="00F070D2"/>
    <w:rsid w:val="00F1221C"/>
    <w:rsid w:val="00F12FCF"/>
    <w:rsid w:val="00F1548E"/>
    <w:rsid w:val="00F156FD"/>
    <w:rsid w:val="00F1608D"/>
    <w:rsid w:val="00F201D3"/>
    <w:rsid w:val="00F22C8A"/>
    <w:rsid w:val="00F238CC"/>
    <w:rsid w:val="00F2413C"/>
    <w:rsid w:val="00F243A4"/>
    <w:rsid w:val="00F244EF"/>
    <w:rsid w:val="00F26102"/>
    <w:rsid w:val="00F26E2E"/>
    <w:rsid w:val="00F305F2"/>
    <w:rsid w:val="00F31648"/>
    <w:rsid w:val="00F31F77"/>
    <w:rsid w:val="00F3363B"/>
    <w:rsid w:val="00F3497E"/>
    <w:rsid w:val="00F35E24"/>
    <w:rsid w:val="00F35EB0"/>
    <w:rsid w:val="00F379F3"/>
    <w:rsid w:val="00F4230B"/>
    <w:rsid w:val="00F45176"/>
    <w:rsid w:val="00F500EF"/>
    <w:rsid w:val="00F520F1"/>
    <w:rsid w:val="00F5227B"/>
    <w:rsid w:val="00F535DC"/>
    <w:rsid w:val="00F578B6"/>
    <w:rsid w:val="00F6053C"/>
    <w:rsid w:val="00F60923"/>
    <w:rsid w:val="00F6155F"/>
    <w:rsid w:val="00F61874"/>
    <w:rsid w:val="00F64A08"/>
    <w:rsid w:val="00F70D3E"/>
    <w:rsid w:val="00F711D6"/>
    <w:rsid w:val="00F7209D"/>
    <w:rsid w:val="00F7257A"/>
    <w:rsid w:val="00F76144"/>
    <w:rsid w:val="00F76724"/>
    <w:rsid w:val="00F77391"/>
    <w:rsid w:val="00F77C44"/>
    <w:rsid w:val="00F77E7B"/>
    <w:rsid w:val="00F82AC3"/>
    <w:rsid w:val="00F837B3"/>
    <w:rsid w:val="00F8442A"/>
    <w:rsid w:val="00F85700"/>
    <w:rsid w:val="00F91C44"/>
    <w:rsid w:val="00F94916"/>
    <w:rsid w:val="00F94E74"/>
    <w:rsid w:val="00F951BA"/>
    <w:rsid w:val="00FA14D1"/>
    <w:rsid w:val="00FA214E"/>
    <w:rsid w:val="00FA5B14"/>
    <w:rsid w:val="00FB1C16"/>
    <w:rsid w:val="00FB1D6F"/>
    <w:rsid w:val="00FB5F61"/>
    <w:rsid w:val="00FB612A"/>
    <w:rsid w:val="00FB6609"/>
    <w:rsid w:val="00FB7603"/>
    <w:rsid w:val="00FB777F"/>
    <w:rsid w:val="00FB7E9F"/>
    <w:rsid w:val="00FC03C0"/>
    <w:rsid w:val="00FC1CD2"/>
    <w:rsid w:val="00FC21BC"/>
    <w:rsid w:val="00FC2F03"/>
    <w:rsid w:val="00FC34FC"/>
    <w:rsid w:val="00FC3C6B"/>
    <w:rsid w:val="00FC41FC"/>
    <w:rsid w:val="00FC4CC6"/>
    <w:rsid w:val="00FC4E0F"/>
    <w:rsid w:val="00FC57C8"/>
    <w:rsid w:val="00FC722F"/>
    <w:rsid w:val="00FC7DE7"/>
    <w:rsid w:val="00FC7E15"/>
    <w:rsid w:val="00FD0972"/>
    <w:rsid w:val="00FD2616"/>
    <w:rsid w:val="00FD4D13"/>
    <w:rsid w:val="00FE2208"/>
    <w:rsid w:val="00FE27D1"/>
    <w:rsid w:val="00FE28C2"/>
    <w:rsid w:val="00FE2ED0"/>
    <w:rsid w:val="00FE3AD8"/>
    <w:rsid w:val="00FE4C78"/>
    <w:rsid w:val="00FE58A0"/>
    <w:rsid w:val="00FE5E79"/>
    <w:rsid w:val="00FF034E"/>
    <w:rsid w:val="00FF2C14"/>
    <w:rsid w:val="00FF3BBA"/>
    <w:rsid w:val="00FF4461"/>
    <w:rsid w:val="00FF5786"/>
    <w:rsid w:val="00FF5B16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4F9F53D"/>
  <w15:docId w15:val="{46BBF247-7A93-468D-8011-B3BD581C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647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32945"/>
    <w:pPr>
      <w:keepNext/>
      <w:ind w:right="-55"/>
      <w:jc w:val="both"/>
      <w:outlineLvl w:val="0"/>
    </w:pPr>
    <w:rPr>
      <w:rFonts w:ascii="Verdana" w:hAnsi="Verdana"/>
      <w:b/>
      <w:bCs/>
      <w:color w:val="000000"/>
      <w:sz w:val="17"/>
      <w:szCs w:val="17"/>
      <w:lang w:val="x-none" w:eastAsia="x-none"/>
    </w:rPr>
  </w:style>
  <w:style w:type="paragraph" w:styleId="Nagwek2">
    <w:name w:val="heading 2"/>
    <w:basedOn w:val="Normalny"/>
    <w:next w:val="Normalny"/>
    <w:link w:val="Nagwek2Znak"/>
    <w:unhideWhenUsed/>
    <w:qFormat/>
    <w:rsid w:val="007B472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7B4723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B45185"/>
    <w:pPr>
      <w:keepNext/>
      <w:widowControl w:val="0"/>
      <w:numPr>
        <w:numId w:val="1"/>
      </w:numPr>
      <w:tabs>
        <w:tab w:val="left" w:pos="720"/>
      </w:tabs>
      <w:spacing w:line="360" w:lineRule="auto"/>
      <w:ind w:left="720" w:hanging="720"/>
      <w:jc w:val="both"/>
      <w:outlineLvl w:val="3"/>
    </w:pPr>
    <w:rPr>
      <w:rFonts w:ascii="Arial" w:hAnsi="Arial"/>
      <w:b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nhideWhenUsed/>
    <w:qFormat/>
    <w:rsid w:val="00CB4ED1"/>
    <w:pPr>
      <w:keepNext/>
      <w:keepLines/>
      <w:spacing w:before="200"/>
      <w:outlineLvl w:val="4"/>
    </w:pPr>
    <w:rPr>
      <w:rFonts w:ascii="Cambria" w:hAnsi="Cambria"/>
      <w:color w:val="243F60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B45185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nhideWhenUsed/>
    <w:qFormat/>
    <w:rsid w:val="007B4723"/>
    <w:pPr>
      <w:keepNext/>
      <w:keepLines/>
      <w:spacing w:before="20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45185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rame">
    <w:name w:val="grame"/>
    <w:basedOn w:val="Domylnaczcionkaakapitu"/>
    <w:rsid w:val="00C06A50"/>
  </w:style>
  <w:style w:type="paragraph" w:styleId="Tekstdymka">
    <w:name w:val="Balloon Text"/>
    <w:basedOn w:val="Normalny"/>
    <w:link w:val="TekstdymkaZnak"/>
    <w:rsid w:val="007D12A6"/>
    <w:rPr>
      <w:rFonts w:ascii="Tahoma" w:hAnsi="Tahoma"/>
      <w:sz w:val="16"/>
      <w:szCs w:val="16"/>
      <w:lang w:val="x-none" w:eastAsia="x-none"/>
    </w:rPr>
  </w:style>
  <w:style w:type="paragraph" w:styleId="Nagwek">
    <w:name w:val="header"/>
    <w:basedOn w:val="Normalny"/>
    <w:link w:val="NagwekZnak"/>
    <w:unhideWhenUsed/>
    <w:rsid w:val="00D85B2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D85B2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85B2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qFormat/>
    <w:rsid w:val="00D85B22"/>
    <w:rPr>
      <w:sz w:val="24"/>
      <w:szCs w:val="24"/>
    </w:rPr>
  </w:style>
  <w:style w:type="character" w:styleId="Hipercze">
    <w:name w:val="Hyperlink"/>
    <w:uiPriority w:val="99"/>
    <w:unhideWhenUsed/>
    <w:rsid w:val="00DD6BC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05013"/>
    <w:pPr>
      <w:suppressAutoHyphens/>
      <w:spacing w:line="360" w:lineRule="auto"/>
      <w:ind w:left="708"/>
      <w:jc w:val="both"/>
    </w:pPr>
    <w:rPr>
      <w:sz w:val="22"/>
      <w:szCs w:val="20"/>
      <w:lang w:eastAsia="ar-SA"/>
    </w:rPr>
  </w:style>
  <w:style w:type="character" w:customStyle="1" w:styleId="patiZnak">
    <w:name w:val="pati Znak"/>
    <w:link w:val="pati"/>
    <w:locked/>
    <w:rsid w:val="00605013"/>
    <w:rPr>
      <w:b/>
      <w:sz w:val="24"/>
      <w:szCs w:val="24"/>
    </w:rPr>
  </w:style>
  <w:style w:type="paragraph" w:customStyle="1" w:styleId="pati">
    <w:name w:val="pati"/>
    <w:basedOn w:val="Normalny"/>
    <w:link w:val="patiZnak"/>
    <w:qFormat/>
    <w:rsid w:val="00605013"/>
    <w:pPr>
      <w:keepNext/>
      <w:spacing w:before="240" w:after="120" w:line="360" w:lineRule="auto"/>
      <w:jc w:val="center"/>
    </w:pPr>
    <w:rPr>
      <w:b/>
      <w:lang w:val="x-none" w:eastAsia="x-none"/>
    </w:rPr>
  </w:style>
  <w:style w:type="character" w:customStyle="1" w:styleId="Nagwek1Znak">
    <w:name w:val="Nagłówek 1 Znak"/>
    <w:link w:val="Nagwek1"/>
    <w:rsid w:val="00832945"/>
    <w:rPr>
      <w:rFonts w:ascii="Verdana" w:hAnsi="Verdana"/>
      <w:b/>
      <w:bCs/>
      <w:color w:val="000000"/>
      <w:sz w:val="17"/>
      <w:szCs w:val="17"/>
    </w:rPr>
  </w:style>
  <w:style w:type="paragraph" w:styleId="Tekstpodstawowy2">
    <w:name w:val="Body Text 2"/>
    <w:basedOn w:val="Normalny"/>
    <w:link w:val="Tekstpodstawowy2Znak"/>
    <w:rsid w:val="00832945"/>
    <w:pPr>
      <w:ind w:right="-55"/>
      <w:jc w:val="both"/>
    </w:pPr>
    <w:rPr>
      <w:rFonts w:ascii="Verdana" w:hAnsi="Verdana"/>
      <w:color w:val="000000"/>
      <w:sz w:val="17"/>
      <w:szCs w:val="17"/>
      <w:lang w:val="x-none" w:eastAsia="x-none"/>
    </w:rPr>
  </w:style>
  <w:style w:type="character" w:customStyle="1" w:styleId="Tekstpodstawowy2Znak">
    <w:name w:val="Tekst podstawowy 2 Znak"/>
    <w:link w:val="Tekstpodstawowy2"/>
    <w:rsid w:val="00832945"/>
    <w:rPr>
      <w:rFonts w:ascii="Verdana" w:hAnsi="Verdana"/>
      <w:color w:val="000000"/>
      <w:sz w:val="17"/>
      <w:szCs w:val="17"/>
    </w:rPr>
  </w:style>
  <w:style w:type="paragraph" w:styleId="Tytu">
    <w:name w:val="Title"/>
    <w:basedOn w:val="Normalny"/>
    <w:link w:val="TytuZnak"/>
    <w:qFormat/>
    <w:rsid w:val="00832945"/>
    <w:pPr>
      <w:ind w:right="-55"/>
      <w:jc w:val="center"/>
    </w:pPr>
    <w:rPr>
      <w:rFonts w:ascii="Arial" w:hAnsi="Arial"/>
      <w:b/>
      <w:bCs/>
      <w:lang w:val="x-none" w:eastAsia="x-none"/>
    </w:rPr>
  </w:style>
  <w:style w:type="character" w:customStyle="1" w:styleId="TytuZnak">
    <w:name w:val="Tytuł Znak"/>
    <w:link w:val="Tytu"/>
    <w:rsid w:val="00832945"/>
    <w:rPr>
      <w:rFonts w:ascii="Arial" w:hAnsi="Arial" w:cs="Arial"/>
      <w:b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76144"/>
    <w:pPr>
      <w:spacing w:before="100" w:beforeAutospacing="1" w:after="100" w:afterAutospacing="1"/>
    </w:pPr>
  </w:style>
  <w:style w:type="character" w:customStyle="1" w:styleId="Nagwek2Znak">
    <w:name w:val="Nagłówek 2 Znak"/>
    <w:link w:val="Nagwek2"/>
    <w:rsid w:val="007B472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rsid w:val="007B472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Nagwek7Znak">
    <w:name w:val="Nagłówek 7 Znak"/>
    <w:link w:val="Nagwek7"/>
    <w:rsid w:val="007B4723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7B4723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7B4723"/>
    <w:rPr>
      <w:sz w:val="16"/>
      <w:szCs w:val="16"/>
    </w:rPr>
  </w:style>
  <w:style w:type="paragraph" w:customStyle="1" w:styleId="FR1">
    <w:name w:val="FR1"/>
    <w:rsid w:val="007B4723"/>
    <w:pPr>
      <w:widowControl w:val="0"/>
    </w:pPr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unhideWhenUsed/>
    <w:rsid w:val="007B4723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7B4723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7B4723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B4723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7B4723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7B4723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B472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7B4723"/>
    <w:rPr>
      <w:sz w:val="16"/>
      <w:szCs w:val="16"/>
    </w:rPr>
  </w:style>
  <w:style w:type="character" w:styleId="Pogrubienie">
    <w:name w:val="Strong"/>
    <w:qFormat/>
    <w:rsid w:val="007B4723"/>
    <w:rPr>
      <w:b/>
      <w:bCs/>
    </w:rPr>
  </w:style>
  <w:style w:type="character" w:customStyle="1" w:styleId="Nagwek5Znak">
    <w:name w:val="Nagłówek 5 Znak"/>
    <w:link w:val="Nagwek5"/>
    <w:rsid w:val="00CB4ED1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Tekstpodstawowy21">
    <w:name w:val="Tekst podstawowy 21"/>
    <w:basedOn w:val="Normalny"/>
    <w:rsid w:val="00072482"/>
    <w:pPr>
      <w:widowControl w:val="0"/>
      <w:ind w:left="280" w:hanging="280"/>
      <w:jc w:val="both"/>
    </w:pPr>
    <w:rPr>
      <w:rFonts w:ascii="Arial" w:hAnsi="Arial"/>
      <w:szCs w:val="20"/>
    </w:rPr>
  </w:style>
  <w:style w:type="character" w:customStyle="1" w:styleId="Nagwek4Znak">
    <w:name w:val="Nagłówek 4 Znak"/>
    <w:link w:val="Nagwek4"/>
    <w:rsid w:val="00B45185"/>
    <w:rPr>
      <w:rFonts w:ascii="Arial" w:hAnsi="Arial"/>
      <w:b/>
      <w:sz w:val="24"/>
      <w:lang w:val="x-none" w:eastAsia="x-none"/>
    </w:rPr>
  </w:style>
  <w:style w:type="character" w:customStyle="1" w:styleId="Nagwek6Znak">
    <w:name w:val="Nagłówek 6 Znak"/>
    <w:link w:val="Nagwek6"/>
    <w:rsid w:val="00B45185"/>
    <w:rPr>
      <w:b/>
      <w:bCs/>
      <w:sz w:val="22"/>
      <w:szCs w:val="22"/>
    </w:rPr>
  </w:style>
  <w:style w:type="character" w:customStyle="1" w:styleId="Nagwek9Znak">
    <w:name w:val="Nagłówek 9 Znak"/>
    <w:link w:val="Nagwek9"/>
    <w:rsid w:val="00B45185"/>
    <w:rPr>
      <w:rFonts w:ascii="Arial" w:hAnsi="Arial" w:cs="Arial"/>
      <w:sz w:val="22"/>
      <w:szCs w:val="22"/>
    </w:rPr>
  </w:style>
  <w:style w:type="paragraph" w:styleId="Lista">
    <w:name w:val="List"/>
    <w:basedOn w:val="Normalny"/>
    <w:rsid w:val="00B45185"/>
    <w:pPr>
      <w:widowControl w:val="0"/>
      <w:ind w:left="283" w:hanging="283"/>
      <w:jc w:val="both"/>
    </w:pPr>
    <w:rPr>
      <w:rFonts w:ascii="Arial" w:hAnsi="Arial"/>
      <w:szCs w:val="20"/>
    </w:rPr>
  </w:style>
  <w:style w:type="paragraph" w:styleId="Lista2">
    <w:name w:val="List 2"/>
    <w:basedOn w:val="Normalny"/>
    <w:rsid w:val="00B45185"/>
    <w:pPr>
      <w:widowControl w:val="0"/>
      <w:ind w:left="566" w:hanging="283"/>
      <w:jc w:val="both"/>
    </w:pPr>
    <w:rPr>
      <w:rFonts w:ascii="Arial" w:hAnsi="Arial"/>
      <w:szCs w:val="20"/>
    </w:rPr>
  </w:style>
  <w:style w:type="paragraph" w:customStyle="1" w:styleId="nazwa">
    <w:name w:val="nazwa"/>
    <w:basedOn w:val="Normalny"/>
    <w:rsid w:val="00B45185"/>
    <w:pPr>
      <w:spacing w:after="225"/>
    </w:pPr>
    <w:rPr>
      <w:rFonts w:ascii="Arial" w:hAnsi="Arial" w:cs="Arial"/>
      <w:b/>
      <w:bCs/>
      <w:color w:val="333333"/>
      <w:sz w:val="23"/>
      <w:szCs w:val="23"/>
    </w:rPr>
  </w:style>
  <w:style w:type="character" w:styleId="Numerstrony">
    <w:name w:val="page number"/>
    <w:basedOn w:val="Domylnaczcionkaakapitu"/>
    <w:rsid w:val="00B45185"/>
  </w:style>
  <w:style w:type="character" w:customStyle="1" w:styleId="apple-style-span">
    <w:name w:val="apple-style-span"/>
    <w:rsid w:val="00B45185"/>
    <w:rPr>
      <w:rFonts w:ascii="Times New Roman" w:hAnsi="Times New Roman" w:cs="Times New Roman" w:hint="default"/>
    </w:rPr>
  </w:style>
  <w:style w:type="character" w:customStyle="1" w:styleId="cechykoment">
    <w:name w:val="cechy_koment"/>
    <w:rsid w:val="00B45185"/>
    <w:rPr>
      <w:rFonts w:ascii="Arial" w:hAnsi="Arial" w:cs="Arial" w:hint="default"/>
      <w:i w:val="0"/>
      <w:iCs w:val="0"/>
      <w:color w:val="666666"/>
      <w:sz w:val="15"/>
      <w:szCs w:val="15"/>
    </w:rPr>
  </w:style>
  <w:style w:type="character" w:customStyle="1" w:styleId="TekstdymkaZnak">
    <w:name w:val="Tekst dymka Znak"/>
    <w:link w:val="Tekstdymka"/>
    <w:rsid w:val="00B45185"/>
    <w:rPr>
      <w:rFonts w:ascii="Tahoma" w:hAnsi="Tahoma" w:cs="Tahoma"/>
      <w:sz w:val="16"/>
      <w:szCs w:val="16"/>
    </w:rPr>
  </w:style>
  <w:style w:type="paragraph" w:styleId="Mapadokumentu">
    <w:name w:val="Document Map"/>
    <w:aliases w:val="Plan dokumentu"/>
    <w:basedOn w:val="Normalny"/>
    <w:link w:val="MapadokumentuZnak"/>
    <w:rsid w:val="00B45185"/>
    <w:rPr>
      <w:rFonts w:ascii="Tahoma" w:hAnsi="Tahoma"/>
      <w:sz w:val="16"/>
      <w:szCs w:val="16"/>
      <w:lang w:val="x-none" w:eastAsia="x-none"/>
    </w:rPr>
  </w:style>
  <w:style w:type="character" w:customStyle="1" w:styleId="MapadokumentuZnak">
    <w:name w:val="Mapa dokumentu Znak"/>
    <w:aliases w:val="Plan dokumentu Znak"/>
    <w:link w:val="Mapadokumentu"/>
    <w:rsid w:val="00B451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45185"/>
    <w:rPr>
      <w:rFonts w:ascii="Calibri" w:hAnsi="Calibri"/>
      <w:sz w:val="22"/>
      <w:szCs w:val="22"/>
    </w:rPr>
  </w:style>
  <w:style w:type="character" w:customStyle="1" w:styleId="attributenametext">
    <w:name w:val="attribute_name_text"/>
    <w:basedOn w:val="Domylnaczcionkaakapitu"/>
    <w:rsid w:val="00B45185"/>
  </w:style>
  <w:style w:type="paragraph" w:customStyle="1" w:styleId="Zawartotabeli">
    <w:name w:val="Zawartość tabeli"/>
    <w:basedOn w:val="Normalny"/>
    <w:rsid w:val="00B45185"/>
    <w:pPr>
      <w:widowControl w:val="0"/>
      <w:suppressLineNumbers/>
      <w:suppressAutoHyphens/>
    </w:pPr>
    <w:rPr>
      <w:rFonts w:ascii="Liberation Serif" w:eastAsia="DejaVu Sans" w:hAnsi="Liberation Serif" w:cs="Lohit Hindi"/>
      <w:kern w:val="1"/>
      <w:lang w:eastAsia="hi-IN" w:bidi="hi-IN"/>
    </w:rPr>
  </w:style>
  <w:style w:type="character" w:styleId="UyteHipercze">
    <w:name w:val="FollowedHyperlink"/>
    <w:uiPriority w:val="99"/>
    <w:semiHidden/>
    <w:unhideWhenUsed/>
    <w:rsid w:val="006A2EA2"/>
    <w:rPr>
      <w:color w:val="800080"/>
      <w:u w:val="single"/>
    </w:rPr>
  </w:style>
  <w:style w:type="character" w:styleId="Odwoaniedokomentarza">
    <w:name w:val="annotation reference"/>
    <w:semiHidden/>
    <w:unhideWhenUsed/>
    <w:rsid w:val="00EE450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E45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450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450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EE4508"/>
    <w:rPr>
      <w:b/>
      <w:bCs/>
    </w:rPr>
  </w:style>
  <w:style w:type="character" w:styleId="Nierozpoznanawzmianka">
    <w:name w:val="Unresolved Mention"/>
    <w:uiPriority w:val="99"/>
    <w:semiHidden/>
    <w:unhideWhenUsed/>
    <w:rsid w:val="007576F6"/>
    <w:rPr>
      <w:color w:val="605E5C"/>
      <w:shd w:val="clear" w:color="auto" w:fill="E1DFDD"/>
    </w:rPr>
  </w:style>
  <w:style w:type="character" w:customStyle="1" w:styleId="cpuname">
    <w:name w:val="cpuname"/>
    <w:basedOn w:val="Domylnaczcionkaakapitu"/>
    <w:rsid w:val="00D413EF"/>
  </w:style>
  <w:style w:type="paragraph" w:customStyle="1" w:styleId="msonormal0">
    <w:name w:val="msonormal"/>
    <w:basedOn w:val="Normalny"/>
    <w:rsid w:val="007B2FFC"/>
    <w:pPr>
      <w:spacing w:before="100" w:beforeAutospacing="1" w:after="100" w:afterAutospacing="1"/>
    </w:pPr>
  </w:style>
  <w:style w:type="paragraph" w:customStyle="1" w:styleId="xl68">
    <w:name w:val="xl68"/>
    <w:basedOn w:val="Normalny"/>
    <w:rsid w:val="007B2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69">
    <w:name w:val="xl69"/>
    <w:basedOn w:val="Normalny"/>
    <w:rsid w:val="007B2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Normalny"/>
    <w:rsid w:val="007B2F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1">
    <w:name w:val="xl71"/>
    <w:basedOn w:val="Normalny"/>
    <w:rsid w:val="007B2F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Normalny"/>
    <w:rsid w:val="007B2F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Normalny"/>
    <w:rsid w:val="007B2F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4">
    <w:name w:val="xl74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ny"/>
    <w:rsid w:val="007B2F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Normalny"/>
    <w:rsid w:val="007B2F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Normalny"/>
    <w:rsid w:val="007B2F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Normalny"/>
    <w:rsid w:val="007B2F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Normalny"/>
    <w:rsid w:val="007B2FF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ny"/>
    <w:rsid w:val="007B2FF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ny"/>
    <w:rsid w:val="007B2FF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Normalny"/>
    <w:rsid w:val="007B2F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Normalny"/>
    <w:rsid w:val="007B2F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Normalny"/>
    <w:rsid w:val="007B2F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ny"/>
    <w:rsid w:val="007B2F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Normalny"/>
    <w:rsid w:val="007B2FFC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91">
    <w:name w:val="xl91"/>
    <w:basedOn w:val="Normalny"/>
    <w:rsid w:val="007B2F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character" w:customStyle="1" w:styleId="ng-star-inserted">
    <w:name w:val="ng-star-inserted"/>
    <w:basedOn w:val="Domylnaczcionkaakapitu"/>
    <w:rsid w:val="00DA6EC3"/>
  </w:style>
  <w:style w:type="table" w:styleId="Tabela-Siatka">
    <w:name w:val="Table Grid"/>
    <w:basedOn w:val="Standardowy"/>
    <w:uiPriority w:val="59"/>
    <w:rsid w:val="00887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1listanum">
    <w:name w:val="Tabela1 lista num"/>
    <w:basedOn w:val="Normalny"/>
    <w:rsid w:val="000F2653"/>
    <w:pPr>
      <w:widowControl w:val="0"/>
      <w:numPr>
        <w:numId w:val="24"/>
      </w:numPr>
      <w:suppressAutoHyphens/>
      <w:autoSpaceDE w:val="0"/>
    </w:pPr>
    <w:rPr>
      <w:rFonts w:ascii="Calibri" w:hAnsi="Calibri" w:cs="Arial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33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58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3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4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2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5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9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12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82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441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2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023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6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pubenchmark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ubenchmark.ne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5A710-A370-4C19-92A3-1E6BEF98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24</Pages>
  <Words>6121</Words>
  <Characters>36728</Characters>
  <Application>Microsoft Office Word</Application>
  <DocSecurity>0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zestawy komputerowa</vt:lpstr>
    </vt:vector>
  </TitlesOfParts>
  <Company>Projekt finansowany z budżetu państwa oraz ze środków Unii Europejskiej</Company>
  <LinksUpToDate>false</LinksUpToDate>
  <CharactersWithSpaces>42764</CharactersWithSpaces>
  <SharedDoc>false</SharedDoc>
  <HLinks>
    <vt:vector size="12" baseType="variant">
      <vt:variant>
        <vt:i4>4194388</vt:i4>
      </vt:variant>
      <vt:variant>
        <vt:i4>3</vt:i4>
      </vt:variant>
      <vt:variant>
        <vt:i4>0</vt:i4>
      </vt:variant>
      <vt:variant>
        <vt:i4>5</vt:i4>
      </vt:variant>
      <vt:variant>
        <vt:lpwstr>http://www.cpubenchmark.net/</vt:lpwstr>
      </vt:variant>
      <vt:variant>
        <vt:lpwstr/>
      </vt:variant>
      <vt:variant>
        <vt:i4>4194388</vt:i4>
      </vt:variant>
      <vt:variant>
        <vt:i4>0</vt:i4>
      </vt:variant>
      <vt:variant>
        <vt:i4>0</vt:i4>
      </vt:variant>
      <vt:variant>
        <vt:i4>5</vt:i4>
      </vt:variant>
      <vt:variant>
        <vt:lpwstr>http://www.cpubenchmark.net/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zestawy komputerowa</dc:title>
  <dc:subject/>
  <dc:creator>Ewa Pasemko</dc:creator>
  <cp:keywords/>
  <dc:description/>
  <cp:lastModifiedBy>Marcin Wojciechowski</cp:lastModifiedBy>
  <cp:revision>4</cp:revision>
  <cp:lastPrinted>2021-11-22T11:45:00Z</cp:lastPrinted>
  <dcterms:created xsi:type="dcterms:W3CDTF">2025-06-16T10:22:00Z</dcterms:created>
  <dcterms:modified xsi:type="dcterms:W3CDTF">2025-06-16T11:27:00Z</dcterms:modified>
</cp:coreProperties>
</file>