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11AB0" w14:textId="77777777" w:rsidR="00A62A2B" w:rsidRPr="00675740" w:rsidRDefault="00A62A2B" w:rsidP="00A62A2B">
      <w:pPr>
        <w:widowControl w:val="0"/>
        <w:ind w:left="1416"/>
        <w:jc w:val="right"/>
        <w:rPr>
          <w:rFonts w:ascii="Arial" w:hAnsi="Arial" w:cs="Arial"/>
          <w:sz w:val="20"/>
          <w:szCs w:val="20"/>
        </w:rPr>
      </w:pPr>
      <w:r w:rsidRPr="00675740">
        <w:rPr>
          <w:rFonts w:ascii="Arial" w:hAnsi="Arial" w:cs="Arial"/>
          <w:sz w:val="20"/>
          <w:szCs w:val="20"/>
        </w:rPr>
        <w:t xml:space="preserve">Załącznik nr </w:t>
      </w:r>
      <w:r>
        <w:rPr>
          <w:rFonts w:ascii="Arial" w:hAnsi="Arial" w:cs="Arial"/>
          <w:sz w:val="20"/>
          <w:szCs w:val="20"/>
        </w:rPr>
        <w:t>1</w:t>
      </w:r>
      <w:r w:rsidRPr="00675740">
        <w:rPr>
          <w:rFonts w:ascii="Arial" w:hAnsi="Arial" w:cs="Arial"/>
          <w:sz w:val="20"/>
          <w:szCs w:val="20"/>
        </w:rPr>
        <w:t xml:space="preserve"> </w:t>
      </w:r>
    </w:p>
    <w:p w14:paraId="6A39C16E" w14:textId="77777777" w:rsidR="00A62A2B" w:rsidRPr="00675740" w:rsidRDefault="00A62A2B" w:rsidP="00A62A2B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0D79BECE" w14:textId="77777777" w:rsidR="00A62A2B" w:rsidRPr="00A62A2B" w:rsidRDefault="00A62A2B" w:rsidP="00A62A2B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4BE7D97" w14:textId="26856E55" w:rsidR="00A62A2B" w:rsidRPr="00A62A2B" w:rsidRDefault="00A62A2B" w:rsidP="00A62A2B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A62A2B">
        <w:rPr>
          <w:rFonts w:ascii="Arial" w:hAnsi="Arial" w:cs="Arial"/>
          <w:b/>
          <w:sz w:val="20"/>
          <w:szCs w:val="20"/>
          <w:u w:val="single"/>
        </w:rPr>
        <w:t xml:space="preserve">SZCZEGÓŁOWY OPIS PRZEDMIOTU </w:t>
      </w:r>
    </w:p>
    <w:p w14:paraId="2BD66B52" w14:textId="5BDFE481" w:rsidR="00A62A2B" w:rsidRDefault="00A62A2B"/>
    <w:p w14:paraId="374E2026" w14:textId="6C9C9937" w:rsidR="00A62A2B" w:rsidRDefault="00A62A2B" w:rsidP="00A62A2B">
      <w:pPr>
        <w:pStyle w:val="Akapitzlist"/>
        <w:numPr>
          <w:ilvl w:val="0"/>
          <w:numId w:val="1"/>
        </w:numPr>
        <w:rPr>
          <w:b/>
        </w:rPr>
      </w:pPr>
      <w:r w:rsidRPr="00A62A2B">
        <w:rPr>
          <w:b/>
        </w:rPr>
        <w:t>Moduły optyczne</w:t>
      </w:r>
      <w:r w:rsidR="00303AF7">
        <w:rPr>
          <w:b/>
        </w:rPr>
        <w:t xml:space="preserve"> kompatybilne z </w:t>
      </w:r>
      <w:r w:rsidR="009A2311">
        <w:rPr>
          <w:b/>
        </w:rPr>
        <w:t xml:space="preserve">przełącznikami </w:t>
      </w:r>
      <w:proofErr w:type="spellStart"/>
      <w:r w:rsidR="009A2311" w:rsidRPr="009A2311">
        <w:rPr>
          <w:b/>
        </w:rPr>
        <w:t>Connectrix</w:t>
      </w:r>
      <w:proofErr w:type="spellEnd"/>
      <w:r w:rsidR="009A2311" w:rsidRPr="009A2311">
        <w:rPr>
          <w:b/>
        </w:rPr>
        <w:t xml:space="preserve"> DS-6505B</w:t>
      </w:r>
      <w:r w:rsidRPr="00A62A2B">
        <w:rPr>
          <w:b/>
        </w:rPr>
        <w:t>:</w:t>
      </w:r>
    </w:p>
    <w:p w14:paraId="354030E8" w14:textId="77777777" w:rsidR="009A2311" w:rsidRDefault="009A2311" w:rsidP="009A2311">
      <w:pPr>
        <w:rPr>
          <w:b/>
        </w:rPr>
      </w:pPr>
    </w:p>
    <w:p w14:paraId="26E53437" w14:textId="77777777" w:rsidR="009A2311" w:rsidRPr="009A2311" w:rsidRDefault="009A2311" w:rsidP="009A2311">
      <w:pPr>
        <w:rPr>
          <w:b/>
        </w:rPr>
      </w:pPr>
    </w:p>
    <w:p w14:paraId="599998E4" w14:textId="13199747" w:rsidR="009A2311" w:rsidRDefault="009A2311" w:rsidP="009A2311">
      <w:pPr>
        <w:ind w:firstLine="360"/>
        <w:rPr>
          <w:b/>
        </w:rPr>
      </w:pPr>
      <w:r>
        <w:rPr>
          <w:b/>
        </w:rPr>
        <w:t>Parametry techniczne:</w:t>
      </w:r>
    </w:p>
    <w:p w14:paraId="795E4C95" w14:textId="6407C28E" w:rsidR="009A2311" w:rsidRPr="00062939" w:rsidRDefault="009A2311" w:rsidP="009A2311">
      <w:pPr>
        <w:pStyle w:val="Akapitzlist"/>
        <w:numPr>
          <w:ilvl w:val="0"/>
          <w:numId w:val="2"/>
        </w:numPr>
        <w:rPr>
          <w:bCs/>
        </w:rPr>
      </w:pPr>
      <w:r w:rsidRPr="00062939">
        <w:rPr>
          <w:bCs/>
        </w:rPr>
        <w:t>Typ wkładki: SFP+</w:t>
      </w:r>
    </w:p>
    <w:p w14:paraId="51FD11D2" w14:textId="5CF95391" w:rsidR="009A2311" w:rsidRPr="00062939" w:rsidRDefault="009A2311" w:rsidP="009A2311">
      <w:pPr>
        <w:pStyle w:val="Akapitzlist"/>
        <w:numPr>
          <w:ilvl w:val="0"/>
          <w:numId w:val="2"/>
        </w:numPr>
        <w:rPr>
          <w:bCs/>
        </w:rPr>
      </w:pPr>
      <w:r w:rsidRPr="00062939">
        <w:rPr>
          <w:bCs/>
        </w:rPr>
        <w:t>Typ złącza: LC-LC</w:t>
      </w:r>
    </w:p>
    <w:p w14:paraId="18BFEE21" w14:textId="58D316B5" w:rsidR="009A2311" w:rsidRPr="00062939" w:rsidRDefault="009A2311" w:rsidP="009A2311">
      <w:pPr>
        <w:pStyle w:val="Akapitzlist"/>
        <w:numPr>
          <w:ilvl w:val="0"/>
          <w:numId w:val="2"/>
        </w:numPr>
        <w:rPr>
          <w:bCs/>
        </w:rPr>
      </w:pPr>
      <w:r w:rsidRPr="00062939">
        <w:rPr>
          <w:bCs/>
        </w:rPr>
        <w:t xml:space="preserve">Rodzaj włókna: Single </w:t>
      </w:r>
      <w:proofErr w:type="spellStart"/>
      <w:r w:rsidRPr="00062939">
        <w:rPr>
          <w:bCs/>
        </w:rPr>
        <w:t>Mode</w:t>
      </w:r>
      <w:proofErr w:type="spellEnd"/>
    </w:p>
    <w:p w14:paraId="5ECC36C6" w14:textId="54448AC3" w:rsidR="009A2311" w:rsidRDefault="009A2311" w:rsidP="009A2311">
      <w:pPr>
        <w:pStyle w:val="Akapitzlist"/>
        <w:numPr>
          <w:ilvl w:val="0"/>
          <w:numId w:val="2"/>
        </w:numPr>
        <w:rPr>
          <w:bCs/>
        </w:rPr>
      </w:pPr>
      <w:r w:rsidRPr="00062939">
        <w:rPr>
          <w:bCs/>
        </w:rPr>
        <w:t xml:space="preserve">Protokół transmisji: </w:t>
      </w:r>
      <w:proofErr w:type="spellStart"/>
      <w:r w:rsidRPr="00062939">
        <w:rPr>
          <w:bCs/>
        </w:rPr>
        <w:t>Fiber</w:t>
      </w:r>
      <w:proofErr w:type="spellEnd"/>
      <w:r w:rsidRPr="00062939">
        <w:rPr>
          <w:bCs/>
        </w:rPr>
        <w:t xml:space="preserve"> Channel</w:t>
      </w:r>
    </w:p>
    <w:p w14:paraId="15B4FEB9" w14:textId="6D1E05F8" w:rsidR="00062939" w:rsidRPr="00062939" w:rsidRDefault="00062939" w:rsidP="009A2311">
      <w:pPr>
        <w:pStyle w:val="Akapitzlist"/>
        <w:numPr>
          <w:ilvl w:val="0"/>
          <w:numId w:val="2"/>
        </w:numPr>
        <w:rPr>
          <w:bCs/>
        </w:rPr>
      </w:pPr>
      <w:r>
        <w:rPr>
          <w:bCs/>
        </w:rPr>
        <w:t>Minimalny zasięg: 1km</w:t>
      </w:r>
    </w:p>
    <w:p w14:paraId="65ECDBA6" w14:textId="0D6A22B3" w:rsidR="009A2311" w:rsidRPr="00062939" w:rsidRDefault="009A2311" w:rsidP="009A2311">
      <w:pPr>
        <w:pStyle w:val="Akapitzlist"/>
        <w:numPr>
          <w:ilvl w:val="0"/>
          <w:numId w:val="2"/>
        </w:numPr>
        <w:rPr>
          <w:bCs/>
        </w:rPr>
      </w:pPr>
      <w:r w:rsidRPr="00062939">
        <w:rPr>
          <w:bCs/>
        </w:rPr>
        <w:t>Maksymalny zasięg: 10</w:t>
      </w:r>
      <w:r w:rsidR="00062939">
        <w:rPr>
          <w:bCs/>
        </w:rPr>
        <w:t>km</w:t>
      </w:r>
    </w:p>
    <w:p w14:paraId="21A8DCFD" w14:textId="1C6E9289" w:rsidR="009A2311" w:rsidRDefault="009A2311" w:rsidP="009A2311">
      <w:pPr>
        <w:pStyle w:val="Akapitzlist"/>
        <w:numPr>
          <w:ilvl w:val="0"/>
          <w:numId w:val="2"/>
        </w:numPr>
        <w:rPr>
          <w:bCs/>
        </w:rPr>
      </w:pPr>
      <w:r w:rsidRPr="00062939">
        <w:rPr>
          <w:bCs/>
        </w:rPr>
        <w:t xml:space="preserve">Prędkość transmisji: </w:t>
      </w:r>
      <w:r w:rsidR="00291719">
        <w:rPr>
          <w:bCs/>
        </w:rPr>
        <w:t>16</w:t>
      </w:r>
      <w:r w:rsidRPr="00062939">
        <w:rPr>
          <w:bCs/>
        </w:rPr>
        <w:t>Gb/s</w:t>
      </w:r>
    </w:p>
    <w:p w14:paraId="6C396E5C" w14:textId="3D83BAF7" w:rsidR="00062939" w:rsidRPr="00062939" w:rsidRDefault="00062939" w:rsidP="009A2311">
      <w:pPr>
        <w:pStyle w:val="Akapitzlist"/>
        <w:numPr>
          <w:ilvl w:val="0"/>
          <w:numId w:val="2"/>
        </w:numPr>
        <w:rPr>
          <w:bCs/>
        </w:rPr>
      </w:pPr>
      <w:r>
        <w:rPr>
          <w:bCs/>
        </w:rPr>
        <w:t xml:space="preserve">Kompatybilność: </w:t>
      </w:r>
      <w:proofErr w:type="spellStart"/>
      <w:r w:rsidRPr="00062939">
        <w:rPr>
          <w:bCs/>
        </w:rPr>
        <w:t>Connectrix</w:t>
      </w:r>
      <w:proofErr w:type="spellEnd"/>
      <w:r w:rsidRPr="00062939">
        <w:rPr>
          <w:bCs/>
        </w:rPr>
        <w:t xml:space="preserve"> DS-6505B</w:t>
      </w:r>
    </w:p>
    <w:p w14:paraId="0632D054" w14:textId="77777777" w:rsidR="00062939" w:rsidRPr="00062939" w:rsidRDefault="00062939" w:rsidP="00062939">
      <w:pPr>
        <w:rPr>
          <w:bCs/>
        </w:rPr>
      </w:pPr>
    </w:p>
    <w:p w14:paraId="1B069B3F" w14:textId="4BD521E6" w:rsidR="009A2311" w:rsidRPr="00062939" w:rsidRDefault="009A2311" w:rsidP="009A2311">
      <w:pPr>
        <w:pStyle w:val="Akapitzlist"/>
        <w:numPr>
          <w:ilvl w:val="0"/>
          <w:numId w:val="2"/>
        </w:numPr>
        <w:rPr>
          <w:bCs/>
        </w:rPr>
      </w:pPr>
      <w:r w:rsidRPr="00062939">
        <w:rPr>
          <w:bCs/>
        </w:rPr>
        <w:t xml:space="preserve">Ilość: </w:t>
      </w:r>
      <w:r w:rsidR="00291719">
        <w:rPr>
          <w:bCs/>
        </w:rPr>
        <w:t>4</w:t>
      </w:r>
      <w:r w:rsidRPr="00062939">
        <w:rPr>
          <w:bCs/>
        </w:rPr>
        <w:t xml:space="preserve"> szt.</w:t>
      </w:r>
    </w:p>
    <w:p w14:paraId="2EA47F6D" w14:textId="0385F3C5" w:rsidR="009A2311" w:rsidRPr="00062939" w:rsidRDefault="009A2311" w:rsidP="009A2311">
      <w:pPr>
        <w:pStyle w:val="Akapitzlist"/>
        <w:numPr>
          <w:ilvl w:val="0"/>
          <w:numId w:val="2"/>
        </w:numPr>
        <w:rPr>
          <w:bCs/>
        </w:rPr>
      </w:pPr>
      <w:r w:rsidRPr="00062939">
        <w:rPr>
          <w:bCs/>
        </w:rPr>
        <w:t xml:space="preserve">Gwarancja: </w:t>
      </w:r>
      <w:r w:rsidR="00A95D16">
        <w:rPr>
          <w:bCs/>
        </w:rPr>
        <w:t xml:space="preserve">min. </w:t>
      </w:r>
      <w:r w:rsidRPr="00062939">
        <w:rPr>
          <w:bCs/>
        </w:rPr>
        <w:t>12 miesięcy</w:t>
      </w:r>
    </w:p>
    <w:p w14:paraId="3F4DEAD1" w14:textId="5CCA8113" w:rsidR="009A2311" w:rsidRPr="00062939" w:rsidRDefault="009A2311" w:rsidP="009A2311">
      <w:pPr>
        <w:pStyle w:val="Akapitzlist"/>
        <w:numPr>
          <w:ilvl w:val="0"/>
          <w:numId w:val="2"/>
        </w:numPr>
        <w:rPr>
          <w:bCs/>
        </w:rPr>
      </w:pPr>
      <w:r w:rsidRPr="00062939">
        <w:rPr>
          <w:bCs/>
        </w:rPr>
        <w:t>Moduły optyczne muszą być fabrycznie nowe</w:t>
      </w:r>
      <w:r w:rsidR="007402CA">
        <w:rPr>
          <w:bCs/>
        </w:rPr>
        <w:t xml:space="preserve"> i </w:t>
      </w:r>
      <w:r w:rsidR="007402CA" w:rsidRPr="007402CA">
        <w:rPr>
          <w:bCs/>
        </w:rPr>
        <w:t>znajdować się na liście modułów dopuszczonych przez producenta przełącznika do pracy z urządzeniem</w:t>
      </w:r>
    </w:p>
    <w:p w14:paraId="16CBB2D6" w14:textId="77777777" w:rsidR="009A2311" w:rsidRPr="00062939" w:rsidRDefault="009A2311" w:rsidP="009A2311">
      <w:pPr>
        <w:rPr>
          <w:bCs/>
        </w:rPr>
      </w:pPr>
    </w:p>
    <w:p w14:paraId="1E2A704B" w14:textId="77777777" w:rsidR="00062939" w:rsidRDefault="00062939" w:rsidP="009A2311">
      <w:pPr>
        <w:rPr>
          <w:b/>
        </w:rPr>
      </w:pPr>
    </w:p>
    <w:p w14:paraId="5AC42DE4" w14:textId="77777777" w:rsidR="00062939" w:rsidRDefault="00062939" w:rsidP="009A2311">
      <w:pPr>
        <w:rPr>
          <w:b/>
        </w:rPr>
      </w:pPr>
    </w:p>
    <w:p w14:paraId="6E359D03" w14:textId="3AEA4D31" w:rsidR="009A2311" w:rsidRDefault="009A2311" w:rsidP="009A2311">
      <w:pPr>
        <w:pStyle w:val="Akapitzlist"/>
        <w:numPr>
          <w:ilvl w:val="0"/>
          <w:numId w:val="1"/>
        </w:numPr>
        <w:rPr>
          <w:b/>
        </w:rPr>
      </w:pPr>
      <w:r w:rsidRPr="00A62A2B">
        <w:rPr>
          <w:b/>
        </w:rPr>
        <w:t>Moduły optyczne</w:t>
      </w:r>
      <w:r>
        <w:rPr>
          <w:b/>
        </w:rPr>
        <w:t xml:space="preserve"> kompatybilne z przełącznikami </w:t>
      </w:r>
      <w:proofErr w:type="spellStart"/>
      <w:r>
        <w:rPr>
          <w:b/>
        </w:rPr>
        <w:t>Inspur</w:t>
      </w:r>
      <w:proofErr w:type="spellEnd"/>
      <w:r>
        <w:rPr>
          <w:b/>
        </w:rPr>
        <w:t xml:space="preserve"> FS 8500</w:t>
      </w:r>
      <w:r w:rsidRPr="00A62A2B">
        <w:rPr>
          <w:b/>
        </w:rPr>
        <w:t>:</w:t>
      </w:r>
    </w:p>
    <w:p w14:paraId="3B7B3841" w14:textId="77777777" w:rsidR="00062939" w:rsidRDefault="00062939" w:rsidP="00062939">
      <w:pPr>
        <w:pStyle w:val="Akapitzlist"/>
        <w:rPr>
          <w:b/>
        </w:rPr>
      </w:pPr>
    </w:p>
    <w:p w14:paraId="3DBD8A61" w14:textId="77777777" w:rsidR="00062939" w:rsidRDefault="00062939" w:rsidP="00062939">
      <w:pPr>
        <w:pStyle w:val="Akapitzlist"/>
        <w:rPr>
          <w:b/>
        </w:rPr>
      </w:pPr>
    </w:p>
    <w:p w14:paraId="7392DAC2" w14:textId="77777777" w:rsidR="00062939" w:rsidRPr="00062939" w:rsidRDefault="00062939" w:rsidP="00062939">
      <w:pPr>
        <w:ind w:firstLine="360"/>
        <w:rPr>
          <w:b/>
        </w:rPr>
      </w:pPr>
      <w:r w:rsidRPr="00062939">
        <w:rPr>
          <w:b/>
        </w:rPr>
        <w:t>Parametry techniczne:</w:t>
      </w:r>
    </w:p>
    <w:p w14:paraId="63DF4739" w14:textId="77777777" w:rsidR="00062939" w:rsidRPr="00062939" w:rsidRDefault="00062939" w:rsidP="00062939">
      <w:pPr>
        <w:pStyle w:val="Akapitzlist"/>
        <w:numPr>
          <w:ilvl w:val="0"/>
          <w:numId w:val="2"/>
        </w:numPr>
        <w:rPr>
          <w:bCs/>
        </w:rPr>
      </w:pPr>
      <w:r w:rsidRPr="00062939">
        <w:rPr>
          <w:bCs/>
        </w:rPr>
        <w:t>Typ wkładki: SFP+</w:t>
      </w:r>
    </w:p>
    <w:p w14:paraId="07BC5490" w14:textId="77777777" w:rsidR="00062939" w:rsidRPr="00062939" w:rsidRDefault="00062939" w:rsidP="00062939">
      <w:pPr>
        <w:pStyle w:val="Akapitzlist"/>
        <w:numPr>
          <w:ilvl w:val="0"/>
          <w:numId w:val="2"/>
        </w:numPr>
        <w:rPr>
          <w:bCs/>
        </w:rPr>
      </w:pPr>
      <w:r w:rsidRPr="00062939">
        <w:rPr>
          <w:bCs/>
        </w:rPr>
        <w:t>Typ złącza: LC-LC</w:t>
      </w:r>
    </w:p>
    <w:p w14:paraId="5F04DFA5" w14:textId="77777777" w:rsidR="00062939" w:rsidRPr="00062939" w:rsidRDefault="00062939" w:rsidP="00062939">
      <w:pPr>
        <w:pStyle w:val="Akapitzlist"/>
        <w:numPr>
          <w:ilvl w:val="0"/>
          <w:numId w:val="2"/>
        </w:numPr>
        <w:rPr>
          <w:bCs/>
        </w:rPr>
      </w:pPr>
      <w:r w:rsidRPr="00062939">
        <w:rPr>
          <w:bCs/>
        </w:rPr>
        <w:t xml:space="preserve">Rodzaj włókna: Single </w:t>
      </w:r>
      <w:proofErr w:type="spellStart"/>
      <w:r w:rsidRPr="00062939">
        <w:rPr>
          <w:bCs/>
        </w:rPr>
        <w:t>Mode</w:t>
      </w:r>
      <w:proofErr w:type="spellEnd"/>
    </w:p>
    <w:p w14:paraId="590493C8" w14:textId="77777777" w:rsidR="00062939" w:rsidRDefault="00062939" w:rsidP="00062939">
      <w:pPr>
        <w:pStyle w:val="Akapitzlist"/>
        <w:numPr>
          <w:ilvl w:val="0"/>
          <w:numId w:val="2"/>
        </w:numPr>
        <w:rPr>
          <w:bCs/>
        </w:rPr>
      </w:pPr>
      <w:r w:rsidRPr="00062939">
        <w:rPr>
          <w:bCs/>
        </w:rPr>
        <w:t xml:space="preserve">Protokół transmisji: </w:t>
      </w:r>
      <w:proofErr w:type="spellStart"/>
      <w:r w:rsidRPr="00062939">
        <w:rPr>
          <w:bCs/>
        </w:rPr>
        <w:t>Fiber</w:t>
      </w:r>
      <w:proofErr w:type="spellEnd"/>
      <w:r w:rsidRPr="00062939">
        <w:rPr>
          <w:bCs/>
        </w:rPr>
        <w:t xml:space="preserve"> Channel</w:t>
      </w:r>
    </w:p>
    <w:p w14:paraId="23A2C8D2" w14:textId="7EF30E63" w:rsidR="00062939" w:rsidRPr="00062939" w:rsidRDefault="00062939" w:rsidP="00062939">
      <w:pPr>
        <w:pStyle w:val="Akapitzlist"/>
        <w:numPr>
          <w:ilvl w:val="0"/>
          <w:numId w:val="2"/>
        </w:numPr>
        <w:rPr>
          <w:bCs/>
        </w:rPr>
      </w:pPr>
      <w:r>
        <w:rPr>
          <w:bCs/>
        </w:rPr>
        <w:t>Minimalny zasięg: 1km</w:t>
      </w:r>
    </w:p>
    <w:p w14:paraId="1FA64D81" w14:textId="54EB9125" w:rsidR="00062939" w:rsidRPr="00062939" w:rsidRDefault="00062939" w:rsidP="00062939">
      <w:pPr>
        <w:pStyle w:val="Akapitzlist"/>
        <w:numPr>
          <w:ilvl w:val="0"/>
          <w:numId w:val="2"/>
        </w:numPr>
        <w:rPr>
          <w:bCs/>
        </w:rPr>
      </w:pPr>
      <w:r w:rsidRPr="00062939">
        <w:rPr>
          <w:bCs/>
        </w:rPr>
        <w:t>Maksymalny zasięg: 10</w:t>
      </w:r>
      <w:r>
        <w:rPr>
          <w:bCs/>
        </w:rPr>
        <w:t>km</w:t>
      </w:r>
    </w:p>
    <w:p w14:paraId="49F80C47" w14:textId="61304DB6" w:rsidR="00062939" w:rsidRDefault="00062939" w:rsidP="00062939">
      <w:pPr>
        <w:pStyle w:val="Akapitzlist"/>
        <w:numPr>
          <w:ilvl w:val="0"/>
          <w:numId w:val="2"/>
        </w:numPr>
        <w:rPr>
          <w:bCs/>
        </w:rPr>
      </w:pPr>
      <w:r w:rsidRPr="00062939">
        <w:rPr>
          <w:bCs/>
        </w:rPr>
        <w:t xml:space="preserve">Prędkość transmisji: </w:t>
      </w:r>
      <w:r w:rsidR="00291719">
        <w:rPr>
          <w:bCs/>
        </w:rPr>
        <w:t>32</w:t>
      </w:r>
      <w:r w:rsidRPr="00062939">
        <w:rPr>
          <w:bCs/>
        </w:rPr>
        <w:t>Gb/s</w:t>
      </w:r>
    </w:p>
    <w:p w14:paraId="23F53868" w14:textId="08A36B3C" w:rsidR="00062939" w:rsidRPr="00062939" w:rsidRDefault="00062939" w:rsidP="00062939">
      <w:pPr>
        <w:pStyle w:val="Akapitzlist"/>
        <w:numPr>
          <w:ilvl w:val="0"/>
          <w:numId w:val="2"/>
        </w:numPr>
        <w:rPr>
          <w:bCs/>
        </w:rPr>
      </w:pPr>
      <w:r>
        <w:rPr>
          <w:bCs/>
        </w:rPr>
        <w:t xml:space="preserve">Kompatybilność: </w:t>
      </w:r>
      <w:proofErr w:type="spellStart"/>
      <w:r w:rsidRPr="00062939">
        <w:rPr>
          <w:bCs/>
        </w:rPr>
        <w:t>Inspur</w:t>
      </w:r>
      <w:proofErr w:type="spellEnd"/>
      <w:r w:rsidRPr="00062939">
        <w:rPr>
          <w:bCs/>
        </w:rPr>
        <w:t xml:space="preserve"> FS 8500</w:t>
      </w:r>
    </w:p>
    <w:p w14:paraId="4BFBE565" w14:textId="77777777" w:rsidR="00062939" w:rsidRPr="00062939" w:rsidRDefault="00062939" w:rsidP="00062939">
      <w:pPr>
        <w:rPr>
          <w:bCs/>
        </w:rPr>
      </w:pPr>
    </w:p>
    <w:p w14:paraId="199C3939" w14:textId="3C34E961" w:rsidR="00062939" w:rsidRPr="00062939" w:rsidRDefault="00062939" w:rsidP="00062939">
      <w:pPr>
        <w:pStyle w:val="Akapitzlist"/>
        <w:numPr>
          <w:ilvl w:val="0"/>
          <w:numId w:val="2"/>
        </w:numPr>
        <w:rPr>
          <w:bCs/>
        </w:rPr>
      </w:pPr>
      <w:r w:rsidRPr="00062939">
        <w:rPr>
          <w:bCs/>
        </w:rPr>
        <w:t xml:space="preserve">Ilość: </w:t>
      </w:r>
      <w:r w:rsidR="001F4FBA">
        <w:rPr>
          <w:bCs/>
        </w:rPr>
        <w:t>4</w:t>
      </w:r>
      <w:r w:rsidRPr="00062939">
        <w:rPr>
          <w:bCs/>
        </w:rPr>
        <w:t xml:space="preserve"> szt.</w:t>
      </w:r>
    </w:p>
    <w:p w14:paraId="194BF7E8" w14:textId="1E9409B2" w:rsidR="00062939" w:rsidRPr="00062939" w:rsidRDefault="00062939" w:rsidP="00062939">
      <w:pPr>
        <w:pStyle w:val="Akapitzlist"/>
        <w:numPr>
          <w:ilvl w:val="0"/>
          <w:numId w:val="2"/>
        </w:numPr>
        <w:rPr>
          <w:bCs/>
        </w:rPr>
      </w:pPr>
      <w:r w:rsidRPr="00062939">
        <w:rPr>
          <w:bCs/>
        </w:rPr>
        <w:t xml:space="preserve">Gwarancja: </w:t>
      </w:r>
      <w:r w:rsidR="00A95D16">
        <w:rPr>
          <w:bCs/>
        </w:rPr>
        <w:t xml:space="preserve">min. </w:t>
      </w:r>
      <w:r w:rsidRPr="00062939">
        <w:rPr>
          <w:bCs/>
        </w:rPr>
        <w:t>12 miesięcy</w:t>
      </w:r>
    </w:p>
    <w:p w14:paraId="12723B9A" w14:textId="63A22351" w:rsidR="00062939" w:rsidRPr="00062939" w:rsidRDefault="00062939" w:rsidP="00062939">
      <w:pPr>
        <w:pStyle w:val="Akapitzlist"/>
        <w:numPr>
          <w:ilvl w:val="0"/>
          <w:numId w:val="2"/>
        </w:numPr>
        <w:rPr>
          <w:bCs/>
        </w:rPr>
      </w:pPr>
      <w:r w:rsidRPr="00062939">
        <w:rPr>
          <w:bCs/>
        </w:rPr>
        <w:t>Moduły optyczne muszą być fabrycznie nowe</w:t>
      </w:r>
      <w:r w:rsidR="007402CA">
        <w:rPr>
          <w:bCs/>
        </w:rPr>
        <w:t xml:space="preserve"> i </w:t>
      </w:r>
      <w:r w:rsidR="007402CA" w:rsidRPr="007402CA">
        <w:rPr>
          <w:bCs/>
        </w:rPr>
        <w:t>znajdować się na liście modułów dopuszczonych przez producenta przełącznika do pracy z urządzeniem</w:t>
      </w:r>
    </w:p>
    <w:p w14:paraId="422DB2EA" w14:textId="77777777" w:rsidR="009A2311" w:rsidRPr="00062939" w:rsidRDefault="009A2311" w:rsidP="009A2311">
      <w:pPr>
        <w:rPr>
          <w:bCs/>
        </w:rPr>
      </w:pPr>
    </w:p>
    <w:p w14:paraId="49CD9D5A" w14:textId="77777777" w:rsidR="009A2311" w:rsidRPr="009A2311" w:rsidRDefault="009A2311" w:rsidP="009A2311">
      <w:pPr>
        <w:ind w:left="360"/>
        <w:rPr>
          <w:b/>
        </w:rPr>
      </w:pPr>
    </w:p>
    <w:p w14:paraId="0A4FA979" w14:textId="77777777" w:rsidR="00A62A2B" w:rsidRDefault="00A62A2B" w:rsidP="00A62A2B">
      <w:pPr>
        <w:pStyle w:val="Akapitzlist"/>
      </w:pPr>
    </w:p>
    <w:p w14:paraId="266AA0A6" w14:textId="77777777" w:rsidR="00A62A2B" w:rsidRDefault="00A62A2B" w:rsidP="00A62A2B"/>
    <w:sectPr w:rsidR="00A62A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90EE9" w14:textId="77777777" w:rsidR="009350E8" w:rsidRDefault="009350E8" w:rsidP="009350E8">
      <w:r>
        <w:separator/>
      </w:r>
    </w:p>
  </w:endnote>
  <w:endnote w:type="continuationSeparator" w:id="0">
    <w:p w14:paraId="23C76806" w14:textId="77777777" w:rsidR="009350E8" w:rsidRDefault="009350E8" w:rsidP="00935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A7C93" w14:textId="77777777" w:rsidR="009350E8" w:rsidRDefault="009350E8" w:rsidP="009350E8">
      <w:r>
        <w:separator/>
      </w:r>
    </w:p>
  </w:footnote>
  <w:footnote w:type="continuationSeparator" w:id="0">
    <w:p w14:paraId="22FA35E4" w14:textId="77777777" w:rsidR="009350E8" w:rsidRDefault="009350E8" w:rsidP="00935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54115"/>
    <w:multiLevelType w:val="hybridMultilevel"/>
    <w:tmpl w:val="F716A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D30F0"/>
    <w:multiLevelType w:val="hybridMultilevel"/>
    <w:tmpl w:val="46AEDB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11922356">
    <w:abstractNumId w:val="0"/>
  </w:num>
  <w:num w:numId="2" w16cid:durableId="1002783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3B8"/>
    <w:rsid w:val="0000247A"/>
    <w:rsid w:val="00062939"/>
    <w:rsid w:val="001F4FBA"/>
    <w:rsid w:val="002473B8"/>
    <w:rsid w:val="00291719"/>
    <w:rsid w:val="00303AF7"/>
    <w:rsid w:val="005C3C76"/>
    <w:rsid w:val="006024A3"/>
    <w:rsid w:val="007402CA"/>
    <w:rsid w:val="00914049"/>
    <w:rsid w:val="009350E8"/>
    <w:rsid w:val="009A2311"/>
    <w:rsid w:val="009D304A"/>
    <w:rsid w:val="00A60F25"/>
    <w:rsid w:val="00A62A2B"/>
    <w:rsid w:val="00A95D16"/>
    <w:rsid w:val="00AF2FDC"/>
    <w:rsid w:val="00CD5E8C"/>
    <w:rsid w:val="00DC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AE4E185"/>
  <w15:chartTrackingRefBased/>
  <w15:docId w15:val="{8CFC7930-09B2-4282-8E5F-3238D12FA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2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2A2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350E8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50E8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9350E8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50E8"/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Jakub Szarek</cp:lastModifiedBy>
  <cp:revision>7</cp:revision>
  <dcterms:created xsi:type="dcterms:W3CDTF">2024-07-29T10:57:00Z</dcterms:created>
  <dcterms:modified xsi:type="dcterms:W3CDTF">2025-09-25T08:27:00Z</dcterms:modified>
</cp:coreProperties>
</file>