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77A97"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Projektowane postanowienia umowy (PPU)</w:t>
      </w:r>
    </w:p>
    <w:p w14:paraId="3A46CB32" w14:textId="77777777" w:rsidR="00A52BEE" w:rsidRPr="00652BAC" w:rsidRDefault="00A52BEE">
      <w:pPr>
        <w:spacing w:after="0" w:line="240" w:lineRule="auto"/>
        <w:jc w:val="center"/>
        <w:rPr>
          <w:rFonts w:eastAsia="Times New Roman" w:cstheme="minorHAnsi"/>
          <w:b/>
          <w:bCs/>
          <w:lang w:eastAsia="pl-PL"/>
        </w:rPr>
      </w:pPr>
    </w:p>
    <w:p w14:paraId="48EE1CEC"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UMOWA NR O.254……….2025</w:t>
      </w:r>
    </w:p>
    <w:p w14:paraId="71D868D1" w14:textId="77777777" w:rsidR="00A52BEE" w:rsidRPr="00652BAC" w:rsidRDefault="00A52BEE">
      <w:pPr>
        <w:spacing w:after="0" w:line="240" w:lineRule="auto"/>
        <w:rPr>
          <w:rFonts w:eastAsia="Times New Roman" w:cstheme="minorHAnsi"/>
          <w:lang w:eastAsia="pl-PL"/>
        </w:rPr>
      </w:pPr>
    </w:p>
    <w:p w14:paraId="163A0706" w14:textId="6A5F6589" w:rsidR="00A52BEE" w:rsidRPr="00652BAC" w:rsidRDefault="00652BAC">
      <w:pPr>
        <w:spacing w:after="0" w:line="240" w:lineRule="auto"/>
        <w:jc w:val="both"/>
        <w:rPr>
          <w:rFonts w:cstheme="minorHAnsi"/>
        </w:rPr>
      </w:pPr>
      <w:r w:rsidRPr="00652BAC">
        <w:rPr>
          <w:rFonts w:eastAsia="Times New Roman" w:cstheme="minorHAnsi"/>
          <w:kern w:val="2"/>
          <w:lang w:eastAsia="pl-PL"/>
        </w:rPr>
        <w:t xml:space="preserve">zawarta w Olsztynie w dniu </w:t>
      </w:r>
      <w:r w:rsidRPr="00652BAC">
        <w:rPr>
          <w:rFonts w:eastAsia="Times New Roman" w:cstheme="minorHAnsi"/>
          <w:b/>
          <w:bCs/>
          <w:kern w:val="2"/>
          <w:lang w:eastAsia="pl-PL"/>
        </w:rPr>
        <w:t>……../………/2025 r.</w:t>
      </w:r>
      <w:r w:rsidRPr="00652BAC">
        <w:rPr>
          <w:rFonts w:eastAsia="Times New Roman" w:cstheme="minorHAnsi"/>
          <w:kern w:val="2"/>
          <w:lang w:eastAsia="pl-PL"/>
        </w:rPr>
        <w:t xml:space="preserve"> w rezultacie postępowania o udzielenie zamówienia publicznego prowadzonego w trybie </w:t>
      </w:r>
      <w:r w:rsidRPr="00652BAC">
        <w:rPr>
          <w:rFonts w:eastAsia="Times New Roman" w:cstheme="minorHAnsi"/>
          <w:b/>
          <w:bCs/>
          <w:kern w:val="2"/>
          <w:lang w:eastAsia="pl-PL"/>
        </w:rPr>
        <w:t>podstawowym wariant I</w:t>
      </w:r>
      <w:r w:rsidRPr="00652BAC">
        <w:rPr>
          <w:rFonts w:eastAsia="Times New Roman" w:cstheme="minorHAnsi"/>
          <w:kern w:val="2"/>
          <w:lang w:eastAsia="pl-PL"/>
        </w:rPr>
        <w:t>, zgodnie z przepisami ustawy z dnia 11 września 2019 r. Prawo zamówień publicznych (</w:t>
      </w:r>
      <w:proofErr w:type="spellStart"/>
      <w:r w:rsidRPr="00652BAC">
        <w:rPr>
          <w:rFonts w:eastAsia="Times New Roman" w:cstheme="minorHAnsi"/>
          <w:kern w:val="2"/>
          <w:lang w:eastAsia="pl-PL"/>
        </w:rPr>
        <w:t>t.j</w:t>
      </w:r>
      <w:proofErr w:type="spellEnd"/>
      <w:r w:rsidRPr="00652BAC">
        <w:rPr>
          <w:rFonts w:eastAsia="Times New Roman" w:cstheme="minorHAnsi"/>
          <w:kern w:val="2"/>
          <w:lang w:eastAsia="pl-PL"/>
        </w:rPr>
        <w:t xml:space="preserve">. Dz. U. z 2024 r. poz. 1320 ze zm.) [w skrócie: </w:t>
      </w:r>
      <w:r w:rsidRPr="00652BAC">
        <w:rPr>
          <w:rFonts w:eastAsia="Times New Roman" w:cstheme="minorHAnsi"/>
          <w:b/>
          <w:bCs/>
          <w:kern w:val="2"/>
          <w:lang w:eastAsia="pl-PL"/>
        </w:rPr>
        <w:t xml:space="preserve">ustawa </w:t>
      </w:r>
      <w:proofErr w:type="spellStart"/>
      <w:r w:rsidRPr="00652BAC">
        <w:rPr>
          <w:rFonts w:eastAsia="Times New Roman" w:cstheme="minorHAnsi"/>
          <w:b/>
          <w:bCs/>
          <w:kern w:val="2"/>
          <w:lang w:eastAsia="pl-PL"/>
        </w:rPr>
        <w:t>Pzp</w:t>
      </w:r>
      <w:proofErr w:type="spellEnd"/>
      <w:r w:rsidRPr="00652BAC">
        <w:rPr>
          <w:rFonts w:eastAsia="Times New Roman" w:cstheme="minorHAnsi"/>
          <w:kern w:val="2"/>
          <w:lang w:eastAsia="pl-PL"/>
        </w:rPr>
        <w:t xml:space="preserve">], będąca następstwem dokonania wyboru najkorzystniejszej oferty w dniu …………………….. w postępowaniu nr sprawy: </w:t>
      </w:r>
      <w:r w:rsidR="00D21CAE">
        <w:rPr>
          <w:rFonts w:eastAsia="Times New Roman" w:cstheme="minorHAnsi"/>
          <w:b/>
          <w:bCs/>
          <w:kern w:val="2"/>
          <w:lang w:eastAsia="pl-PL"/>
        </w:rPr>
        <w:t>………</w:t>
      </w:r>
      <w:r w:rsidRPr="00652BAC">
        <w:rPr>
          <w:rFonts w:eastAsia="Times New Roman" w:cstheme="minorHAnsi"/>
          <w:kern w:val="2"/>
          <w:lang w:eastAsia="pl-PL"/>
        </w:rPr>
        <w:t xml:space="preserve">, </w:t>
      </w:r>
    </w:p>
    <w:p w14:paraId="4B2C36A3" w14:textId="77777777" w:rsidR="00A52BEE" w:rsidRPr="00652BAC" w:rsidRDefault="00652BAC">
      <w:pPr>
        <w:spacing w:after="0" w:line="240" w:lineRule="auto"/>
        <w:jc w:val="both"/>
        <w:rPr>
          <w:rFonts w:cstheme="minorHAnsi"/>
        </w:rPr>
      </w:pPr>
      <w:r w:rsidRPr="00652BAC">
        <w:rPr>
          <w:rFonts w:eastAsia="Times New Roman" w:cstheme="minorHAnsi"/>
          <w:kern w:val="2"/>
          <w:lang w:eastAsia="pl-PL"/>
        </w:rPr>
        <w:t>pomiędzy:</w:t>
      </w:r>
    </w:p>
    <w:p w14:paraId="7A38F3A9" w14:textId="77777777" w:rsidR="00A52BEE" w:rsidRPr="00652BAC" w:rsidRDefault="00652BAC">
      <w:pPr>
        <w:spacing w:after="0" w:line="240" w:lineRule="auto"/>
        <w:jc w:val="both"/>
        <w:rPr>
          <w:rFonts w:cstheme="minorHAnsi"/>
        </w:rPr>
      </w:pPr>
      <w:r w:rsidRPr="00652BAC">
        <w:rPr>
          <w:rFonts w:eastAsia="Arial" w:cstheme="minorHAnsi"/>
          <w:b/>
          <w:bCs/>
          <w:lang w:eastAsia="pl-PL"/>
        </w:rPr>
        <w:t xml:space="preserve">Województwem Warmińsko-Mazurskim - </w:t>
      </w:r>
      <w:r w:rsidRPr="00652BAC">
        <w:rPr>
          <w:rFonts w:eastAsia="Times New Roman" w:cstheme="minorHAnsi"/>
          <w:bCs/>
          <w:lang w:eastAsia="pl-PL"/>
        </w:rPr>
        <w:t xml:space="preserve">Warmińsko-Mazurskim Centrum Nowych Technologii </w:t>
      </w:r>
      <w:r w:rsidRPr="00652BAC">
        <w:rPr>
          <w:rFonts w:eastAsia="Arial" w:cstheme="minorHAnsi"/>
          <w:lang w:eastAsia="pl-PL"/>
        </w:rPr>
        <w:t xml:space="preserve">z siedzibą w Olsztynie przy ul. Głowackiego 14, 10-448 Olsztyn, NIP 7393890447, </w:t>
      </w:r>
    </w:p>
    <w:p w14:paraId="75E8A289" w14:textId="77777777" w:rsidR="00A52BEE" w:rsidRPr="00652BAC" w:rsidRDefault="00652BAC">
      <w:pPr>
        <w:spacing w:after="0" w:line="240" w:lineRule="auto"/>
        <w:jc w:val="both"/>
        <w:rPr>
          <w:rFonts w:cstheme="minorHAnsi"/>
        </w:rPr>
      </w:pPr>
      <w:r w:rsidRPr="00652BAC">
        <w:rPr>
          <w:rFonts w:eastAsia="Arial" w:cstheme="minorHAnsi"/>
          <w:lang w:eastAsia="pl-PL"/>
        </w:rPr>
        <w:t xml:space="preserve">- zwanym dalej </w:t>
      </w:r>
      <w:r w:rsidRPr="00652BAC">
        <w:rPr>
          <w:rFonts w:eastAsia="Arial" w:cstheme="minorHAnsi"/>
          <w:b/>
          <w:bCs/>
          <w:lang w:eastAsia="pl-PL"/>
        </w:rPr>
        <w:t xml:space="preserve">Zamawiającym, </w:t>
      </w:r>
      <w:r w:rsidRPr="00652BAC">
        <w:rPr>
          <w:rFonts w:eastAsia="Arial" w:cstheme="minorHAnsi"/>
          <w:lang w:eastAsia="pl-PL"/>
        </w:rPr>
        <w:t>reprezentowanym przez:</w:t>
      </w:r>
    </w:p>
    <w:p w14:paraId="78B0639E" w14:textId="77777777" w:rsidR="00A52BEE" w:rsidRPr="00652BAC" w:rsidRDefault="00652BAC">
      <w:pPr>
        <w:spacing w:after="0" w:line="240" w:lineRule="auto"/>
        <w:jc w:val="both"/>
        <w:rPr>
          <w:rFonts w:cstheme="minorHAnsi"/>
        </w:rPr>
      </w:pPr>
      <w:r w:rsidRPr="00652BAC">
        <w:rPr>
          <w:rFonts w:eastAsia="Arial" w:cstheme="minorHAnsi"/>
          <w:b/>
          <w:bCs/>
          <w:lang w:eastAsia="pl-PL"/>
        </w:rPr>
        <w:t>Pawła Kaszubskiego</w:t>
      </w:r>
      <w:r w:rsidRPr="00652BAC">
        <w:rPr>
          <w:rFonts w:eastAsia="Arial" w:cstheme="minorHAnsi"/>
          <w:lang w:eastAsia="pl-PL"/>
        </w:rPr>
        <w:t xml:space="preserve"> – Dyrektora Warmińsko-Mazurskiego Centrum Nowych Technologii w Olsztynie, na podstawie Uchwały Nr 1/14/24/VI Zarządu Województwa Warmińsko-Mazurskiego z dnia 2 stycznia 2024 r. w sprawie  udzielenia pełnomocnictwa Panu Pawłowi Kaszubskiemu, Dyrektorowi Warmińsko-Mazurskiego Centrum Nowych Technologii, do jednoosobowego działania,</w:t>
      </w:r>
    </w:p>
    <w:p w14:paraId="21EA9C5C" w14:textId="77777777" w:rsidR="00A52BEE" w:rsidRPr="00652BAC" w:rsidRDefault="00652BAC">
      <w:pPr>
        <w:spacing w:after="0" w:line="240" w:lineRule="auto"/>
        <w:jc w:val="both"/>
        <w:rPr>
          <w:rFonts w:cstheme="minorHAnsi"/>
        </w:rPr>
      </w:pPr>
      <w:r w:rsidRPr="00652BAC">
        <w:rPr>
          <w:rFonts w:eastAsia="Times New Roman" w:cstheme="minorHAnsi"/>
          <w:lang w:eastAsia="pl-PL"/>
        </w:rPr>
        <w:t xml:space="preserve">a </w:t>
      </w:r>
    </w:p>
    <w:p w14:paraId="407D47EB" w14:textId="77777777" w:rsidR="00A52BEE" w:rsidRPr="00652BAC" w:rsidRDefault="00652BAC">
      <w:pPr>
        <w:spacing w:after="0" w:line="240" w:lineRule="auto"/>
        <w:jc w:val="both"/>
        <w:rPr>
          <w:rFonts w:cstheme="minorHAnsi"/>
        </w:rPr>
      </w:pPr>
      <w:r w:rsidRPr="00652BAC">
        <w:rPr>
          <w:rFonts w:eastAsia="Times New Roman" w:cstheme="minorHAnsi"/>
          <w:b/>
          <w:lang w:eastAsia="pl-PL"/>
        </w:rPr>
        <w:t>……………………………………</w:t>
      </w:r>
    </w:p>
    <w:p w14:paraId="213CDBB0" w14:textId="77777777" w:rsidR="00A52BEE" w:rsidRPr="00652BAC" w:rsidRDefault="00652BAC">
      <w:pPr>
        <w:spacing w:after="0" w:line="240" w:lineRule="auto"/>
        <w:jc w:val="both"/>
        <w:rPr>
          <w:rFonts w:cstheme="minorHAnsi"/>
        </w:rPr>
      </w:pPr>
      <w:r w:rsidRPr="00652BAC">
        <w:rPr>
          <w:rFonts w:eastAsia="Times New Roman" w:cstheme="minorHAnsi"/>
          <w:lang w:eastAsia="pl-PL"/>
        </w:rPr>
        <w:t xml:space="preserve">z siedzibą w </w:t>
      </w:r>
      <w:r w:rsidRPr="00652BAC">
        <w:rPr>
          <w:rFonts w:eastAsia="Times New Roman" w:cstheme="minorHAnsi"/>
          <w:b/>
          <w:bCs/>
          <w:lang w:eastAsia="pl-PL"/>
        </w:rPr>
        <w:t>………………………………………………</w:t>
      </w:r>
    </w:p>
    <w:p w14:paraId="36C4B632" w14:textId="77777777" w:rsidR="00A52BEE" w:rsidRPr="00652BAC" w:rsidRDefault="00652BAC">
      <w:pPr>
        <w:widowControl w:val="0"/>
        <w:tabs>
          <w:tab w:val="left" w:pos="426"/>
          <w:tab w:val="center" w:pos="6480"/>
        </w:tabs>
        <w:spacing w:after="0" w:line="240" w:lineRule="auto"/>
        <w:jc w:val="both"/>
        <w:rPr>
          <w:rFonts w:cstheme="minorHAnsi"/>
        </w:rPr>
      </w:pPr>
      <w:r w:rsidRPr="00652BAC">
        <w:rPr>
          <w:rFonts w:eastAsia="Times New Roman" w:cstheme="minorHAnsi"/>
          <w:lang w:eastAsia="pl-PL"/>
        </w:rPr>
        <w:t xml:space="preserve">wpisaną do rejestru przedsiębiorców prowadzonym przez Sąd Rejonowy w …………. Wydział Gospodarczy Krajowego Rejestru Sądowego pod numerem </w:t>
      </w:r>
      <w:r w:rsidRPr="00652BAC">
        <w:rPr>
          <w:rFonts w:eastAsia="Times New Roman" w:cstheme="minorHAnsi"/>
          <w:b/>
          <w:lang w:eastAsia="pl-PL"/>
        </w:rPr>
        <w:t>KRS …………………</w:t>
      </w:r>
    </w:p>
    <w:p w14:paraId="338E6C0A" w14:textId="77777777" w:rsidR="00A52BEE" w:rsidRPr="00652BAC" w:rsidRDefault="00652BAC">
      <w:pPr>
        <w:widowControl w:val="0"/>
        <w:tabs>
          <w:tab w:val="left" w:pos="426"/>
          <w:tab w:val="center" w:pos="6480"/>
        </w:tabs>
        <w:spacing w:after="0" w:line="240" w:lineRule="auto"/>
        <w:jc w:val="both"/>
        <w:rPr>
          <w:rFonts w:cstheme="minorHAnsi"/>
        </w:rPr>
      </w:pPr>
      <w:r w:rsidRPr="00652BAC">
        <w:rPr>
          <w:rFonts w:eastAsia="Times New Roman" w:cstheme="minorHAnsi"/>
          <w:b/>
          <w:lang w:eastAsia="pl-PL"/>
        </w:rPr>
        <w:t>NIP: ………………….., REGON: …………………</w:t>
      </w:r>
    </w:p>
    <w:p w14:paraId="79D3873B" w14:textId="77777777" w:rsidR="00A52BEE" w:rsidRPr="00652BAC" w:rsidRDefault="00652BAC">
      <w:pPr>
        <w:widowControl w:val="0"/>
        <w:tabs>
          <w:tab w:val="left" w:pos="426"/>
          <w:tab w:val="center" w:pos="6480"/>
        </w:tabs>
        <w:spacing w:after="0" w:line="240" w:lineRule="auto"/>
        <w:jc w:val="both"/>
        <w:rPr>
          <w:rFonts w:cstheme="minorHAnsi"/>
        </w:rPr>
      </w:pPr>
      <w:r w:rsidRPr="00652BAC">
        <w:rPr>
          <w:rFonts w:eastAsia="Times New Roman" w:cstheme="minorHAnsi"/>
          <w:lang w:eastAsia="pl-PL"/>
        </w:rPr>
        <w:t xml:space="preserve">- zwanym/ą dalej </w:t>
      </w:r>
      <w:r w:rsidRPr="00652BAC">
        <w:rPr>
          <w:rFonts w:eastAsia="Times New Roman" w:cstheme="minorHAnsi"/>
          <w:b/>
          <w:bCs/>
          <w:lang w:eastAsia="pl-PL"/>
        </w:rPr>
        <w:t>Wykonawcą</w:t>
      </w:r>
    </w:p>
    <w:p w14:paraId="42F7ED33" w14:textId="77777777" w:rsidR="00A52BEE" w:rsidRPr="00652BAC" w:rsidRDefault="00652BAC">
      <w:pPr>
        <w:widowControl w:val="0"/>
        <w:tabs>
          <w:tab w:val="left" w:pos="426"/>
          <w:tab w:val="center" w:pos="6480"/>
        </w:tabs>
        <w:spacing w:after="0" w:line="240" w:lineRule="auto"/>
        <w:jc w:val="both"/>
        <w:rPr>
          <w:rFonts w:cstheme="minorHAnsi"/>
        </w:rPr>
      </w:pPr>
      <w:r w:rsidRPr="00652BAC">
        <w:rPr>
          <w:rFonts w:eastAsia="Times New Roman" w:cstheme="minorHAnsi"/>
          <w:lang w:eastAsia="pl-PL"/>
        </w:rPr>
        <w:t>reprezentowanym/ą przez:</w:t>
      </w:r>
    </w:p>
    <w:p w14:paraId="3C53A6A7" w14:textId="77777777" w:rsidR="00A52BEE" w:rsidRPr="00652BAC" w:rsidRDefault="00652BAC">
      <w:pPr>
        <w:widowControl w:val="0"/>
        <w:tabs>
          <w:tab w:val="left" w:pos="426"/>
          <w:tab w:val="center" w:pos="6480"/>
        </w:tabs>
        <w:spacing w:after="0" w:line="240" w:lineRule="auto"/>
        <w:jc w:val="both"/>
        <w:rPr>
          <w:rFonts w:cstheme="minorHAnsi"/>
        </w:rPr>
      </w:pPr>
      <w:r w:rsidRPr="00652BAC">
        <w:rPr>
          <w:rFonts w:eastAsia="Times New Roman" w:cstheme="minorHAnsi"/>
          <w:lang w:eastAsia="pl-PL"/>
        </w:rPr>
        <w:t>……………………………………………</w:t>
      </w:r>
    </w:p>
    <w:p w14:paraId="702D286F" w14:textId="77777777" w:rsidR="00A52BEE" w:rsidRPr="00652BAC" w:rsidRDefault="00652BAC">
      <w:pPr>
        <w:spacing w:after="0" w:line="240" w:lineRule="auto"/>
        <w:jc w:val="both"/>
        <w:rPr>
          <w:rFonts w:cstheme="minorHAnsi"/>
        </w:rPr>
      </w:pPr>
      <w:r w:rsidRPr="00652BAC">
        <w:rPr>
          <w:rFonts w:eastAsia="Times New Roman" w:cstheme="minorHAnsi"/>
          <w:i/>
          <w:iCs/>
          <w:lang w:eastAsia="pl-PL"/>
        </w:rPr>
        <w:t>lub</w:t>
      </w:r>
    </w:p>
    <w:p w14:paraId="0F752D61" w14:textId="77777777" w:rsidR="00A52BEE" w:rsidRPr="00652BAC" w:rsidRDefault="00652BAC">
      <w:pPr>
        <w:spacing w:after="0" w:line="240" w:lineRule="auto"/>
        <w:jc w:val="both"/>
        <w:rPr>
          <w:rFonts w:cstheme="minorHAnsi"/>
        </w:rPr>
      </w:pPr>
      <w:r w:rsidRPr="00652BAC">
        <w:rPr>
          <w:rFonts w:cstheme="minorHAnsi"/>
          <w:b/>
          <w:lang w:eastAsia="pl-PL"/>
        </w:rPr>
        <w:t>…………………………………….</w:t>
      </w:r>
      <w:r w:rsidRPr="00652BAC">
        <w:rPr>
          <w:rFonts w:cstheme="minorHAnsi"/>
          <w:bCs/>
          <w:lang w:eastAsia="pl-PL"/>
        </w:rPr>
        <w:t>prowadzącym/</w:t>
      </w:r>
      <w:proofErr w:type="spellStart"/>
      <w:r w:rsidRPr="00652BAC">
        <w:rPr>
          <w:rFonts w:cstheme="minorHAnsi"/>
          <w:bCs/>
          <w:lang w:eastAsia="pl-PL"/>
        </w:rPr>
        <w:t>cą</w:t>
      </w:r>
      <w:proofErr w:type="spellEnd"/>
      <w:r w:rsidRPr="00652BAC">
        <w:rPr>
          <w:rFonts w:cstheme="minorHAnsi"/>
          <w:bCs/>
          <w:lang w:eastAsia="pl-PL"/>
        </w:rPr>
        <w:t xml:space="preserve"> działalność gospodarczą pod nazwą ………………………. z siedzibą w ……………………………………</w:t>
      </w:r>
    </w:p>
    <w:p w14:paraId="1D5A89E1" w14:textId="77777777" w:rsidR="00A52BEE" w:rsidRPr="00652BAC" w:rsidRDefault="00652BAC">
      <w:pPr>
        <w:spacing w:after="0" w:line="240" w:lineRule="auto"/>
        <w:jc w:val="both"/>
        <w:rPr>
          <w:rFonts w:cstheme="minorHAnsi"/>
        </w:rPr>
      </w:pPr>
      <w:r w:rsidRPr="00652BAC">
        <w:rPr>
          <w:rFonts w:cstheme="minorHAnsi"/>
          <w:bCs/>
          <w:lang w:eastAsia="pl-PL"/>
        </w:rPr>
        <w:t>wpisanym/</w:t>
      </w:r>
      <w:proofErr w:type="spellStart"/>
      <w:r w:rsidRPr="00652BAC">
        <w:rPr>
          <w:rFonts w:cstheme="minorHAnsi"/>
          <w:bCs/>
          <w:lang w:eastAsia="pl-PL"/>
        </w:rPr>
        <w:t>ną</w:t>
      </w:r>
      <w:proofErr w:type="spellEnd"/>
      <w:r w:rsidRPr="00652BAC">
        <w:rPr>
          <w:rFonts w:cstheme="minorHAnsi"/>
          <w:bCs/>
          <w:lang w:eastAsia="pl-PL"/>
        </w:rPr>
        <w:t xml:space="preserve"> do </w:t>
      </w:r>
      <w:proofErr w:type="spellStart"/>
      <w:r w:rsidRPr="00652BAC">
        <w:rPr>
          <w:rFonts w:cstheme="minorHAnsi"/>
          <w:bCs/>
          <w:lang w:eastAsia="pl-PL"/>
        </w:rPr>
        <w:t>CEiDG</w:t>
      </w:r>
      <w:proofErr w:type="spellEnd"/>
      <w:r w:rsidRPr="00652BAC">
        <w:rPr>
          <w:rFonts w:cstheme="minorHAnsi"/>
          <w:bCs/>
          <w:lang w:eastAsia="pl-PL"/>
        </w:rPr>
        <w:t xml:space="preserve"> </w:t>
      </w:r>
    </w:p>
    <w:p w14:paraId="35683396" w14:textId="77777777" w:rsidR="00A52BEE" w:rsidRPr="00652BAC" w:rsidRDefault="00652BAC">
      <w:pPr>
        <w:spacing w:after="0" w:line="240" w:lineRule="auto"/>
        <w:jc w:val="both"/>
        <w:rPr>
          <w:rFonts w:cstheme="minorHAnsi"/>
        </w:rPr>
      </w:pPr>
      <w:r w:rsidRPr="00652BAC">
        <w:rPr>
          <w:rFonts w:cstheme="minorHAnsi"/>
          <w:b/>
          <w:lang w:eastAsia="pl-PL"/>
        </w:rPr>
        <w:t>NIP: …………………., REGON: ……………………..</w:t>
      </w:r>
    </w:p>
    <w:p w14:paraId="798FD9D4" w14:textId="77777777" w:rsidR="00A52BEE" w:rsidRPr="00652BAC" w:rsidRDefault="00652BAC">
      <w:pPr>
        <w:spacing w:after="0" w:line="240" w:lineRule="auto"/>
        <w:jc w:val="both"/>
        <w:rPr>
          <w:rFonts w:cstheme="minorHAnsi"/>
        </w:rPr>
      </w:pPr>
      <w:r w:rsidRPr="00652BAC">
        <w:rPr>
          <w:rFonts w:cstheme="minorHAnsi"/>
          <w:lang w:eastAsia="pl-PL"/>
        </w:rPr>
        <w:t>którego/</w:t>
      </w:r>
      <w:proofErr w:type="spellStart"/>
      <w:r w:rsidRPr="00652BAC">
        <w:rPr>
          <w:rFonts w:cstheme="minorHAnsi"/>
          <w:lang w:eastAsia="pl-PL"/>
        </w:rPr>
        <w:t>rą</w:t>
      </w:r>
      <w:proofErr w:type="spellEnd"/>
      <w:r w:rsidRPr="00652BAC">
        <w:rPr>
          <w:rFonts w:cstheme="minorHAnsi"/>
          <w:lang w:eastAsia="pl-PL"/>
        </w:rPr>
        <w:t xml:space="preserve"> reprezentuje: </w:t>
      </w:r>
    </w:p>
    <w:p w14:paraId="1EA4A024" w14:textId="77777777" w:rsidR="00A52BEE" w:rsidRPr="00652BAC" w:rsidRDefault="00652BAC">
      <w:pPr>
        <w:spacing w:after="0" w:line="240" w:lineRule="auto"/>
        <w:jc w:val="both"/>
        <w:rPr>
          <w:rFonts w:cstheme="minorHAnsi"/>
        </w:rPr>
      </w:pPr>
      <w:r w:rsidRPr="00652BAC">
        <w:rPr>
          <w:rFonts w:cstheme="minorHAnsi"/>
          <w:lang w:eastAsia="pl-PL"/>
        </w:rPr>
        <w:t>………………………………..-……………………………………….</w:t>
      </w:r>
    </w:p>
    <w:p w14:paraId="2CA03DF3" w14:textId="77777777" w:rsidR="00A52BEE" w:rsidRPr="00652BAC" w:rsidRDefault="00652BAC">
      <w:pPr>
        <w:spacing w:after="0" w:line="240" w:lineRule="auto"/>
        <w:jc w:val="both"/>
        <w:rPr>
          <w:rFonts w:cstheme="minorHAnsi"/>
        </w:rPr>
      </w:pPr>
      <w:r w:rsidRPr="00652BAC">
        <w:rPr>
          <w:rFonts w:cstheme="minorHAnsi"/>
        </w:rPr>
        <w:t>- zwanym/</w:t>
      </w:r>
      <w:proofErr w:type="spellStart"/>
      <w:r w:rsidRPr="00652BAC">
        <w:rPr>
          <w:rFonts w:cstheme="minorHAnsi"/>
        </w:rPr>
        <w:t>ną</w:t>
      </w:r>
      <w:proofErr w:type="spellEnd"/>
      <w:r w:rsidRPr="00652BAC">
        <w:rPr>
          <w:rFonts w:cstheme="minorHAnsi"/>
        </w:rPr>
        <w:t xml:space="preserve"> dalej </w:t>
      </w:r>
      <w:r w:rsidRPr="00652BAC">
        <w:rPr>
          <w:rFonts w:cstheme="minorHAnsi"/>
          <w:b/>
          <w:bCs/>
        </w:rPr>
        <w:t>Wykonawcą</w:t>
      </w:r>
    </w:p>
    <w:p w14:paraId="1A7567F3" w14:textId="77777777" w:rsidR="00A52BEE" w:rsidRPr="00652BAC" w:rsidRDefault="00A52BEE">
      <w:pPr>
        <w:spacing w:after="0" w:line="240" w:lineRule="auto"/>
        <w:jc w:val="both"/>
        <w:rPr>
          <w:rFonts w:cstheme="minorHAnsi"/>
        </w:rPr>
      </w:pPr>
    </w:p>
    <w:p w14:paraId="2521927F" w14:textId="77777777" w:rsidR="00A52BEE" w:rsidRPr="00652BAC" w:rsidRDefault="00652BAC">
      <w:pPr>
        <w:spacing w:after="0" w:line="240" w:lineRule="auto"/>
        <w:jc w:val="both"/>
        <w:rPr>
          <w:rFonts w:cstheme="minorHAnsi"/>
        </w:rPr>
      </w:pPr>
      <w:r w:rsidRPr="00652BAC">
        <w:rPr>
          <w:rFonts w:cstheme="minorHAnsi"/>
        </w:rPr>
        <w:t xml:space="preserve">-  łącznie zwanymi </w:t>
      </w:r>
      <w:r w:rsidRPr="00652BAC">
        <w:rPr>
          <w:rFonts w:cstheme="minorHAnsi"/>
          <w:b/>
          <w:bCs/>
        </w:rPr>
        <w:t>Stronami</w:t>
      </w:r>
      <w:r w:rsidRPr="00652BAC">
        <w:rPr>
          <w:rFonts w:cstheme="minorHAnsi"/>
        </w:rPr>
        <w:t xml:space="preserve">, a każdy osobno zwany </w:t>
      </w:r>
      <w:r w:rsidRPr="00652BAC">
        <w:rPr>
          <w:rFonts w:cstheme="minorHAnsi"/>
          <w:b/>
          <w:bCs/>
        </w:rPr>
        <w:t>Stroną</w:t>
      </w:r>
      <w:r w:rsidRPr="00652BAC">
        <w:rPr>
          <w:rFonts w:cstheme="minorHAnsi"/>
        </w:rPr>
        <w:t xml:space="preserve"> </w:t>
      </w:r>
    </w:p>
    <w:p w14:paraId="13FDD4FA" w14:textId="77777777" w:rsidR="00A52BEE" w:rsidRPr="00652BAC" w:rsidRDefault="00A52BEE">
      <w:pPr>
        <w:spacing w:after="0" w:line="240" w:lineRule="auto"/>
        <w:jc w:val="center"/>
        <w:rPr>
          <w:rFonts w:cstheme="minorHAnsi"/>
        </w:rPr>
      </w:pPr>
    </w:p>
    <w:p w14:paraId="0BE02F33" w14:textId="77777777" w:rsidR="00A52BEE" w:rsidRPr="00652BAC" w:rsidRDefault="00652BAC">
      <w:pPr>
        <w:spacing w:after="0" w:line="240" w:lineRule="auto"/>
        <w:jc w:val="center"/>
        <w:rPr>
          <w:rFonts w:cstheme="minorHAnsi"/>
        </w:rPr>
      </w:pPr>
      <w:bookmarkStart w:id="0" w:name="_Hlk182557927"/>
      <w:r w:rsidRPr="00652BAC">
        <w:rPr>
          <w:rFonts w:eastAsia="Times New Roman" w:cstheme="minorHAnsi"/>
          <w:b/>
          <w:bCs/>
          <w:lang w:eastAsia="pl-PL"/>
        </w:rPr>
        <w:t>§</w:t>
      </w:r>
      <w:bookmarkEnd w:id="0"/>
      <w:r w:rsidRPr="00652BAC">
        <w:rPr>
          <w:rFonts w:eastAsia="Times New Roman" w:cstheme="minorHAnsi"/>
          <w:b/>
          <w:bCs/>
          <w:lang w:eastAsia="pl-PL"/>
        </w:rPr>
        <w:t xml:space="preserve"> 1</w:t>
      </w:r>
    </w:p>
    <w:p w14:paraId="327F69BB"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PRZEDMIOT UMOWY</w:t>
      </w:r>
    </w:p>
    <w:p w14:paraId="5D07F93B" w14:textId="77777777" w:rsidR="00A52BEE" w:rsidRPr="00652BAC" w:rsidRDefault="00A52BEE">
      <w:pPr>
        <w:spacing w:after="0" w:line="240" w:lineRule="auto"/>
        <w:jc w:val="center"/>
        <w:rPr>
          <w:rFonts w:eastAsia="Times New Roman" w:cstheme="minorHAnsi"/>
          <w:b/>
          <w:bCs/>
          <w:lang w:eastAsia="pl-PL"/>
        </w:rPr>
      </w:pPr>
    </w:p>
    <w:p w14:paraId="585988B7" w14:textId="595F856D" w:rsidR="00A52BEE" w:rsidRPr="00652BAC" w:rsidRDefault="00652BAC" w:rsidP="00FE4514">
      <w:pPr>
        <w:numPr>
          <w:ilvl w:val="0"/>
          <w:numId w:val="1"/>
        </w:numPr>
        <w:spacing w:after="0" w:line="240" w:lineRule="auto"/>
        <w:ind w:left="426" w:hanging="426"/>
        <w:jc w:val="both"/>
        <w:rPr>
          <w:rFonts w:cstheme="minorHAnsi"/>
        </w:rPr>
      </w:pPr>
      <w:r w:rsidRPr="00652BAC">
        <w:rPr>
          <w:rFonts w:eastAsia="Times New Roman" w:cstheme="minorHAnsi"/>
          <w:lang w:eastAsia="pl-PL"/>
        </w:rPr>
        <w:t xml:space="preserve">Przedmiotem Umowy jest dostawa nowych </w:t>
      </w:r>
      <w:r w:rsidR="00FE4514" w:rsidRPr="00FE4514">
        <w:rPr>
          <w:rFonts w:eastAsia="Times New Roman" w:cstheme="minorHAnsi"/>
          <w:lang w:eastAsia="pl-PL"/>
        </w:rPr>
        <w:t xml:space="preserve">licencji Microsoft Windows Server 2025 Datacenter 16 </w:t>
      </w:r>
      <w:proofErr w:type="spellStart"/>
      <w:r w:rsidR="00FE4514" w:rsidRPr="00FE4514">
        <w:rPr>
          <w:rFonts w:eastAsia="Times New Roman" w:cstheme="minorHAnsi"/>
          <w:lang w:eastAsia="pl-PL"/>
        </w:rPr>
        <w:t>Core</w:t>
      </w:r>
      <w:proofErr w:type="spellEnd"/>
      <w:r w:rsidR="00FE4514" w:rsidRPr="00FE4514">
        <w:rPr>
          <w:rFonts w:eastAsia="Times New Roman" w:cstheme="minorHAnsi"/>
          <w:lang w:eastAsia="pl-PL"/>
        </w:rPr>
        <w:t xml:space="preserve"> - 16 szt. lub licencji równoważnych</w:t>
      </w:r>
      <w:bookmarkStart w:id="1" w:name="_Hlk182556483"/>
      <w:r w:rsidRPr="00652BAC">
        <w:rPr>
          <w:rFonts w:eastAsia="Times New Roman" w:cstheme="minorHAnsi"/>
          <w:lang w:eastAsia="pl-PL"/>
        </w:rPr>
        <w:t xml:space="preserve"> (zwanych dalej „Oprogramowaniem”).</w:t>
      </w:r>
      <w:bookmarkEnd w:id="1"/>
    </w:p>
    <w:p w14:paraId="66A3A57D" w14:textId="77777777" w:rsidR="00A52BEE" w:rsidRPr="00652BAC" w:rsidRDefault="00652BAC">
      <w:pPr>
        <w:numPr>
          <w:ilvl w:val="0"/>
          <w:numId w:val="1"/>
        </w:numPr>
        <w:spacing w:after="0" w:line="240" w:lineRule="auto"/>
        <w:ind w:left="426" w:hanging="426"/>
        <w:jc w:val="both"/>
        <w:rPr>
          <w:rFonts w:cstheme="minorHAnsi"/>
        </w:rPr>
      </w:pPr>
      <w:r w:rsidRPr="00652BAC">
        <w:rPr>
          <w:rFonts w:cstheme="minorHAnsi"/>
        </w:rPr>
        <w:t xml:space="preserve">Wykonawca oświadcza, że: </w:t>
      </w:r>
    </w:p>
    <w:p w14:paraId="2F10983C" w14:textId="77777777" w:rsidR="00A52BEE" w:rsidRPr="00652BAC" w:rsidRDefault="00652BAC">
      <w:pPr>
        <w:pStyle w:val="Akapitzlist"/>
        <w:numPr>
          <w:ilvl w:val="1"/>
          <w:numId w:val="9"/>
        </w:numPr>
        <w:spacing w:after="0" w:line="240" w:lineRule="auto"/>
        <w:ind w:left="851" w:hanging="425"/>
        <w:jc w:val="both"/>
        <w:rPr>
          <w:rFonts w:cstheme="minorHAnsi"/>
        </w:rPr>
      </w:pPr>
      <w:r w:rsidRPr="00652BAC">
        <w:rPr>
          <w:rFonts w:cstheme="minorHAnsi"/>
        </w:rPr>
        <w:t xml:space="preserve">spełnia wymagania określone w opisie przedmiotu zamówienia zawartym w specyfikacji warunków zamówienia oraz w niniejszej Umowie. Formularz ofertowy stanowi integralną część niniejszej Umowy w postaci </w:t>
      </w:r>
      <w:r w:rsidRPr="00652BAC">
        <w:rPr>
          <w:rFonts w:cstheme="minorHAnsi"/>
          <w:b/>
          <w:bCs/>
        </w:rPr>
        <w:t>Załącznika nr 1</w:t>
      </w:r>
      <w:r w:rsidRPr="00652BAC">
        <w:rPr>
          <w:rFonts w:cstheme="minorHAnsi"/>
        </w:rPr>
        <w:t>,</w:t>
      </w:r>
    </w:p>
    <w:p w14:paraId="2AACF7E3" w14:textId="77777777" w:rsidR="00A52BEE" w:rsidRPr="00652BAC" w:rsidRDefault="00652BAC">
      <w:pPr>
        <w:pStyle w:val="Akapitzlist"/>
        <w:numPr>
          <w:ilvl w:val="1"/>
          <w:numId w:val="9"/>
        </w:numPr>
        <w:spacing w:after="0" w:line="240" w:lineRule="auto"/>
        <w:ind w:left="851" w:hanging="425"/>
        <w:jc w:val="both"/>
        <w:rPr>
          <w:rFonts w:cstheme="minorHAnsi"/>
        </w:rPr>
      </w:pPr>
      <w:r w:rsidRPr="00652BAC">
        <w:rPr>
          <w:rFonts w:cstheme="minorHAnsi"/>
        </w:rPr>
        <w:t>uzyskał wszelkie informacje niezbędne do prawidłowej jej realizacji,</w:t>
      </w:r>
    </w:p>
    <w:p w14:paraId="48AE7AE2" w14:textId="77777777" w:rsidR="00A52BEE" w:rsidRPr="00652BAC" w:rsidRDefault="00652BAC">
      <w:pPr>
        <w:pStyle w:val="Akapitzlist"/>
        <w:numPr>
          <w:ilvl w:val="1"/>
          <w:numId w:val="9"/>
        </w:numPr>
        <w:spacing w:after="0" w:line="240" w:lineRule="auto"/>
        <w:ind w:left="851" w:hanging="425"/>
        <w:jc w:val="both"/>
        <w:rPr>
          <w:rFonts w:cstheme="minorHAnsi"/>
        </w:rPr>
      </w:pPr>
      <w:r w:rsidRPr="00652BAC">
        <w:rPr>
          <w:rFonts w:cstheme="minorHAnsi"/>
        </w:rPr>
        <w:lastRenderedPageBreak/>
        <w:t>zobowiązuje się do realizacji Umowy z należytą starannością i zgodnie z obowiązującymi zasadami najlepszej praktyki zawodowej oraz obowiązującymi przepisami prawa i postanowieniami niniejszej Umowy,</w:t>
      </w:r>
    </w:p>
    <w:p w14:paraId="68AD0B83" w14:textId="77777777" w:rsidR="00A52BEE" w:rsidRPr="00652BAC" w:rsidRDefault="00652BAC">
      <w:pPr>
        <w:pStyle w:val="Akapitzlist"/>
        <w:numPr>
          <w:ilvl w:val="1"/>
          <w:numId w:val="9"/>
        </w:numPr>
        <w:spacing w:after="0" w:line="240" w:lineRule="auto"/>
        <w:ind w:left="851" w:hanging="425"/>
        <w:jc w:val="both"/>
        <w:rPr>
          <w:rFonts w:cstheme="minorHAnsi"/>
        </w:rPr>
      </w:pPr>
      <w:r w:rsidRPr="00652BAC">
        <w:rPr>
          <w:rFonts w:cstheme="minorHAnsi"/>
        </w:rPr>
        <w:t>posiada zasoby, kwalifikacje i uprawnienia wymagane do prawidłowego wykonywania przedmiotu Umowy.</w:t>
      </w:r>
    </w:p>
    <w:p w14:paraId="519F9182" w14:textId="77777777" w:rsidR="00A52BEE" w:rsidRPr="00652BAC" w:rsidRDefault="00652BAC">
      <w:pPr>
        <w:pStyle w:val="Akapitzlist"/>
        <w:numPr>
          <w:ilvl w:val="0"/>
          <w:numId w:val="9"/>
        </w:numPr>
        <w:spacing w:after="0" w:line="240" w:lineRule="auto"/>
        <w:ind w:left="426" w:hanging="423"/>
        <w:jc w:val="both"/>
        <w:rPr>
          <w:rFonts w:cstheme="minorHAnsi"/>
        </w:rPr>
      </w:pPr>
      <w:r w:rsidRPr="00652BAC">
        <w:rPr>
          <w:rFonts w:cstheme="minorHAnsi"/>
        </w:rPr>
        <w:t>Wykonawca oświadcza, że Oprogramowanie:</w:t>
      </w:r>
    </w:p>
    <w:p w14:paraId="719DF7CC" w14:textId="77777777" w:rsidR="00A52BEE" w:rsidRPr="00652BAC" w:rsidRDefault="00652BAC">
      <w:pPr>
        <w:pStyle w:val="Akapitzlist"/>
        <w:numPr>
          <w:ilvl w:val="0"/>
          <w:numId w:val="15"/>
        </w:numPr>
        <w:spacing w:after="0" w:line="240" w:lineRule="auto"/>
        <w:ind w:left="851" w:hanging="425"/>
        <w:jc w:val="both"/>
        <w:rPr>
          <w:rFonts w:cstheme="minorHAnsi"/>
        </w:rPr>
      </w:pPr>
      <w:r w:rsidRPr="00652BAC">
        <w:rPr>
          <w:rFonts w:cstheme="minorHAnsi"/>
        </w:rPr>
        <w:t>spełnia wszystkie wymogi dotyczące bezpieczeństwa oraz zużycia energii określone w obowiązującym na terytorium Rzeczypospolitej Polskiej prawie;</w:t>
      </w:r>
    </w:p>
    <w:p w14:paraId="54384990" w14:textId="77777777" w:rsidR="00A52BEE" w:rsidRPr="00652BAC" w:rsidRDefault="00652BAC">
      <w:pPr>
        <w:pStyle w:val="Akapitzlist"/>
        <w:numPr>
          <w:ilvl w:val="0"/>
          <w:numId w:val="15"/>
        </w:numPr>
        <w:spacing w:after="0" w:line="240" w:lineRule="auto"/>
        <w:ind w:left="851" w:hanging="425"/>
        <w:jc w:val="both"/>
        <w:rPr>
          <w:rFonts w:cstheme="minorHAnsi"/>
        </w:rPr>
      </w:pPr>
      <w:r w:rsidRPr="00652BAC">
        <w:rPr>
          <w:rFonts w:cstheme="minorHAnsi"/>
        </w:rPr>
        <w:t>jest kompletne i wolne od jakichkolwiek wad fizycznych, prawnych, jak i ograniczających możliwość jego prawidłowego użytkowania;</w:t>
      </w:r>
    </w:p>
    <w:p w14:paraId="0E6B0E47" w14:textId="77777777" w:rsidR="00A52BEE" w:rsidRPr="00652BAC" w:rsidRDefault="00652BAC">
      <w:pPr>
        <w:pStyle w:val="Akapitzlist"/>
        <w:numPr>
          <w:ilvl w:val="0"/>
          <w:numId w:val="15"/>
        </w:numPr>
        <w:spacing w:after="0" w:line="240" w:lineRule="auto"/>
        <w:ind w:left="851" w:hanging="425"/>
        <w:jc w:val="both"/>
        <w:rPr>
          <w:rFonts w:cstheme="minorHAnsi"/>
        </w:rPr>
      </w:pPr>
      <w:r w:rsidRPr="00652BAC">
        <w:rPr>
          <w:rFonts w:cstheme="minorHAnsi"/>
        </w:rPr>
        <w:t>zostało dopuszczone do obrotu gospodarczego na terytorium Rzeczypospolitej Polskiej;</w:t>
      </w:r>
    </w:p>
    <w:p w14:paraId="3C0F8206" w14:textId="77777777" w:rsidR="00A52BEE" w:rsidRPr="00652BAC" w:rsidRDefault="00652BAC">
      <w:pPr>
        <w:pStyle w:val="Akapitzlist"/>
        <w:numPr>
          <w:ilvl w:val="0"/>
          <w:numId w:val="15"/>
        </w:numPr>
        <w:spacing w:after="0" w:line="240" w:lineRule="auto"/>
        <w:ind w:left="851" w:hanging="425"/>
        <w:rPr>
          <w:rFonts w:cstheme="minorHAnsi"/>
        </w:rPr>
      </w:pPr>
      <w:r w:rsidRPr="00652BAC">
        <w:rPr>
          <w:rFonts w:cstheme="minorHAnsi"/>
        </w:rPr>
        <w:t>jest zgodne ze stosowanymi normami technicznymi;</w:t>
      </w:r>
    </w:p>
    <w:p w14:paraId="39FBFDEA" w14:textId="77777777" w:rsidR="00A52BEE" w:rsidRPr="00652BAC" w:rsidRDefault="00652BAC">
      <w:pPr>
        <w:pStyle w:val="Akapitzlist"/>
        <w:numPr>
          <w:ilvl w:val="0"/>
          <w:numId w:val="15"/>
        </w:numPr>
        <w:spacing w:after="0" w:line="240" w:lineRule="auto"/>
        <w:ind w:left="851" w:hanging="425"/>
        <w:jc w:val="both"/>
        <w:rPr>
          <w:rFonts w:cstheme="minorHAnsi"/>
        </w:rPr>
      </w:pPr>
      <w:r w:rsidRPr="00652BAC">
        <w:rPr>
          <w:rFonts w:cstheme="minorHAnsi"/>
        </w:rPr>
        <w:t>nie jest obciążone prawem obligacyjnym ani rzeczowym na rzecz osób trzecich, nie toczy się wobec nich postępowanie egzekucyjne, sądowe, ani przed jakimkolwiek organem orzekającym oraz nie jest przedmiotem zabezpieczenia. Wykonawca oświadcza także, że brak jest jakichkolwiek innych okoliczności mogących ograniczyć prawa Zamawiającego wynikające z Umowy;</w:t>
      </w:r>
    </w:p>
    <w:p w14:paraId="1348DCC4" w14:textId="77777777" w:rsidR="00A52BEE" w:rsidRPr="00652BAC" w:rsidRDefault="00652BAC">
      <w:pPr>
        <w:pStyle w:val="Akapitzlist"/>
        <w:numPr>
          <w:ilvl w:val="0"/>
          <w:numId w:val="15"/>
        </w:numPr>
        <w:spacing w:after="0" w:line="240" w:lineRule="auto"/>
        <w:ind w:left="851" w:hanging="425"/>
        <w:jc w:val="both"/>
        <w:rPr>
          <w:rFonts w:cstheme="minorHAnsi"/>
        </w:rPr>
      </w:pPr>
      <w:r w:rsidRPr="00652BAC">
        <w:rPr>
          <w:rFonts w:cstheme="minorHAnsi"/>
        </w:rPr>
        <w:t>będzie mogło być wykorzystywane przez Zamawiającego bezterminowo (w ramach tzw. licencji wieczystej).</w:t>
      </w:r>
    </w:p>
    <w:p w14:paraId="6D4A0E1D" w14:textId="77777777" w:rsidR="00A52BEE" w:rsidRPr="00652BAC" w:rsidRDefault="00652BAC">
      <w:pPr>
        <w:pStyle w:val="Akapitzlist"/>
        <w:numPr>
          <w:ilvl w:val="0"/>
          <w:numId w:val="9"/>
        </w:numPr>
        <w:spacing w:after="0" w:line="240" w:lineRule="auto"/>
        <w:ind w:left="426" w:hanging="423"/>
        <w:jc w:val="both"/>
        <w:rPr>
          <w:rFonts w:cstheme="minorHAnsi"/>
        </w:rPr>
      </w:pPr>
      <w:r w:rsidRPr="00652BAC">
        <w:rPr>
          <w:rFonts w:cstheme="minorHAnsi"/>
        </w:rPr>
        <w:t>Wykonawca oświadcza, że jest uprawniony do udzielania licencji/sublicencji na użytkowanie Oprogramowania lub posiada prawo do jego sprzedaży i Umowa nie narusza prawem chronionych dóbr osobistych, jak i majątkowych osób trzecich, ani też praw na dobrach niematerialnych, w szczególności praw autorskich, pokrewnych, praw do wzorów przemysłowych, itp. oraz, że przejmuje wyłączną odpowiedzialność za wszelkie szkody, jakie mogą powstać w związku z użytkowaniem Oprogramowania.</w:t>
      </w:r>
    </w:p>
    <w:p w14:paraId="4D0C503E" w14:textId="77777777" w:rsidR="00A52BEE" w:rsidRPr="00652BAC" w:rsidRDefault="00652BAC">
      <w:pPr>
        <w:pStyle w:val="Akapitzlist"/>
        <w:numPr>
          <w:ilvl w:val="0"/>
          <w:numId w:val="9"/>
        </w:numPr>
        <w:spacing w:after="0" w:line="240" w:lineRule="auto"/>
        <w:ind w:left="426" w:hanging="423"/>
        <w:jc w:val="both"/>
        <w:rPr>
          <w:rFonts w:cstheme="minorHAnsi"/>
        </w:rPr>
      </w:pPr>
      <w:r w:rsidRPr="00652BAC">
        <w:rPr>
          <w:rFonts w:cstheme="minorHAnsi"/>
        </w:rPr>
        <w:t>Wykonawca oświadcza, że korzystanie przez niego oraz przez Zamawiającego z materiałów, narzędzi i informacji związanych z realizacją Umowy, nie narusza przepisów prawa, praw osób trzecich, w tym praw na dobrach niematerialnych, w szczególności praw autorskich, praw pokrewnych, praw z rejestracji wzorów przemysłowych oraz praw ochronnych na znaki towarowe. Wykonanie Umowy nie będzie prowadzić do wypełniania przesłanek czynu nieuczciwej konkurencji, w szczególności nie stanowi naruszenia tajemnicy przedsiębiorstwa osoby trzeciej.</w:t>
      </w:r>
    </w:p>
    <w:p w14:paraId="6C6F2EF7" w14:textId="77777777" w:rsidR="00A52BEE" w:rsidRPr="00652BAC" w:rsidRDefault="00652BAC">
      <w:pPr>
        <w:pStyle w:val="Akapitzlist"/>
        <w:numPr>
          <w:ilvl w:val="0"/>
          <w:numId w:val="9"/>
        </w:numPr>
        <w:spacing w:after="0" w:line="240" w:lineRule="auto"/>
        <w:ind w:left="426" w:hanging="423"/>
        <w:jc w:val="both"/>
        <w:rPr>
          <w:rFonts w:cstheme="minorHAnsi"/>
        </w:rPr>
      </w:pPr>
      <w:r w:rsidRPr="00652BAC">
        <w:rPr>
          <w:rFonts w:cstheme="minorHAnsi"/>
        </w:rPr>
        <w:t>Wykonawca oświadcza, że korzystanie przez niego i przez Zamawiającego z udzielonych w ramach Umowy lub związanych z przedmiotem Umowy praw korzystania z Oprogramowania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0069AEC6" w14:textId="77777777" w:rsidR="00A52BEE" w:rsidRPr="00652BAC" w:rsidRDefault="00652BAC">
      <w:pPr>
        <w:pStyle w:val="Akapitzlist"/>
        <w:numPr>
          <w:ilvl w:val="0"/>
          <w:numId w:val="9"/>
        </w:numPr>
        <w:spacing w:after="0" w:line="240" w:lineRule="auto"/>
        <w:ind w:left="426" w:hanging="423"/>
        <w:jc w:val="both"/>
        <w:rPr>
          <w:rFonts w:cstheme="minorHAnsi"/>
        </w:rPr>
      </w:pPr>
      <w:r w:rsidRPr="00652BAC">
        <w:rPr>
          <w:rFonts w:cstheme="minorHAnsi"/>
        </w:rPr>
        <w:t>Wykonawca oświadcza, że wszelkie utwory, które stworzy, wykorzysta lub będzie posługiwał się przy wykonywaniu Umowy nie naruszają praw osób trzecich ani przepisów prawa oraz jest uprawniony do ich stworzenia, wykorzystywania, dostarczenia lub posługiwania się w zakresie niezbędnym do wykonywania Umowy oraz, że Zamawiający będzie uprawniony do ich wykorzystania i posługiwania się nimi w zakresie wynikającym z Umowy i jej celu.</w:t>
      </w:r>
    </w:p>
    <w:p w14:paraId="71628AEA" w14:textId="5E71AA8B" w:rsidR="00A52BEE" w:rsidRPr="00652BAC" w:rsidRDefault="00A52BEE" w:rsidP="00652BAC">
      <w:pPr>
        <w:pStyle w:val="Akapitzlist"/>
        <w:ind w:left="426"/>
        <w:jc w:val="both"/>
        <w:rPr>
          <w:rFonts w:cstheme="minorHAnsi"/>
        </w:rPr>
      </w:pPr>
    </w:p>
    <w:p w14:paraId="6C781A8F" w14:textId="77777777" w:rsidR="00A52BEE" w:rsidRPr="00652BAC" w:rsidRDefault="00A52BEE">
      <w:pPr>
        <w:jc w:val="both"/>
        <w:rPr>
          <w:rFonts w:cstheme="minorHAnsi"/>
        </w:rPr>
      </w:pPr>
    </w:p>
    <w:p w14:paraId="569FC939"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 2</w:t>
      </w:r>
    </w:p>
    <w:p w14:paraId="4AF7717D"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CENA I WARUNKI PŁATNOŚCI</w:t>
      </w:r>
    </w:p>
    <w:p w14:paraId="11C9A3D3" w14:textId="77777777" w:rsidR="00A52BEE" w:rsidRPr="00652BAC" w:rsidRDefault="00A52BEE">
      <w:pPr>
        <w:spacing w:after="0" w:line="240" w:lineRule="auto"/>
        <w:jc w:val="center"/>
        <w:rPr>
          <w:rFonts w:eastAsia="Times New Roman" w:cstheme="minorHAnsi"/>
          <w:b/>
          <w:bCs/>
          <w:lang w:eastAsia="pl-PL"/>
        </w:rPr>
      </w:pPr>
    </w:p>
    <w:p w14:paraId="7F9EA034" w14:textId="77777777" w:rsidR="00A52BEE" w:rsidRPr="00652BAC" w:rsidRDefault="00652BAC">
      <w:pPr>
        <w:pStyle w:val="Akapitzlist"/>
        <w:numPr>
          <w:ilvl w:val="0"/>
          <w:numId w:val="2"/>
        </w:numPr>
        <w:spacing w:after="0" w:line="240" w:lineRule="auto"/>
        <w:ind w:left="426" w:hanging="426"/>
        <w:jc w:val="both"/>
        <w:rPr>
          <w:rFonts w:cstheme="minorHAnsi"/>
        </w:rPr>
      </w:pPr>
      <w:r w:rsidRPr="00652BAC">
        <w:rPr>
          <w:rFonts w:eastAsia="Times New Roman" w:cstheme="minorHAnsi"/>
          <w:lang w:eastAsia="pl-PL"/>
        </w:rPr>
        <w:t xml:space="preserve">Cena, na podstawie której Zamawiający dokonał wyboru najkorzystniejszej oferty i zarazem maksymalne wynagrodzenie Wykonawcy z tytułu realizacji niniejszej Umowy, </w:t>
      </w:r>
      <w:bookmarkStart w:id="2" w:name="_Hlk172615439"/>
      <w:r w:rsidRPr="00652BAC">
        <w:rPr>
          <w:rFonts w:eastAsia="Times New Roman" w:cstheme="minorHAnsi"/>
          <w:lang w:eastAsia="pl-PL"/>
        </w:rPr>
        <w:t xml:space="preserve">wynosi …………….. zł (słownie złotych: …………………………………………………………….…… 00/100 ) brutto, zgodnie z formularzem ofertowym. </w:t>
      </w:r>
      <w:bookmarkStart w:id="3" w:name="_Hlk172615417"/>
      <w:r w:rsidRPr="00652BAC">
        <w:rPr>
          <w:rFonts w:eastAsia="Times New Roman" w:cstheme="minorHAnsi"/>
          <w:lang w:eastAsia="pl-PL"/>
        </w:rPr>
        <w:t>Cena zawiera podatek VAT</w:t>
      </w:r>
      <w:bookmarkEnd w:id="2"/>
      <w:bookmarkEnd w:id="3"/>
      <w:r w:rsidRPr="00652BAC">
        <w:rPr>
          <w:rFonts w:eastAsia="Times New Roman" w:cstheme="minorHAnsi"/>
          <w:lang w:eastAsia="pl-PL"/>
        </w:rPr>
        <w:t>.</w:t>
      </w:r>
    </w:p>
    <w:p w14:paraId="0374E0D5" w14:textId="77777777" w:rsidR="00A52BEE" w:rsidRPr="00652BAC" w:rsidRDefault="00652BAC">
      <w:pPr>
        <w:numPr>
          <w:ilvl w:val="0"/>
          <w:numId w:val="2"/>
        </w:numPr>
        <w:spacing w:after="0" w:line="240" w:lineRule="auto"/>
        <w:ind w:left="426" w:hanging="426"/>
        <w:jc w:val="both"/>
        <w:rPr>
          <w:rFonts w:cstheme="minorHAnsi"/>
        </w:rPr>
      </w:pPr>
      <w:r w:rsidRPr="00652BAC">
        <w:rPr>
          <w:rFonts w:eastAsia="Times New Roman" w:cstheme="minorHAnsi"/>
          <w:lang w:eastAsia="pl-PL"/>
        </w:rPr>
        <w:lastRenderedPageBreak/>
        <w:t>Wynagrodzenie Wykonawcy określone w ust. 1 zawiera w sobie wszystkie koszty i wydatki Wykonawcy związane z prawidłową realizacją niniejszej Umowy.</w:t>
      </w:r>
    </w:p>
    <w:p w14:paraId="35E1FB42" w14:textId="77777777" w:rsidR="00A52BEE" w:rsidRPr="00652BAC" w:rsidRDefault="00652BAC">
      <w:pPr>
        <w:pStyle w:val="Akapitzlist"/>
        <w:numPr>
          <w:ilvl w:val="0"/>
          <w:numId w:val="2"/>
        </w:numPr>
        <w:spacing w:after="0" w:line="240" w:lineRule="auto"/>
        <w:ind w:left="426" w:hanging="426"/>
        <w:jc w:val="both"/>
        <w:rPr>
          <w:rFonts w:cstheme="minorHAnsi"/>
        </w:rPr>
      </w:pPr>
      <w:r w:rsidRPr="00652BAC">
        <w:rPr>
          <w:rFonts w:eastAsia="Times New Roman" w:cstheme="minorHAnsi"/>
          <w:lang w:eastAsia="pl-PL"/>
        </w:rPr>
        <w:t xml:space="preserve">Płatność wynagrodzenia, w kwocie o której mowa w ust. 1, zostanie zrealizowana przelewem na rachunek bankowy Wykonawcy o numerze …………………………………………………. zawarty na dzień zlecenia przelewu w wykazie podmiotów, o którym mowa w art. 96b ust. 1 ustawy z dnia 11 marca 2004 r. o podatku od towarów i usług, w terminie </w:t>
      </w:r>
      <w:r w:rsidRPr="00652BAC">
        <w:rPr>
          <w:rFonts w:eastAsia="Times New Roman" w:cstheme="minorHAnsi"/>
          <w:b/>
          <w:bCs/>
          <w:lang w:eastAsia="pl-PL"/>
        </w:rPr>
        <w:t>21 dni</w:t>
      </w:r>
      <w:r w:rsidRPr="00652BAC">
        <w:rPr>
          <w:rFonts w:eastAsia="Times New Roman" w:cstheme="minorHAnsi"/>
          <w:lang w:eastAsia="pl-PL"/>
        </w:rPr>
        <w:t xml:space="preserve"> od dnia otrzymania przez Zamawiającego prawidłowo wystawionej faktury, po należytym wykonaniu Umowy przez Wykonawcę. Termin zapłaty uważa się za zachowany, jeżeli przed jego upływem zostanie wydana dyspozycja obciążenia rachunku bankowego Zamawiającego. </w:t>
      </w:r>
    </w:p>
    <w:p w14:paraId="3970EF70" w14:textId="77777777" w:rsidR="00A52BEE" w:rsidRPr="00652BAC" w:rsidRDefault="00652BAC">
      <w:pPr>
        <w:numPr>
          <w:ilvl w:val="0"/>
          <w:numId w:val="2"/>
        </w:numPr>
        <w:spacing w:after="0" w:line="240" w:lineRule="auto"/>
        <w:ind w:left="426" w:hanging="426"/>
        <w:rPr>
          <w:rFonts w:cstheme="minorHAnsi"/>
        </w:rPr>
      </w:pPr>
      <w:r w:rsidRPr="00652BAC">
        <w:rPr>
          <w:rFonts w:eastAsia="Times New Roman" w:cstheme="minorHAnsi"/>
          <w:kern w:val="2"/>
          <w:lang w:eastAsia="pl-PL"/>
        </w:rPr>
        <w:t xml:space="preserve">Faktura musi zawierać następujące dane: </w:t>
      </w:r>
    </w:p>
    <w:p w14:paraId="3C9E7B12" w14:textId="77777777" w:rsidR="00A52BEE" w:rsidRPr="00652BAC" w:rsidRDefault="00652BAC">
      <w:pPr>
        <w:pStyle w:val="Akapitzlist"/>
        <w:numPr>
          <w:ilvl w:val="1"/>
          <w:numId w:val="2"/>
        </w:numPr>
        <w:spacing w:after="0" w:line="240" w:lineRule="auto"/>
        <w:ind w:left="851" w:hanging="425"/>
        <w:jc w:val="both"/>
        <w:rPr>
          <w:rFonts w:cstheme="minorHAnsi"/>
        </w:rPr>
      </w:pPr>
      <w:r w:rsidRPr="00652BAC">
        <w:rPr>
          <w:rFonts w:eastAsia="Times New Roman" w:cstheme="minorHAnsi"/>
          <w:kern w:val="2"/>
          <w:u w:val="single"/>
          <w:lang w:eastAsia="pl-PL"/>
        </w:rPr>
        <w:t>Nabywca</w:t>
      </w:r>
      <w:r w:rsidRPr="00652BAC">
        <w:rPr>
          <w:rFonts w:eastAsia="Times New Roman" w:cstheme="minorHAnsi"/>
          <w:kern w:val="2"/>
          <w:lang w:eastAsia="pl-PL"/>
        </w:rPr>
        <w:t xml:space="preserve"> – Województwo Warmińsko-Mazurskie, ul. E. Plater 1, 10-562 Olsztyn, </w:t>
      </w:r>
      <w:r w:rsidRPr="00652BAC">
        <w:rPr>
          <w:rFonts w:eastAsia="Times New Roman" w:cstheme="minorHAnsi"/>
          <w:kern w:val="2"/>
          <w:lang w:eastAsia="pl-PL"/>
        </w:rPr>
        <w:br/>
        <w:t>NIP 7393890447,</w:t>
      </w:r>
    </w:p>
    <w:p w14:paraId="26E44426" w14:textId="77777777" w:rsidR="00A52BEE" w:rsidRPr="00652BAC" w:rsidRDefault="00652BAC">
      <w:pPr>
        <w:spacing w:after="0" w:line="240" w:lineRule="auto"/>
        <w:ind w:left="851"/>
        <w:jc w:val="both"/>
        <w:rPr>
          <w:rFonts w:cstheme="minorHAnsi"/>
        </w:rPr>
      </w:pPr>
      <w:r w:rsidRPr="00652BAC">
        <w:rPr>
          <w:rFonts w:eastAsia="Times New Roman" w:cstheme="minorHAnsi"/>
          <w:kern w:val="2"/>
          <w:u w:val="single"/>
          <w:lang w:eastAsia="pl-PL"/>
        </w:rPr>
        <w:t>Odbiorca</w:t>
      </w:r>
      <w:r w:rsidRPr="00652BAC">
        <w:rPr>
          <w:rFonts w:eastAsia="Times New Roman" w:cstheme="minorHAnsi"/>
          <w:kern w:val="2"/>
          <w:lang w:eastAsia="pl-PL"/>
        </w:rPr>
        <w:t xml:space="preserve"> - Warmińsko-Mazurskie Centrum Nowych Technologii, ul. Głowackiego 14, </w:t>
      </w:r>
      <w:r w:rsidRPr="00652BAC">
        <w:rPr>
          <w:rFonts w:eastAsia="Times New Roman" w:cstheme="minorHAnsi"/>
          <w:kern w:val="2"/>
          <w:lang w:eastAsia="pl-PL"/>
        </w:rPr>
        <w:br/>
        <w:t>10-448 Olsztyn,</w:t>
      </w:r>
    </w:p>
    <w:p w14:paraId="1E171AC8" w14:textId="77777777" w:rsidR="00A52BEE" w:rsidRPr="00652BAC" w:rsidRDefault="00652BAC">
      <w:pPr>
        <w:pStyle w:val="Akapitzlist"/>
        <w:numPr>
          <w:ilvl w:val="1"/>
          <w:numId w:val="2"/>
        </w:numPr>
        <w:spacing w:after="0" w:line="240" w:lineRule="auto"/>
        <w:ind w:left="851" w:hanging="425"/>
        <w:jc w:val="both"/>
        <w:rPr>
          <w:rFonts w:cstheme="minorHAnsi"/>
        </w:rPr>
      </w:pPr>
      <w:r w:rsidRPr="00652BAC">
        <w:rPr>
          <w:rFonts w:eastAsia="Times New Roman" w:cstheme="minorHAnsi"/>
          <w:kern w:val="2"/>
          <w:lang w:eastAsia="pl-PL"/>
        </w:rPr>
        <w:t>data i numer umowy, której dotyczy wystawiona faktura oraz numer rachunku bankowego na który płatność ma zostać dokonana.</w:t>
      </w:r>
    </w:p>
    <w:p w14:paraId="776B2E3D" w14:textId="77777777" w:rsidR="00A52BEE" w:rsidRPr="00652BAC" w:rsidRDefault="00652BAC">
      <w:pPr>
        <w:numPr>
          <w:ilvl w:val="0"/>
          <w:numId w:val="2"/>
        </w:numPr>
        <w:spacing w:after="0" w:line="240" w:lineRule="auto"/>
        <w:ind w:left="426" w:hanging="426"/>
        <w:jc w:val="both"/>
        <w:rPr>
          <w:rFonts w:cstheme="minorHAnsi"/>
        </w:rPr>
      </w:pPr>
      <w:r w:rsidRPr="00652BAC">
        <w:rPr>
          <w:rFonts w:cstheme="minorHAnsi"/>
        </w:rPr>
        <w:t xml:space="preserve">Wykonawca zobowiązuje się do dostarczenia poprawnie wystawionej faktury na adres  Zamawiającego tj. </w:t>
      </w:r>
      <w:r w:rsidRPr="00652BAC">
        <w:rPr>
          <w:rFonts w:cstheme="minorHAnsi"/>
          <w:b/>
          <w:bCs/>
        </w:rPr>
        <w:t xml:space="preserve">Warmińsko-Mazurskie Centrum Nowych Technologii, ul. Głowackiego 14, 10-448 Olsztyn, </w:t>
      </w:r>
      <w:r w:rsidRPr="00652BAC">
        <w:rPr>
          <w:rFonts w:cstheme="minorHAnsi"/>
        </w:rPr>
        <w:t>w terminie 7 dni od dnia podpisania przez Zamawiającego protokołu z adnotacją „bez zastrzeżeń”.</w:t>
      </w:r>
    </w:p>
    <w:p w14:paraId="65D9D437" w14:textId="77777777" w:rsidR="00A52BEE" w:rsidRPr="00652BAC" w:rsidRDefault="00652BAC">
      <w:pPr>
        <w:numPr>
          <w:ilvl w:val="0"/>
          <w:numId w:val="2"/>
        </w:numPr>
        <w:spacing w:after="0" w:line="240" w:lineRule="auto"/>
        <w:ind w:left="426" w:hanging="426"/>
        <w:jc w:val="both"/>
        <w:rPr>
          <w:rFonts w:cstheme="minorHAnsi"/>
        </w:rPr>
      </w:pPr>
      <w:hyperlink r:id="rId8">
        <w:r w:rsidRPr="00652BAC">
          <w:rPr>
            <w:rFonts w:cstheme="minorHAnsi"/>
          </w:rPr>
          <w:t xml:space="preserve">W przypadku, gdy dane wymienione na fakturze nie będą zgodne z danymi określonymi w ust. 4 </w:t>
        </w:r>
        <w:r w:rsidRPr="00652BAC">
          <w:rPr>
            <w:rFonts w:cstheme="minorHAnsi"/>
          </w:rPr>
          <w:br/>
          <w:t>lub faktura w inny sposób będzie błędna</w:t>
        </w:r>
      </w:hyperlink>
      <w:r w:rsidRPr="00652BAC">
        <w:rPr>
          <w:rFonts w:cstheme="minorHAnsi"/>
        </w:rPr>
        <w:t>, Zamawiający odmówi przyjęcia faktury, a termin zapłaty wynagrodzenia określony w ust. 3 nie będzie rozpoczęty, na co Wykonawca wyraża zgodę.</w:t>
      </w:r>
    </w:p>
    <w:p w14:paraId="70AF3E22" w14:textId="77777777" w:rsidR="00A52BEE" w:rsidRPr="00652BAC" w:rsidRDefault="00652BAC">
      <w:pPr>
        <w:numPr>
          <w:ilvl w:val="0"/>
          <w:numId w:val="2"/>
        </w:numPr>
        <w:spacing w:after="0" w:line="240" w:lineRule="auto"/>
        <w:ind w:left="426" w:hanging="426"/>
        <w:jc w:val="both"/>
        <w:rPr>
          <w:rFonts w:cstheme="minorHAnsi"/>
        </w:rPr>
      </w:pPr>
      <w:r w:rsidRPr="00652BAC">
        <w:rPr>
          <w:rFonts w:cstheme="minorHAnsi"/>
        </w:rPr>
        <w:t>Zamawiający informuje, że akceptuje także faktury w formie elektronicznej wystawione i przekazane zgodnie z ustawą o podatku od towarów i usług.</w:t>
      </w:r>
    </w:p>
    <w:p w14:paraId="0DEF9DBC" w14:textId="77777777" w:rsidR="00A52BEE" w:rsidRPr="00652BAC" w:rsidRDefault="00652BAC">
      <w:pPr>
        <w:numPr>
          <w:ilvl w:val="0"/>
          <w:numId w:val="2"/>
        </w:numPr>
        <w:spacing w:after="0" w:line="240" w:lineRule="auto"/>
        <w:ind w:left="426" w:hanging="426"/>
        <w:jc w:val="both"/>
        <w:rPr>
          <w:rFonts w:cstheme="minorHAnsi"/>
        </w:rPr>
      </w:pPr>
      <w:r w:rsidRPr="00652BAC">
        <w:rPr>
          <w:rFonts w:eastAsia="Times New Roman" w:cstheme="minorHAnsi"/>
        </w:rPr>
        <w:t xml:space="preserve">Wykonawca może przekazać Zamawiającemu fakturę elektroniczną za pośrednictwem Platformy Elektronicznego Fakturowania. Zamawiający korzysta z platformy elektronicznego fakturowania stworzonej przez firmę </w:t>
      </w:r>
      <w:hyperlink r:id="rId9">
        <w:r w:rsidRPr="00652BAC">
          <w:rPr>
            <w:rStyle w:val="Hipercze"/>
            <w:rFonts w:eastAsia="Times New Roman" w:cstheme="minorHAnsi"/>
            <w:color w:val="auto"/>
          </w:rPr>
          <w:t>https://brokerpefexpert.efaktura.gov.pl/</w:t>
        </w:r>
      </w:hyperlink>
      <w:r w:rsidRPr="00652BAC">
        <w:rPr>
          <w:rFonts w:eastAsia="Times New Roman" w:cstheme="minorHAnsi"/>
        </w:rPr>
        <w:t xml:space="preserve"> o adresie skrzynki: „Typ numeru PEPPOL: NIP” oraz „Numer PEPPOL 739 39 93 957”. Ustrukturyzowana faktura elektroniczna musi zawierać dane wymagane przepisami o podatku od towarów i usług oraz dane zawierające informacje dotyczące odbiorcy płatności, o którym mowa w ust. 4. Faktura powinna także zawierać następujące dane: numer i datę zawarcia niniejszej </w:t>
      </w:r>
      <w:r w:rsidRPr="00652BAC">
        <w:rPr>
          <w:rFonts w:eastAsia="Times New Roman" w:cstheme="minorHAnsi"/>
          <w:lang w:eastAsia="pl-PL"/>
        </w:rPr>
        <w:t>U</w:t>
      </w:r>
      <w:r w:rsidRPr="00652BAC">
        <w:rPr>
          <w:rFonts w:eastAsia="Times New Roman" w:cstheme="minorHAnsi"/>
        </w:rPr>
        <w:t>mowy.</w:t>
      </w:r>
    </w:p>
    <w:p w14:paraId="3C82E0AE" w14:textId="77777777" w:rsidR="00A52BEE" w:rsidRPr="00652BAC" w:rsidRDefault="00652BAC">
      <w:pPr>
        <w:numPr>
          <w:ilvl w:val="0"/>
          <w:numId w:val="2"/>
        </w:numPr>
        <w:spacing w:after="0" w:line="240" w:lineRule="auto"/>
        <w:ind w:left="426" w:hanging="426"/>
        <w:jc w:val="both"/>
        <w:rPr>
          <w:rFonts w:cstheme="minorHAnsi"/>
        </w:rPr>
      </w:pPr>
      <w:r w:rsidRPr="00652BAC">
        <w:rPr>
          <w:rFonts w:cstheme="minorHAnsi"/>
        </w:rPr>
        <w:t xml:space="preserve">Wykonawca może przekazać fakturę w formie elektronicznej na adres </w:t>
      </w:r>
      <w:hyperlink r:id="rId10">
        <w:r w:rsidRPr="00652BAC">
          <w:rPr>
            <w:rStyle w:val="Hipercze"/>
            <w:rFonts w:cstheme="minorHAnsi"/>
            <w:color w:val="auto"/>
          </w:rPr>
          <w:t>sekretariat@wmcnt.pl</w:t>
        </w:r>
      </w:hyperlink>
      <w:r w:rsidRPr="00652BAC">
        <w:rPr>
          <w:rFonts w:cstheme="minorHAnsi"/>
        </w:rPr>
        <w:t xml:space="preserve">   Warunkiem przyjęcia przez Zamawiającego faktury wystawionej przez Wykonawcę w formie elektronicznej jest spełnienie następujących wymagań:</w:t>
      </w:r>
    </w:p>
    <w:p w14:paraId="03F25393" w14:textId="77777777" w:rsidR="00A52BEE" w:rsidRPr="00652BAC" w:rsidRDefault="00652BAC">
      <w:pPr>
        <w:pStyle w:val="Akapitzlist"/>
        <w:numPr>
          <w:ilvl w:val="1"/>
          <w:numId w:val="2"/>
        </w:numPr>
        <w:spacing w:after="0" w:line="240" w:lineRule="auto"/>
        <w:ind w:left="851" w:hanging="425"/>
        <w:jc w:val="both"/>
        <w:rPr>
          <w:rFonts w:cstheme="minorHAnsi"/>
        </w:rPr>
      </w:pPr>
      <w:r w:rsidRPr="00652BAC">
        <w:rPr>
          <w:rFonts w:cstheme="minorHAnsi"/>
        </w:rPr>
        <w:t>faktura musi gwarantować autentyczność jej pochodzenia oraz integralność treści;</w:t>
      </w:r>
    </w:p>
    <w:p w14:paraId="027CD226" w14:textId="77777777" w:rsidR="00A52BEE" w:rsidRPr="00652BAC" w:rsidRDefault="00652BAC">
      <w:pPr>
        <w:pStyle w:val="Akapitzlist"/>
        <w:numPr>
          <w:ilvl w:val="1"/>
          <w:numId w:val="2"/>
        </w:numPr>
        <w:spacing w:after="0" w:line="240" w:lineRule="auto"/>
        <w:ind w:left="851" w:hanging="425"/>
        <w:jc w:val="both"/>
        <w:rPr>
          <w:rFonts w:cstheme="minorHAnsi"/>
        </w:rPr>
      </w:pPr>
      <w:r w:rsidRPr="00652BAC">
        <w:rPr>
          <w:rFonts w:cstheme="minorHAnsi"/>
        </w:rPr>
        <w:t>faktura musi być przekazana w pliku .pdf;</w:t>
      </w:r>
    </w:p>
    <w:p w14:paraId="0996A192" w14:textId="77777777" w:rsidR="00A52BEE" w:rsidRPr="00652BAC" w:rsidRDefault="00652BAC">
      <w:pPr>
        <w:pStyle w:val="Akapitzlist"/>
        <w:numPr>
          <w:ilvl w:val="1"/>
          <w:numId w:val="2"/>
        </w:numPr>
        <w:spacing w:after="0" w:line="240" w:lineRule="auto"/>
        <w:ind w:left="851" w:hanging="425"/>
        <w:jc w:val="both"/>
        <w:rPr>
          <w:rFonts w:cstheme="minorHAnsi"/>
        </w:rPr>
      </w:pPr>
      <w:r w:rsidRPr="00652BAC">
        <w:rPr>
          <w:rFonts w:cstheme="minorHAnsi"/>
        </w:rPr>
        <w:t xml:space="preserve">faktura musi być przekazana na wskazany powyżej adres poczty elektronicznej Zamawiającego. </w:t>
      </w:r>
    </w:p>
    <w:p w14:paraId="72C1267F" w14:textId="77777777" w:rsidR="00A52BEE" w:rsidRPr="00652BAC" w:rsidRDefault="00652BAC">
      <w:pPr>
        <w:numPr>
          <w:ilvl w:val="0"/>
          <w:numId w:val="2"/>
        </w:numPr>
        <w:spacing w:after="0" w:line="240" w:lineRule="auto"/>
        <w:ind w:left="426" w:hanging="426"/>
        <w:jc w:val="both"/>
        <w:rPr>
          <w:rFonts w:cstheme="minorHAnsi"/>
        </w:rPr>
      </w:pPr>
      <w:r w:rsidRPr="00652BAC">
        <w:rPr>
          <w:rFonts w:cstheme="minorHAnsi"/>
        </w:rPr>
        <w:t xml:space="preserve">Za moment otrzymania przez Zamawiającego faktury wystawionej w formie elektronicznej będzie uznawany moment wejścia wiadomości na serwer pocztowy Zamawiającego. </w:t>
      </w:r>
    </w:p>
    <w:p w14:paraId="76EEB968" w14:textId="77777777" w:rsidR="00A52BEE" w:rsidRPr="00652BAC" w:rsidRDefault="00652BAC">
      <w:pPr>
        <w:numPr>
          <w:ilvl w:val="0"/>
          <w:numId w:val="2"/>
        </w:numPr>
        <w:spacing w:after="0" w:line="240" w:lineRule="auto"/>
        <w:ind w:left="426" w:hanging="426"/>
        <w:jc w:val="both"/>
        <w:rPr>
          <w:rFonts w:cstheme="minorHAnsi"/>
        </w:rPr>
      </w:pPr>
      <w:r w:rsidRPr="00652BAC">
        <w:rPr>
          <w:rFonts w:cstheme="minorHAnsi"/>
        </w:rPr>
        <w:t xml:space="preserve">Zamawiający jest uprawniony do wycofania akceptacji przyjmowania faktur w formie elektronicznej. W przypadku cofnięcia akceptacji przez Zamawiającego, Wykonawca traci prawo do przesyłania faktur drogą elektroniczną od dnia następnego po dniu, w którym został o tym fakcie powiadomiony. </w:t>
      </w:r>
    </w:p>
    <w:p w14:paraId="3F4BAF43" w14:textId="77777777" w:rsidR="00A52BEE" w:rsidRPr="00652BAC" w:rsidRDefault="00652BAC">
      <w:pPr>
        <w:numPr>
          <w:ilvl w:val="0"/>
          <w:numId w:val="2"/>
        </w:numPr>
        <w:spacing w:after="0" w:line="240" w:lineRule="auto"/>
        <w:ind w:left="426" w:hanging="426"/>
        <w:contextualSpacing/>
        <w:jc w:val="both"/>
        <w:rPr>
          <w:rFonts w:cstheme="minorHAnsi"/>
        </w:rPr>
      </w:pPr>
      <w:r w:rsidRPr="00652BAC">
        <w:rPr>
          <w:rFonts w:cstheme="minorHAnsi"/>
        </w:rPr>
        <w:t>Za każdy dzień opóźnienia w zapłacie wynagrodzenia, Wykonawca ma prawo obciążyć Zamawiającego odsetkami ustawowymi za opóźnienie.</w:t>
      </w:r>
    </w:p>
    <w:p w14:paraId="558F6725" w14:textId="77777777" w:rsidR="00A52BEE" w:rsidRPr="00652BAC" w:rsidRDefault="00A52BEE">
      <w:pPr>
        <w:spacing w:after="0" w:line="240" w:lineRule="auto"/>
        <w:rPr>
          <w:rFonts w:eastAsia="Times New Roman" w:cstheme="minorHAnsi"/>
          <w:lang w:eastAsia="pl-PL"/>
        </w:rPr>
      </w:pPr>
    </w:p>
    <w:p w14:paraId="7974CD0E" w14:textId="77777777" w:rsidR="00A52BEE" w:rsidRPr="00652BAC" w:rsidRDefault="00652BAC">
      <w:pPr>
        <w:spacing w:after="0" w:line="240" w:lineRule="auto"/>
        <w:jc w:val="center"/>
        <w:rPr>
          <w:rFonts w:cstheme="minorHAnsi"/>
        </w:rPr>
      </w:pPr>
      <w:bookmarkStart w:id="4" w:name="_Hlk174436117"/>
      <w:r w:rsidRPr="00652BAC">
        <w:rPr>
          <w:rFonts w:eastAsia="Times New Roman" w:cstheme="minorHAnsi"/>
          <w:b/>
          <w:bCs/>
          <w:lang w:eastAsia="pl-PL"/>
        </w:rPr>
        <w:t>§ 3</w:t>
      </w:r>
      <w:bookmarkEnd w:id="4"/>
    </w:p>
    <w:p w14:paraId="10EB9164" w14:textId="77777777" w:rsidR="00A52BEE" w:rsidRPr="00652BAC" w:rsidRDefault="00652BAC">
      <w:pPr>
        <w:spacing w:after="0" w:line="240" w:lineRule="auto"/>
        <w:jc w:val="center"/>
        <w:rPr>
          <w:rFonts w:eastAsia="Times New Roman" w:cstheme="minorHAnsi"/>
          <w:b/>
          <w:bCs/>
          <w:lang w:eastAsia="pl-PL"/>
        </w:rPr>
      </w:pPr>
      <w:r w:rsidRPr="00652BAC">
        <w:rPr>
          <w:rFonts w:eastAsia="Times New Roman" w:cstheme="minorHAnsi"/>
          <w:b/>
          <w:bCs/>
          <w:lang w:eastAsia="pl-PL"/>
        </w:rPr>
        <w:t>CZAS REALIZACJI UMOWY</w:t>
      </w:r>
    </w:p>
    <w:p w14:paraId="3835742F" w14:textId="77777777" w:rsidR="00A52BEE" w:rsidRPr="00652BAC" w:rsidRDefault="00A52BEE">
      <w:pPr>
        <w:spacing w:after="0" w:line="240" w:lineRule="auto"/>
        <w:jc w:val="center"/>
        <w:rPr>
          <w:rFonts w:cstheme="minorHAnsi"/>
        </w:rPr>
      </w:pPr>
    </w:p>
    <w:p w14:paraId="75B6F428" w14:textId="77777777" w:rsidR="00A52BEE" w:rsidRPr="00652BAC" w:rsidRDefault="00652BAC">
      <w:pPr>
        <w:pStyle w:val="Akapitzlist"/>
        <w:spacing w:after="0" w:line="240" w:lineRule="auto"/>
        <w:ind w:left="0"/>
        <w:jc w:val="both"/>
        <w:rPr>
          <w:rFonts w:eastAsia="Times New Roman" w:cstheme="minorHAnsi"/>
          <w:lang w:eastAsia="pl-PL"/>
        </w:rPr>
      </w:pPr>
      <w:r w:rsidRPr="00652BAC">
        <w:rPr>
          <w:rFonts w:eastAsia="Times New Roman" w:cstheme="minorHAnsi"/>
          <w:lang w:eastAsia="pl-PL"/>
        </w:rPr>
        <w:lastRenderedPageBreak/>
        <w:t xml:space="preserve">Oprogramowanie musi być dostarczone w formie elektronicznej a jego status musi być widoczny na indywidualnym profilu Zamawiającego w portalu producenta oprogramowania przeznaczonym do zarządzania licencjami oprogramowania w terminie </w:t>
      </w:r>
      <w:r w:rsidRPr="00652BAC">
        <w:rPr>
          <w:rFonts w:eastAsia="Times New Roman" w:cstheme="minorHAnsi"/>
          <w:b/>
          <w:bCs/>
          <w:lang w:eastAsia="pl-PL"/>
        </w:rPr>
        <w:t xml:space="preserve">7 dni </w:t>
      </w:r>
      <w:r w:rsidRPr="00652BAC">
        <w:rPr>
          <w:rFonts w:eastAsia="Times New Roman" w:cstheme="minorHAnsi"/>
          <w:lang w:eastAsia="pl-PL"/>
        </w:rPr>
        <w:t>od dnia zawarcia umowy.</w:t>
      </w:r>
    </w:p>
    <w:p w14:paraId="06C18E82" w14:textId="77777777" w:rsidR="00A52BEE" w:rsidRPr="00652BAC" w:rsidRDefault="00A52BEE">
      <w:pPr>
        <w:pStyle w:val="Akapitzlist"/>
        <w:spacing w:after="0" w:line="240" w:lineRule="auto"/>
        <w:ind w:left="360"/>
        <w:rPr>
          <w:rFonts w:eastAsia="Times New Roman" w:cstheme="minorHAnsi"/>
          <w:b/>
          <w:bCs/>
          <w:lang w:eastAsia="pl-PL"/>
        </w:rPr>
      </w:pPr>
    </w:p>
    <w:p w14:paraId="4A84BAF6"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 4</w:t>
      </w:r>
    </w:p>
    <w:p w14:paraId="61054FE0" w14:textId="77777777" w:rsidR="00A52BEE" w:rsidRPr="00652BAC" w:rsidRDefault="00652BAC">
      <w:pPr>
        <w:pStyle w:val="Akapitzlist"/>
        <w:spacing w:after="0" w:line="240" w:lineRule="auto"/>
        <w:ind w:left="0"/>
        <w:jc w:val="center"/>
        <w:rPr>
          <w:rFonts w:cstheme="minorHAnsi"/>
        </w:rPr>
      </w:pPr>
      <w:r w:rsidRPr="00652BAC">
        <w:rPr>
          <w:rFonts w:cstheme="minorHAnsi"/>
          <w:b/>
          <w:bCs/>
        </w:rPr>
        <w:t>WARUNKI REALIZACJI UMOWY</w:t>
      </w:r>
    </w:p>
    <w:p w14:paraId="23D61C6B" w14:textId="77777777" w:rsidR="00A52BEE" w:rsidRPr="00652BAC" w:rsidRDefault="00A52BEE">
      <w:pPr>
        <w:pStyle w:val="Akapitzlist"/>
        <w:spacing w:after="0" w:line="240" w:lineRule="auto"/>
        <w:ind w:left="360"/>
        <w:jc w:val="center"/>
        <w:rPr>
          <w:rFonts w:cstheme="minorHAnsi"/>
          <w:b/>
          <w:bCs/>
        </w:rPr>
      </w:pPr>
    </w:p>
    <w:p w14:paraId="680CF8C1" w14:textId="77777777" w:rsidR="00A52BEE" w:rsidRPr="00652BAC" w:rsidRDefault="00652BAC">
      <w:pPr>
        <w:numPr>
          <w:ilvl w:val="0"/>
          <w:numId w:val="3"/>
        </w:numPr>
        <w:spacing w:after="0" w:line="240" w:lineRule="auto"/>
        <w:ind w:left="426" w:hanging="426"/>
        <w:jc w:val="both"/>
        <w:rPr>
          <w:rFonts w:cstheme="minorHAnsi"/>
        </w:rPr>
      </w:pPr>
      <w:r w:rsidRPr="00652BAC">
        <w:rPr>
          <w:rFonts w:cstheme="minorHAnsi"/>
        </w:rPr>
        <w:t xml:space="preserve">Wykonawca zobowiązany jest do ścisłej współpracy z Zamawiającym i niezwłocznego informowania Zamawiającego o wszelkich okolicznościach mogących mieć wpływ na prawidłowość lub terminowość realizacji </w:t>
      </w:r>
      <w:r w:rsidRPr="00652BAC">
        <w:rPr>
          <w:rFonts w:eastAsia="Times New Roman" w:cstheme="minorHAnsi"/>
          <w:lang w:eastAsia="pl-PL"/>
        </w:rPr>
        <w:t>U</w:t>
      </w:r>
      <w:r w:rsidRPr="00652BAC">
        <w:rPr>
          <w:rFonts w:cstheme="minorHAnsi"/>
        </w:rPr>
        <w:t>mowy za pośrednictwem środków komunikacji o których mowa w § 8 ust.2.</w:t>
      </w:r>
    </w:p>
    <w:p w14:paraId="54AFF3AE" w14:textId="6B8F30ED" w:rsidR="00A52BEE" w:rsidRPr="00652BAC" w:rsidRDefault="00652BAC">
      <w:pPr>
        <w:numPr>
          <w:ilvl w:val="0"/>
          <w:numId w:val="3"/>
        </w:numPr>
        <w:spacing w:after="0" w:line="240" w:lineRule="auto"/>
        <w:ind w:left="426" w:hanging="423"/>
        <w:jc w:val="both"/>
        <w:rPr>
          <w:rFonts w:cstheme="minorHAnsi"/>
        </w:rPr>
      </w:pPr>
      <w:r w:rsidRPr="00652BAC">
        <w:rPr>
          <w:rFonts w:eastAsia="Times New Roman" w:cstheme="minorHAnsi"/>
          <w:lang w:eastAsia="pl-PL"/>
        </w:rPr>
        <w:t>Potwierdzeniem odbioru należytego wykonania Umowy, będzie Protokół Odbioru z adnotacją „bez zastrzeżeń”, podpisany przez Przedstawiciela Zamawiającego i osobę uprawnioną do reprezentacji Zamawiającego. Za należyte wykonanie Umowy uznaje się wykonanie umowy w sposób określony w Umowie, w terminie, o którym mowa w § 3.</w:t>
      </w:r>
    </w:p>
    <w:p w14:paraId="7D2445CE" w14:textId="77777777" w:rsidR="00A52BEE" w:rsidRPr="00652BAC" w:rsidRDefault="00A52BEE">
      <w:pPr>
        <w:spacing w:after="0" w:line="240" w:lineRule="auto"/>
        <w:jc w:val="center"/>
        <w:rPr>
          <w:rFonts w:eastAsia="Times New Roman" w:cstheme="minorHAnsi"/>
          <w:b/>
          <w:bCs/>
          <w:lang w:eastAsia="pl-PL"/>
        </w:rPr>
      </w:pPr>
    </w:p>
    <w:p w14:paraId="7396E9BE"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 5</w:t>
      </w:r>
    </w:p>
    <w:p w14:paraId="7F920C3D"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WARUNKI KORZYSTANIA Z OPROGRAMOWANIA</w:t>
      </w:r>
    </w:p>
    <w:p w14:paraId="20EC87DC" w14:textId="77777777" w:rsidR="00A52BEE" w:rsidRPr="00652BAC" w:rsidRDefault="00652BAC">
      <w:pPr>
        <w:suppressAutoHyphens w:val="0"/>
        <w:spacing w:after="0" w:line="240" w:lineRule="auto"/>
        <w:jc w:val="both"/>
        <w:rPr>
          <w:rFonts w:cstheme="minorHAnsi"/>
        </w:rPr>
      </w:pPr>
      <w:r w:rsidRPr="00652BAC">
        <w:rPr>
          <w:rFonts w:cstheme="minorHAnsi"/>
        </w:rPr>
        <w:t xml:space="preserve"> </w:t>
      </w:r>
    </w:p>
    <w:p w14:paraId="2D24B49A" w14:textId="17C78724"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t>Z chwilą podpisania Protokołu Odbioru, o którym mowa w § 4 ust. 2, Wykonawca zapewnia Zamawiającemu korzystanie z Oprogramowania wskazanego w § 1 ust. 1 na czas nieokreślony i bez ograniczeń terytorialnych lub odpowiednio zapewnia udzielenie przez podmioty uprawnione licencji na czas nieokreślony i nieograniczonych terytorialnie, na dostarczone w ramach Umowy Oprogramowania, w zakresie i celu niezbędnym do korzystania z Oprogramowania zgodnie z jego przeznaczeniem, przynajmniej na następujących polach eksploatacji:</w:t>
      </w:r>
    </w:p>
    <w:p w14:paraId="74313BD4"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wprowadzenie i zapisywanie do pamięci komputera;</w:t>
      </w:r>
    </w:p>
    <w:p w14:paraId="1FD12396"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odtwarzanie;</w:t>
      </w:r>
    </w:p>
    <w:p w14:paraId="354EF6CD"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przechowywanie;</w:t>
      </w:r>
    </w:p>
    <w:p w14:paraId="315EF0FD"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wyświetlanie;</w:t>
      </w:r>
    </w:p>
    <w:p w14:paraId="224FDD93"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instalowanie i deinstalowanie pod warunkiem zachowania udzielonych licencji;</w:t>
      </w:r>
    </w:p>
    <w:p w14:paraId="6CF404B3"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korzystanie na wszystkich polach funkcjonalności;</w:t>
      </w:r>
    </w:p>
    <w:p w14:paraId="68653EFC"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korzystanie i modyfikowanie z danych wykorzystywanych przez Oprogramowanie;</w:t>
      </w:r>
    </w:p>
    <w:p w14:paraId="0F2E4269"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trwałe lub czasowe zwielokrotnienia Oprogramowania w całości lub w części jakimikolwiek środkami i w jakiejkolwiek formie; w zakresie, w którym dla wprowadzania, wyświetlania, stosowania, przekazywania i przechowywania Oprogramowania niezbędne jest jego zwielokrotnienie;</w:t>
      </w:r>
    </w:p>
    <w:p w14:paraId="7CB66918" w14:textId="77777777" w:rsidR="00A52BEE" w:rsidRPr="00652BAC" w:rsidRDefault="00652BAC">
      <w:pPr>
        <w:pStyle w:val="Akapitzlist"/>
        <w:numPr>
          <w:ilvl w:val="1"/>
          <w:numId w:val="14"/>
        </w:numPr>
        <w:spacing w:after="0" w:line="240" w:lineRule="auto"/>
        <w:ind w:left="851" w:hanging="422"/>
        <w:jc w:val="both"/>
        <w:rPr>
          <w:rFonts w:cstheme="minorHAnsi"/>
        </w:rPr>
      </w:pPr>
      <w:r w:rsidRPr="00652BAC">
        <w:rPr>
          <w:rFonts w:cstheme="minorHAnsi"/>
        </w:rPr>
        <w:t>wykorzystanie Oprogramowania w zakresie umożliwiającym pracę zgodnie z jego przeznaczeniem, w tym do poprawiania błędów.</w:t>
      </w:r>
    </w:p>
    <w:p w14:paraId="7CEAAB56" w14:textId="77777777"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t>Wykonawca oświadcza, że będzie ponosił pełną odpowiedzialność z tytułu naruszenia praw osób trzecich w związku z realizacją dostawy i udzieleniem licencji na Oprogramowanie. W przypadku zgłoszenia przez osoby trzecie jakichkolwiek roszczeń z tytułu korzystania przez Zamawiającego z Oprogramowania, Wykonawca zobowiązuje się do podjęcia na swój koszt i ryzyko wszelkich kroków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może ponieść lub, jakie będzie zobowiązany zapłacić osobie trzeciej w związku z roszczeniem lub pozwem sądowym z zakresu prawa autorskiego lub prawa własności przemysłowej, jakie ta osoba zgłosi w związku z tym, że Zamawiający korzysta z Oprogramowania. Wykonawca zobowiązany jest także do zwrotu poniesionych przez Zamawiającego kosztów, w tym pomocy prawnej.</w:t>
      </w:r>
    </w:p>
    <w:p w14:paraId="51BBF88E" w14:textId="77777777"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lastRenderedPageBreak/>
        <w:t>Warunki udzielonych licencji nie mogą być mniej korzystne dla Zamawiającego niż te określone w niniejszym paragrafie.</w:t>
      </w:r>
    </w:p>
    <w:p w14:paraId="333B323C" w14:textId="77777777"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t>Wykonawca gwarantuje iż dostarczone nowe wersje Oprogramowania w tym wersje podwyższone, aktualizacje, wydania uzupełniające, poprawki programistyczne, nowe sygnatury bezpieczeństwa, będą uprawniały Zamawiającego do korzystania z nich na warunkach nie gorszych niż wynika to z warunków umów licencyjnych producenta Oprogramowania obowiązujących w dniu rozpoczęcia korzystania z Oprogramowania przez cały okres realizacji Umowy bez żadnych dodatkowych opłat licencyjnych.</w:t>
      </w:r>
    </w:p>
    <w:p w14:paraId="0102E8B0" w14:textId="77777777"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t>W przypadku wprowadzenia jakichkolwiek zmian w warunkach umów licencyjnych przez producenta Oprogramowania lub planowanych zmian warunków w trakcie trwania Umowy, Wykonawca zobowiązany jest do natychmiastowego powiadomienia Zamawiającego o takich zmianach w formie pisemnej opisując planowane lub wprowadzone zmiany przez producenta Oprogramowania.</w:t>
      </w:r>
    </w:p>
    <w:p w14:paraId="67A566F3" w14:textId="77777777"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t>W przypadku akceptacji zmian przez Zamawiającego zmiany te będą obowiązywać w dniu ich publikacji przez producenta w stosunku do Oprogramowania.</w:t>
      </w:r>
    </w:p>
    <w:p w14:paraId="4F6B6F44" w14:textId="77777777"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t>Wykonawca gwarantuje, iż jakiekolwiek zmiany warunków licencyjnych do Oprogramowania, nie będą powodować żadnych dodatkowych opłat licencyjnych po stronie Zamawiającego.</w:t>
      </w:r>
    </w:p>
    <w:p w14:paraId="679853B9" w14:textId="77777777" w:rsidR="00A52BEE" w:rsidRPr="00652BAC" w:rsidRDefault="00652BAC">
      <w:pPr>
        <w:pStyle w:val="Akapitzlist"/>
        <w:numPr>
          <w:ilvl w:val="3"/>
          <w:numId w:val="13"/>
        </w:numPr>
        <w:spacing w:after="0" w:line="240" w:lineRule="auto"/>
        <w:ind w:left="426" w:hanging="423"/>
        <w:jc w:val="both"/>
        <w:rPr>
          <w:rFonts w:cstheme="minorHAnsi"/>
        </w:rPr>
      </w:pPr>
      <w:r w:rsidRPr="00652BAC">
        <w:rPr>
          <w:rFonts w:cstheme="minorHAnsi"/>
        </w:rPr>
        <w:t>Wykonawca oświadcza, iż w razie powstania w trakcie wykonywania lub po wykonaniu Umowy i jakichkolwiek roszczeń osób trzecich w zakresie prawa korzystania przez Zamawiającego z Oprogramowania bierze na siebie wyłączną odpowiedzialność za roszczenia osób trzecich, w zakresie w jakim takie roszczenia osób trzecich nie są spowodowane działaniem Zamawiającego lub osób trzecich oraz pokryje wszelkie koszty wynikające z tych roszczeń.</w:t>
      </w:r>
    </w:p>
    <w:p w14:paraId="59D0E01C" w14:textId="77777777" w:rsidR="00A52BEE" w:rsidRPr="00652BAC" w:rsidRDefault="00A52BEE">
      <w:pPr>
        <w:spacing w:after="0" w:line="240" w:lineRule="auto"/>
        <w:jc w:val="center"/>
        <w:rPr>
          <w:rFonts w:eastAsia="Times New Roman" w:cstheme="minorHAnsi"/>
          <w:b/>
          <w:bCs/>
          <w:lang w:eastAsia="pl-PL"/>
        </w:rPr>
      </w:pPr>
    </w:p>
    <w:p w14:paraId="3D326E56"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 6</w:t>
      </w:r>
    </w:p>
    <w:p w14:paraId="52BF9CC0"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KARY UMOWNE</w:t>
      </w:r>
    </w:p>
    <w:p w14:paraId="1BED64D8" w14:textId="77777777" w:rsidR="00A52BEE" w:rsidRPr="00652BAC" w:rsidRDefault="00A52BEE">
      <w:pPr>
        <w:spacing w:after="0" w:line="240" w:lineRule="auto"/>
        <w:jc w:val="both"/>
        <w:rPr>
          <w:rFonts w:eastAsia="Times New Roman" w:cstheme="minorHAnsi"/>
          <w:b/>
          <w:bCs/>
          <w:lang w:eastAsia="pl-PL"/>
        </w:rPr>
      </w:pPr>
    </w:p>
    <w:p w14:paraId="7D4265F1" w14:textId="77777777" w:rsidR="00A52BEE" w:rsidRPr="00652BAC" w:rsidRDefault="00652BAC">
      <w:pPr>
        <w:numPr>
          <w:ilvl w:val="0"/>
          <w:numId w:val="4"/>
        </w:numPr>
        <w:spacing w:after="0" w:line="240" w:lineRule="auto"/>
        <w:ind w:left="426" w:hanging="426"/>
        <w:contextualSpacing/>
        <w:jc w:val="both"/>
        <w:rPr>
          <w:rFonts w:cstheme="minorHAnsi"/>
        </w:rPr>
      </w:pPr>
      <w:r w:rsidRPr="00652BAC">
        <w:rPr>
          <w:rFonts w:cstheme="minorHAnsi"/>
        </w:rPr>
        <w:t>Wykonawca zapłaci Zamawiającemu karę umowną w przypadku:</w:t>
      </w:r>
    </w:p>
    <w:p w14:paraId="774DC695" w14:textId="69106813" w:rsidR="00A52BEE" w:rsidRPr="00652BAC" w:rsidRDefault="00652BAC">
      <w:pPr>
        <w:pStyle w:val="Akapitzlist"/>
        <w:numPr>
          <w:ilvl w:val="1"/>
          <w:numId w:val="4"/>
        </w:numPr>
        <w:spacing w:after="0" w:line="240" w:lineRule="auto"/>
        <w:jc w:val="both"/>
        <w:rPr>
          <w:rFonts w:cstheme="minorHAnsi"/>
        </w:rPr>
      </w:pPr>
      <w:r w:rsidRPr="00652BAC">
        <w:rPr>
          <w:rFonts w:cstheme="minorHAnsi"/>
        </w:rPr>
        <w:t xml:space="preserve">zwłoki Wykonawcy w realizacji przedmiotu Umowy w terminie, o którym mowa  w § 3 - w wysokości 1% Wynagrodzenia, o którym mowa w § 2 ust. 1, za każdy rozpoczęty dzień zwłoki, licząc od dnia następującego po upływie terminu, o którym mowa odpowiednio w § 3 </w:t>
      </w:r>
      <w:r w:rsidRPr="00652BAC">
        <w:rPr>
          <w:rFonts w:eastAsia="Times New Roman" w:cstheme="minorHAnsi"/>
          <w:lang w:eastAsia="pl-PL"/>
        </w:rPr>
        <w:t>U</w:t>
      </w:r>
      <w:r w:rsidRPr="00652BAC">
        <w:rPr>
          <w:rFonts w:cstheme="minorHAnsi"/>
        </w:rPr>
        <w:t>mowy,</w:t>
      </w:r>
    </w:p>
    <w:p w14:paraId="7DC84207" w14:textId="77777777" w:rsidR="00A52BEE" w:rsidRPr="00652BAC" w:rsidRDefault="00652BAC">
      <w:pPr>
        <w:pStyle w:val="Akapitzlist"/>
        <w:numPr>
          <w:ilvl w:val="1"/>
          <w:numId w:val="4"/>
        </w:numPr>
        <w:spacing w:after="0" w:line="240" w:lineRule="auto"/>
        <w:jc w:val="both"/>
        <w:rPr>
          <w:rFonts w:cstheme="minorHAnsi"/>
        </w:rPr>
      </w:pPr>
      <w:r w:rsidRPr="00652BAC">
        <w:rPr>
          <w:rFonts w:cstheme="minorHAnsi"/>
        </w:rPr>
        <w:t>wypowiedzenia licencji przez Wykonawcę lub podmiot udzielający licencji na Oprogramowanie z przyczyn innych niż korzystanie przez Zamawiającego z Oprogramowania niezgodnie z warunkami Umowy – w wysokości 20.000 zł (słownie: dwadzieścia tysięcy złotych) za każdy przypadek wypowiedzenia licencji,</w:t>
      </w:r>
    </w:p>
    <w:p w14:paraId="069A0926" w14:textId="77777777" w:rsidR="00A52BEE" w:rsidRPr="00652BAC" w:rsidRDefault="00652BAC">
      <w:pPr>
        <w:pStyle w:val="Akapitzlist"/>
        <w:numPr>
          <w:ilvl w:val="1"/>
          <w:numId w:val="4"/>
        </w:numPr>
        <w:jc w:val="both"/>
        <w:rPr>
          <w:rFonts w:cstheme="minorHAnsi"/>
        </w:rPr>
      </w:pPr>
      <w:r w:rsidRPr="00652BAC">
        <w:rPr>
          <w:rFonts w:cstheme="minorHAnsi"/>
        </w:rPr>
        <w:t xml:space="preserve">naruszenia przez Wykonawcę obowiązku poufności lub ochrony danych osobowych (§ 9 niniejszej Umowy) - w wysokości 10.000 zł (słownie: dziesięć tysięcy złotych) za każdy przypadek naruszenia, </w:t>
      </w:r>
    </w:p>
    <w:p w14:paraId="5E5D9AFE" w14:textId="77777777" w:rsidR="00A52BEE" w:rsidRPr="00652BAC" w:rsidRDefault="00652BAC">
      <w:pPr>
        <w:pStyle w:val="Akapitzlist"/>
        <w:numPr>
          <w:ilvl w:val="1"/>
          <w:numId w:val="4"/>
        </w:numPr>
        <w:jc w:val="both"/>
        <w:rPr>
          <w:rFonts w:cstheme="minorHAnsi"/>
        </w:rPr>
      </w:pPr>
      <w:r w:rsidRPr="00652BAC">
        <w:rPr>
          <w:rFonts w:cstheme="minorHAnsi"/>
        </w:rPr>
        <w:t>naruszenia przez Wykonawcę innego niż wymienione w pkt. 1-3 powyżej obowiązku określonego Umową – w wysokości 1.000,00 zł (słownie: jeden tysiąc 00/100) za każdy przypadek naruszenia,</w:t>
      </w:r>
    </w:p>
    <w:p w14:paraId="480FF836" w14:textId="77777777" w:rsidR="00A52BEE" w:rsidRPr="00652BAC" w:rsidRDefault="00652BAC">
      <w:pPr>
        <w:pStyle w:val="Akapitzlist"/>
        <w:numPr>
          <w:ilvl w:val="1"/>
          <w:numId w:val="4"/>
        </w:numPr>
        <w:spacing w:after="0" w:line="240" w:lineRule="auto"/>
        <w:jc w:val="both"/>
        <w:rPr>
          <w:rFonts w:cstheme="minorHAnsi"/>
        </w:rPr>
      </w:pPr>
      <w:r w:rsidRPr="00652BAC">
        <w:rPr>
          <w:rFonts w:cstheme="minorHAnsi"/>
        </w:rPr>
        <w:t xml:space="preserve">nieuzasadnionego odstąpienia od Umowy przez Wykonawcę lub odstąpienia od </w:t>
      </w:r>
      <w:r w:rsidRPr="00652BAC">
        <w:rPr>
          <w:rFonts w:eastAsia="Times New Roman" w:cstheme="minorHAnsi"/>
          <w:lang w:eastAsia="pl-PL"/>
        </w:rPr>
        <w:t>U</w:t>
      </w:r>
      <w:r w:rsidRPr="00652BAC">
        <w:rPr>
          <w:rFonts w:cstheme="minorHAnsi"/>
        </w:rPr>
        <w:t xml:space="preserve">mowy przez Zamawiającego z przyczyn, za które odpowiedzialność ponosi Wykonawca - w wysokości 20 % całkowitej wartości brutto </w:t>
      </w:r>
      <w:r w:rsidRPr="00652BAC">
        <w:rPr>
          <w:rFonts w:eastAsia="Times New Roman" w:cstheme="minorHAnsi"/>
          <w:lang w:eastAsia="pl-PL"/>
        </w:rPr>
        <w:t>U</w:t>
      </w:r>
      <w:r w:rsidRPr="00652BAC">
        <w:rPr>
          <w:rFonts w:cstheme="minorHAnsi"/>
        </w:rPr>
        <w:t xml:space="preserve">mowy, określonej w § 2 ust. 1 </w:t>
      </w:r>
      <w:r w:rsidRPr="00652BAC">
        <w:rPr>
          <w:rFonts w:eastAsia="Times New Roman" w:cstheme="minorHAnsi"/>
          <w:lang w:eastAsia="pl-PL"/>
        </w:rPr>
        <w:t>U</w:t>
      </w:r>
      <w:r w:rsidRPr="00652BAC">
        <w:rPr>
          <w:rFonts w:cstheme="minorHAnsi"/>
        </w:rPr>
        <w:t>mowy.</w:t>
      </w:r>
    </w:p>
    <w:p w14:paraId="27B205B6" w14:textId="77777777" w:rsidR="00A52BEE" w:rsidRPr="00652BAC" w:rsidRDefault="00652BAC">
      <w:pPr>
        <w:numPr>
          <w:ilvl w:val="0"/>
          <w:numId w:val="4"/>
        </w:numPr>
        <w:spacing w:after="0" w:line="240" w:lineRule="auto"/>
        <w:ind w:left="426" w:hanging="426"/>
        <w:contextualSpacing/>
        <w:jc w:val="both"/>
        <w:rPr>
          <w:rFonts w:cstheme="minorHAnsi"/>
        </w:rPr>
      </w:pPr>
      <w:r w:rsidRPr="00652BAC">
        <w:rPr>
          <w:rFonts w:cstheme="minorHAnsi"/>
        </w:rPr>
        <w:t xml:space="preserve">W przypadku nieuzasadnionego odstąpienia od </w:t>
      </w:r>
      <w:r w:rsidRPr="00652BAC">
        <w:rPr>
          <w:rFonts w:eastAsia="Times New Roman" w:cstheme="minorHAnsi"/>
          <w:lang w:eastAsia="pl-PL"/>
        </w:rPr>
        <w:t>U</w:t>
      </w:r>
      <w:r w:rsidRPr="00652BAC">
        <w:rPr>
          <w:rFonts w:cstheme="minorHAnsi"/>
        </w:rPr>
        <w:t xml:space="preserve">mowy przez Zamawiającego lub odstąpienia od </w:t>
      </w:r>
      <w:r w:rsidRPr="00652BAC">
        <w:rPr>
          <w:rFonts w:eastAsia="Times New Roman" w:cstheme="minorHAnsi"/>
          <w:lang w:eastAsia="pl-PL"/>
        </w:rPr>
        <w:t>U</w:t>
      </w:r>
      <w:r w:rsidRPr="00652BAC">
        <w:rPr>
          <w:rFonts w:cstheme="minorHAnsi"/>
        </w:rPr>
        <w:t xml:space="preserve">mowy przez Wykonawcę z przyczyn, za które odpowiedzialność ponosi Zamawiający, Zamawiający zapłaci Wykonawcy karę umowną w wysokości 20 % całkowitej wartości brutto </w:t>
      </w:r>
      <w:r w:rsidRPr="00652BAC">
        <w:rPr>
          <w:rFonts w:eastAsia="Times New Roman" w:cstheme="minorHAnsi"/>
          <w:lang w:eastAsia="pl-PL"/>
        </w:rPr>
        <w:t>U</w:t>
      </w:r>
      <w:r w:rsidRPr="00652BAC">
        <w:rPr>
          <w:rFonts w:cstheme="minorHAnsi"/>
        </w:rPr>
        <w:t xml:space="preserve">mowy, określonej w § 2 ust. 1 </w:t>
      </w:r>
      <w:r w:rsidRPr="00652BAC">
        <w:rPr>
          <w:rFonts w:eastAsia="Times New Roman" w:cstheme="minorHAnsi"/>
          <w:lang w:eastAsia="pl-PL"/>
        </w:rPr>
        <w:t>U</w:t>
      </w:r>
      <w:r w:rsidRPr="00652BAC">
        <w:rPr>
          <w:rFonts w:cstheme="minorHAnsi"/>
        </w:rPr>
        <w:t>mowy.</w:t>
      </w:r>
    </w:p>
    <w:p w14:paraId="7391E5A4" w14:textId="77777777" w:rsidR="00A52BEE" w:rsidRPr="00652BAC" w:rsidRDefault="00652BAC">
      <w:pPr>
        <w:numPr>
          <w:ilvl w:val="0"/>
          <w:numId w:val="4"/>
        </w:numPr>
        <w:spacing w:after="0" w:line="240" w:lineRule="auto"/>
        <w:ind w:left="426" w:hanging="426"/>
        <w:contextualSpacing/>
        <w:jc w:val="both"/>
        <w:rPr>
          <w:rFonts w:cstheme="minorHAnsi"/>
        </w:rPr>
      </w:pPr>
      <w:r w:rsidRPr="00652BAC">
        <w:rPr>
          <w:rFonts w:cstheme="minorHAnsi"/>
        </w:rPr>
        <w:t xml:space="preserve">Zamawiający zastrzega sobie prawo do potrącenia kar umownych z wynagrodzeniem Wykonawcy przysługującym za wykonanie przedmiotu </w:t>
      </w:r>
      <w:r w:rsidRPr="00652BAC">
        <w:rPr>
          <w:rFonts w:eastAsia="Times New Roman" w:cstheme="minorHAnsi"/>
          <w:lang w:eastAsia="pl-PL"/>
        </w:rPr>
        <w:t>U</w:t>
      </w:r>
      <w:r w:rsidRPr="00652BAC">
        <w:rPr>
          <w:rFonts w:cstheme="minorHAnsi"/>
        </w:rPr>
        <w:t>mowy, na co Wykonawca wyraża zgodę.</w:t>
      </w:r>
    </w:p>
    <w:p w14:paraId="3F23AC34" w14:textId="77777777" w:rsidR="00A52BEE" w:rsidRPr="00652BAC" w:rsidRDefault="00652BAC">
      <w:pPr>
        <w:numPr>
          <w:ilvl w:val="0"/>
          <w:numId w:val="4"/>
        </w:numPr>
        <w:spacing w:after="0" w:line="240" w:lineRule="auto"/>
        <w:ind w:left="426" w:hanging="426"/>
        <w:contextualSpacing/>
        <w:jc w:val="both"/>
        <w:rPr>
          <w:rFonts w:cstheme="minorHAnsi"/>
        </w:rPr>
      </w:pPr>
      <w:r w:rsidRPr="00652BAC">
        <w:rPr>
          <w:rFonts w:cstheme="minorHAnsi"/>
        </w:rPr>
        <w:lastRenderedPageBreak/>
        <w:t xml:space="preserve">Z zastrzeżeniem ust. 3, Strony zobowiązane są do zapłacenia kar umownych w terminie 7 dni od dnia otrzymania wezwania do zapłaty lub noty obciążeniowej wystawionej z tego tytułu przez drugą Stronę </w:t>
      </w:r>
      <w:r w:rsidRPr="00652BAC">
        <w:rPr>
          <w:rFonts w:eastAsia="Times New Roman" w:cstheme="minorHAnsi"/>
          <w:lang w:eastAsia="pl-PL"/>
        </w:rPr>
        <w:t>U</w:t>
      </w:r>
      <w:r w:rsidRPr="00652BAC">
        <w:rPr>
          <w:rFonts w:cstheme="minorHAnsi"/>
        </w:rPr>
        <w:t>mowy. Za datę zapłaty uważa się datę obciążenia rachunku bankowego Strony zobowiązanej do zapłaty kary.</w:t>
      </w:r>
    </w:p>
    <w:p w14:paraId="569228D2" w14:textId="77777777" w:rsidR="00A52BEE" w:rsidRPr="00652BAC" w:rsidRDefault="00652BAC">
      <w:pPr>
        <w:numPr>
          <w:ilvl w:val="0"/>
          <w:numId w:val="4"/>
        </w:numPr>
        <w:spacing w:after="0" w:line="240" w:lineRule="auto"/>
        <w:ind w:left="426" w:hanging="426"/>
        <w:contextualSpacing/>
        <w:jc w:val="both"/>
        <w:rPr>
          <w:rFonts w:cstheme="minorHAnsi"/>
        </w:rPr>
      </w:pPr>
      <w:r w:rsidRPr="00652BAC">
        <w:rPr>
          <w:rFonts w:cstheme="minorHAnsi"/>
        </w:rPr>
        <w:t xml:space="preserve">Łączna maksymalna wysokość kar umownych, których strona może dochodzić na podstawie niniejszej </w:t>
      </w:r>
      <w:r w:rsidRPr="00652BAC">
        <w:rPr>
          <w:rFonts w:eastAsia="Times New Roman" w:cstheme="minorHAnsi"/>
          <w:lang w:eastAsia="pl-PL"/>
        </w:rPr>
        <w:t>U</w:t>
      </w:r>
      <w:r w:rsidRPr="00652BAC">
        <w:rPr>
          <w:rFonts w:cstheme="minorHAnsi"/>
        </w:rPr>
        <w:t xml:space="preserve">mowy nie może przekroczyć 30% całkowitej wartości brutto </w:t>
      </w:r>
      <w:r w:rsidRPr="00652BAC">
        <w:rPr>
          <w:rFonts w:eastAsia="Times New Roman" w:cstheme="minorHAnsi"/>
          <w:lang w:eastAsia="pl-PL"/>
        </w:rPr>
        <w:t>U</w:t>
      </w:r>
      <w:r w:rsidRPr="00652BAC">
        <w:rPr>
          <w:rFonts w:cstheme="minorHAnsi"/>
        </w:rPr>
        <w:t>mowy, określonej w § 2 ust. 1.</w:t>
      </w:r>
    </w:p>
    <w:p w14:paraId="4034E9A3" w14:textId="77777777" w:rsidR="00A52BEE" w:rsidRPr="00652BAC" w:rsidRDefault="00652BAC">
      <w:pPr>
        <w:numPr>
          <w:ilvl w:val="0"/>
          <w:numId w:val="4"/>
        </w:numPr>
        <w:spacing w:after="0" w:line="240" w:lineRule="auto"/>
        <w:ind w:left="426" w:hanging="426"/>
        <w:contextualSpacing/>
        <w:jc w:val="both"/>
        <w:rPr>
          <w:rFonts w:cstheme="minorHAnsi"/>
        </w:rPr>
      </w:pPr>
      <w:r w:rsidRPr="00652BAC">
        <w:rPr>
          <w:rFonts w:cstheme="minorHAnsi"/>
        </w:rPr>
        <w:t>Strony mają prawo dochodzenia na zasadach ogólnych odszkodowania przewyższającego wysokość zastrzeżonych kar umownych.</w:t>
      </w:r>
    </w:p>
    <w:p w14:paraId="48F3FAE4" w14:textId="77777777" w:rsidR="00A52BEE" w:rsidRPr="00652BAC" w:rsidRDefault="00A52BEE">
      <w:pPr>
        <w:spacing w:after="0" w:line="240" w:lineRule="auto"/>
        <w:rPr>
          <w:rFonts w:eastAsia="Times New Roman" w:cstheme="minorHAnsi"/>
          <w:b/>
          <w:bCs/>
          <w:lang w:eastAsia="pl-PL"/>
        </w:rPr>
      </w:pPr>
    </w:p>
    <w:p w14:paraId="52ECCD27"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 7</w:t>
      </w:r>
    </w:p>
    <w:p w14:paraId="61872037"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WARUNKI ODSTĄPIENIA OD UMOWY</w:t>
      </w:r>
    </w:p>
    <w:p w14:paraId="17EBD006" w14:textId="77777777" w:rsidR="00A52BEE" w:rsidRPr="00652BAC" w:rsidRDefault="00A52BEE">
      <w:pPr>
        <w:spacing w:after="0" w:line="240" w:lineRule="auto"/>
        <w:jc w:val="center"/>
        <w:rPr>
          <w:rFonts w:eastAsia="Times New Roman" w:cstheme="minorHAnsi"/>
          <w:b/>
          <w:bCs/>
          <w:lang w:eastAsia="pl-PL"/>
        </w:rPr>
      </w:pPr>
    </w:p>
    <w:p w14:paraId="4C983B30" w14:textId="77777777" w:rsidR="00A52BEE" w:rsidRPr="00652BAC" w:rsidRDefault="00652BAC">
      <w:pPr>
        <w:numPr>
          <w:ilvl w:val="0"/>
          <w:numId w:val="7"/>
        </w:numPr>
        <w:spacing w:after="0" w:line="240" w:lineRule="auto"/>
        <w:ind w:left="426" w:hanging="426"/>
        <w:jc w:val="both"/>
        <w:rPr>
          <w:rFonts w:cstheme="minorHAnsi"/>
        </w:rPr>
      </w:pPr>
      <w:r w:rsidRPr="00652BAC">
        <w:rPr>
          <w:rFonts w:cstheme="minorHAnsi"/>
          <w:bCs/>
        </w:rPr>
        <w:t xml:space="preserve">Zamawiający może odstąpić od </w:t>
      </w:r>
      <w:r w:rsidRPr="00652BAC">
        <w:rPr>
          <w:rFonts w:eastAsia="Times New Roman" w:cstheme="minorHAnsi"/>
          <w:lang w:eastAsia="pl-PL"/>
        </w:rPr>
        <w:t>U</w:t>
      </w:r>
      <w:r w:rsidRPr="00652BAC">
        <w:rPr>
          <w:rFonts w:cstheme="minorHAnsi"/>
          <w:bCs/>
        </w:rPr>
        <w:t xml:space="preserve">mowy na podstawie art. 456 ustawy </w:t>
      </w:r>
      <w:proofErr w:type="spellStart"/>
      <w:r w:rsidRPr="00652BAC">
        <w:rPr>
          <w:rFonts w:cstheme="minorHAnsi"/>
          <w:bCs/>
        </w:rPr>
        <w:t>Pzp</w:t>
      </w:r>
      <w:proofErr w:type="spellEnd"/>
      <w:r w:rsidRPr="00652BAC">
        <w:rPr>
          <w:rFonts w:cstheme="minorHAnsi"/>
          <w:bCs/>
        </w:rPr>
        <w:t xml:space="preserve">, w razie zaistnienia okoliczności w nim opisanych. W takim przypadku Wykonawca może żądać wyłącznie wynagrodzenia należnego z tytułu wykonania części </w:t>
      </w:r>
      <w:r w:rsidRPr="00652BAC">
        <w:rPr>
          <w:rFonts w:eastAsia="Times New Roman" w:cstheme="minorHAnsi"/>
          <w:lang w:eastAsia="pl-PL"/>
        </w:rPr>
        <w:t>U</w:t>
      </w:r>
      <w:r w:rsidRPr="00652BAC">
        <w:rPr>
          <w:rFonts w:cstheme="minorHAnsi"/>
          <w:bCs/>
        </w:rPr>
        <w:t>mowy</w:t>
      </w:r>
    </w:p>
    <w:p w14:paraId="07238572" w14:textId="77777777" w:rsidR="00A52BEE" w:rsidRPr="00652BAC" w:rsidRDefault="00652BAC">
      <w:pPr>
        <w:numPr>
          <w:ilvl w:val="0"/>
          <w:numId w:val="7"/>
        </w:numPr>
        <w:spacing w:after="0" w:line="240" w:lineRule="auto"/>
        <w:ind w:left="426" w:hanging="426"/>
        <w:jc w:val="both"/>
        <w:rPr>
          <w:rFonts w:cstheme="minorHAnsi"/>
        </w:rPr>
      </w:pPr>
      <w:r w:rsidRPr="00652BAC">
        <w:rPr>
          <w:rFonts w:cstheme="minorHAnsi"/>
          <w:bCs/>
        </w:rPr>
        <w:t xml:space="preserve">Ponadto, </w:t>
      </w:r>
      <w:r w:rsidRPr="00652BAC">
        <w:rPr>
          <w:rFonts w:cstheme="minorHAnsi"/>
        </w:rPr>
        <w:t xml:space="preserve">oprócz przyczyn wskazanych w Kodeksie Cywilnym, </w:t>
      </w:r>
      <w:r w:rsidRPr="00652BAC">
        <w:rPr>
          <w:rFonts w:cstheme="minorHAnsi"/>
          <w:bCs/>
        </w:rPr>
        <w:t xml:space="preserve">Zamawiający </w:t>
      </w:r>
      <w:r w:rsidRPr="00652BAC">
        <w:rPr>
          <w:rFonts w:cstheme="minorHAnsi"/>
        </w:rPr>
        <w:t>może odstąpić od</w:t>
      </w:r>
      <w:r w:rsidRPr="00652BAC">
        <w:rPr>
          <w:rFonts w:cstheme="minorHAnsi"/>
          <w:bCs/>
        </w:rPr>
        <w:t xml:space="preserve"> </w:t>
      </w:r>
      <w:r w:rsidRPr="00652BAC">
        <w:rPr>
          <w:rFonts w:eastAsia="Times New Roman" w:cstheme="minorHAnsi"/>
          <w:lang w:eastAsia="pl-PL"/>
        </w:rPr>
        <w:t>U</w:t>
      </w:r>
      <w:r w:rsidRPr="00652BAC">
        <w:rPr>
          <w:rFonts w:cstheme="minorHAnsi"/>
          <w:bCs/>
        </w:rPr>
        <w:t>mowy w przypadku:</w:t>
      </w:r>
    </w:p>
    <w:p w14:paraId="78C31431" w14:textId="35759890" w:rsidR="00A52BEE" w:rsidRPr="00652BAC" w:rsidRDefault="00652BAC">
      <w:pPr>
        <w:pStyle w:val="Akapitzlist"/>
        <w:numPr>
          <w:ilvl w:val="1"/>
          <w:numId w:val="8"/>
        </w:numPr>
        <w:spacing w:after="0" w:line="240" w:lineRule="auto"/>
        <w:ind w:left="851" w:hanging="425"/>
        <w:jc w:val="both"/>
        <w:rPr>
          <w:rFonts w:cstheme="minorHAnsi"/>
        </w:rPr>
      </w:pPr>
      <w:r w:rsidRPr="00652BAC">
        <w:rPr>
          <w:rFonts w:cstheme="minorHAnsi"/>
        </w:rPr>
        <w:t xml:space="preserve">gdy zwłoka w stosunku do terminu wykonania </w:t>
      </w:r>
      <w:r w:rsidRPr="00652BAC">
        <w:rPr>
          <w:rFonts w:eastAsia="Times New Roman" w:cstheme="minorHAnsi"/>
          <w:lang w:eastAsia="pl-PL"/>
        </w:rPr>
        <w:t>U</w:t>
      </w:r>
      <w:r w:rsidRPr="00652BAC">
        <w:rPr>
          <w:rFonts w:cstheme="minorHAnsi"/>
        </w:rPr>
        <w:t xml:space="preserve">mowy, o którym mowa w § 3, przekroczy 7 dni – prawo do odstąpienia od </w:t>
      </w:r>
      <w:r w:rsidRPr="00652BAC">
        <w:rPr>
          <w:rFonts w:eastAsia="Times New Roman" w:cstheme="minorHAnsi"/>
          <w:lang w:eastAsia="pl-PL"/>
        </w:rPr>
        <w:t>U</w:t>
      </w:r>
      <w:r w:rsidRPr="00652BAC">
        <w:rPr>
          <w:rFonts w:cstheme="minorHAnsi"/>
        </w:rPr>
        <w:t xml:space="preserve">mowy może zostać zrealizowane w terminie 30 dni od upływu 7 dnia zwłoki; </w:t>
      </w:r>
    </w:p>
    <w:p w14:paraId="6EEA9B54" w14:textId="77777777" w:rsidR="00A52BEE" w:rsidRPr="00652BAC" w:rsidRDefault="00652BAC">
      <w:pPr>
        <w:pStyle w:val="Akapitzlist"/>
        <w:numPr>
          <w:ilvl w:val="1"/>
          <w:numId w:val="8"/>
        </w:numPr>
        <w:spacing w:after="0" w:line="240" w:lineRule="auto"/>
        <w:ind w:left="851" w:hanging="425"/>
        <w:jc w:val="both"/>
        <w:rPr>
          <w:rFonts w:cstheme="minorHAnsi"/>
        </w:rPr>
      </w:pPr>
      <w:bookmarkStart w:id="5" w:name="_Hlk179207517"/>
      <w:r w:rsidRPr="00652BAC">
        <w:rPr>
          <w:rFonts w:cstheme="minorHAnsi"/>
        </w:rPr>
        <w:t xml:space="preserve">gdy Wykonawca nie wykonuje Umowy lub wykonuje Umowę w sposób sprzeczny z Umową lub nie zmienia sposobu realizacji Umowy, mimo wezwania go do tego przez Zamawiającego w terminie określonym w tym wezwaniu lub nie usunie braku w przedmiocie </w:t>
      </w:r>
      <w:r w:rsidRPr="00652BAC">
        <w:rPr>
          <w:rFonts w:eastAsia="Times New Roman" w:cstheme="minorHAnsi"/>
          <w:lang w:eastAsia="pl-PL"/>
        </w:rPr>
        <w:t>U</w:t>
      </w:r>
      <w:r w:rsidRPr="00652BAC">
        <w:rPr>
          <w:rFonts w:cstheme="minorHAnsi"/>
        </w:rPr>
        <w:t xml:space="preserve">mowy, mimo wezwania przez Zamawiającego do usunięcia lub wymiany w terminie określonym w wezwaniu – prawo do odstąpienia od </w:t>
      </w:r>
      <w:r w:rsidRPr="00652BAC">
        <w:rPr>
          <w:rFonts w:eastAsia="Times New Roman" w:cstheme="minorHAnsi"/>
          <w:lang w:eastAsia="pl-PL"/>
        </w:rPr>
        <w:t>U</w:t>
      </w:r>
      <w:r w:rsidRPr="00652BAC">
        <w:rPr>
          <w:rFonts w:cstheme="minorHAnsi"/>
        </w:rPr>
        <w:t xml:space="preserve">mowy może zostać zrealizowane w terminie 30 dni od upływu terminu oznaczonego wezwaniem, nie później jednak niż w okresie 30 dni od dnia zawarcia </w:t>
      </w:r>
      <w:r w:rsidRPr="00652BAC">
        <w:rPr>
          <w:rFonts w:eastAsia="Times New Roman" w:cstheme="minorHAnsi"/>
          <w:lang w:eastAsia="pl-PL"/>
        </w:rPr>
        <w:t>U</w:t>
      </w:r>
      <w:r w:rsidRPr="00652BAC">
        <w:rPr>
          <w:rFonts w:cstheme="minorHAnsi"/>
        </w:rPr>
        <w:t xml:space="preserve">mowy; </w:t>
      </w:r>
      <w:bookmarkEnd w:id="5"/>
    </w:p>
    <w:p w14:paraId="3955C55A" w14:textId="7B6AA938" w:rsidR="00A52BEE" w:rsidRPr="00652BAC" w:rsidRDefault="00652BAC">
      <w:pPr>
        <w:pStyle w:val="Akapitzlist"/>
        <w:numPr>
          <w:ilvl w:val="1"/>
          <w:numId w:val="8"/>
        </w:numPr>
        <w:spacing w:after="0" w:line="240" w:lineRule="auto"/>
        <w:ind w:left="851" w:hanging="425"/>
        <w:jc w:val="both"/>
        <w:rPr>
          <w:rFonts w:cstheme="minorHAnsi"/>
        </w:rPr>
      </w:pPr>
      <w:r w:rsidRPr="00652BAC">
        <w:rPr>
          <w:rFonts w:cstheme="minorHAnsi"/>
        </w:rPr>
        <w:t xml:space="preserve">jeżeli suma kar umownych naliczonych na podstawie Umowy przekroczy wartość 20% wynagrodzenia określonego w § 2 ust. 1  Umowy - prawo odstąpienia może zostać zrealizowane w terminie 30 dni od dnia, w którym suma kar umownych przekroczyła 20% wartości Umowy, przy czym nie później niż w okresie 30 dni od dnia zawarcia </w:t>
      </w:r>
      <w:r w:rsidRPr="00652BAC">
        <w:rPr>
          <w:rFonts w:eastAsia="Times New Roman" w:cstheme="minorHAnsi"/>
          <w:lang w:eastAsia="pl-PL"/>
        </w:rPr>
        <w:t>U</w:t>
      </w:r>
      <w:r w:rsidRPr="00652BAC">
        <w:rPr>
          <w:rFonts w:cstheme="minorHAnsi"/>
        </w:rPr>
        <w:t xml:space="preserve">mowy. </w:t>
      </w:r>
    </w:p>
    <w:p w14:paraId="2A80CD76" w14:textId="45EAD28A" w:rsidR="00A52BEE" w:rsidRPr="00652BAC" w:rsidRDefault="00652BAC">
      <w:pPr>
        <w:numPr>
          <w:ilvl w:val="0"/>
          <w:numId w:val="8"/>
        </w:numPr>
        <w:spacing w:after="0" w:line="240" w:lineRule="auto"/>
        <w:ind w:left="426" w:hanging="426"/>
        <w:jc w:val="both"/>
        <w:rPr>
          <w:rFonts w:cstheme="minorHAnsi"/>
        </w:rPr>
      </w:pPr>
      <w:r w:rsidRPr="00652BAC">
        <w:rPr>
          <w:rFonts w:cstheme="minorHAnsi"/>
        </w:rPr>
        <w:t xml:space="preserve">W przypadku nienależytego wykonywania lub niewykonywania </w:t>
      </w:r>
      <w:r w:rsidRPr="00652BAC">
        <w:rPr>
          <w:rFonts w:eastAsia="Times New Roman" w:cstheme="minorHAnsi"/>
          <w:lang w:eastAsia="pl-PL"/>
        </w:rPr>
        <w:t>U</w:t>
      </w:r>
      <w:r w:rsidRPr="00652BAC">
        <w:rPr>
          <w:rFonts w:cstheme="minorHAnsi"/>
        </w:rPr>
        <w:t xml:space="preserve">mowy przez Zamawiającego z przyczyn, za które Zamawiający ponosi odpowiedzialność, Wykonawca może odstąpić od </w:t>
      </w:r>
      <w:r w:rsidRPr="00652BAC">
        <w:rPr>
          <w:rFonts w:eastAsia="Times New Roman" w:cstheme="minorHAnsi"/>
          <w:lang w:eastAsia="pl-PL"/>
        </w:rPr>
        <w:t>U</w:t>
      </w:r>
      <w:r w:rsidRPr="00652BAC">
        <w:rPr>
          <w:rFonts w:cstheme="minorHAnsi"/>
        </w:rPr>
        <w:t xml:space="preserve">mowy, nie później niż w ciągu 30 dni następujących po upływie terminu wykonania przedmiotu </w:t>
      </w:r>
      <w:r w:rsidRPr="00652BAC">
        <w:rPr>
          <w:rFonts w:eastAsia="Times New Roman" w:cstheme="minorHAnsi"/>
          <w:lang w:eastAsia="pl-PL"/>
        </w:rPr>
        <w:t>U</w:t>
      </w:r>
      <w:r w:rsidRPr="00652BAC">
        <w:rPr>
          <w:rFonts w:cstheme="minorHAnsi"/>
        </w:rPr>
        <w:t>mowy określonego w § 3 Umowy.</w:t>
      </w:r>
    </w:p>
    <w:p w14:paraId="2A56F173" w14:textId="77777777" w:rsidR="00A52BEE" w:rsidRPr="00652BAC" w:rsidRDefault="00652BAC">
      <w:pPr>
        <w:numPr>
          <w:ilvl w:val="0"/>
          <w:numId w:val="8"/>
        </w:numPr>
        <w:spacing w:after="0" w:line="240" w:lineRule="auto"/>
        <w:ind w:left="426" w:hanging="426"/>
        <w:jc w:val="both"/>
        <w:rPr>
          <w:rFonts w:cstheme="minorHAnsi"/>
        </w:rPr>
      </w:pPr>
      <w:r w:rsidRPr="00652BAC">
        <w:rPr>
          <w:rFonts w:cstheme="minorHAnsi"/>
        </w:rPr>
        <w:t xml:space="preserve">Terminy, o których mowa w ust. 1 i 2 Strony uznają za zachowane, jeżeli Strona wysłała w tym terminie oświadczenie o odstąpieniu od </w:t>
      </w:r>
      <w:r w:rsidRPr="00652BAC">
        <w:rPr>
          <w:rFonts w:eastAsia="Times New Roman" w:cstheme="minorHAnsi"/>
          <w:lang w:eastAsia="pl-PL"/>
        </w:rPr>
        <w:t>U</w:t>
      </w:r>
      <w:r w:rsidRPr="00652BAC">
        <w:rPr>
          <w:rFonts w:cstheme="minorHAnsi"/>
        </w:rPr>
        <w:t>mowy przesyłką poleconą w polskiej placówce pocztowej operatora wyznaczonego w rozumieniu ustawy z dnia 23.11.2012 r. Prawo pocztowe.</w:t>
      </w:r>
    </w:p>
    <w:p w14:paraId="64798A7D" w14:textId="77777777" w:rsidR="00A52BEE" w:rsidRPr="00652BAC" w:rsidRDefault="00A52BEE">
      <w:pPr>
        <w:spacing w:after="0" w:line="240" w:lineRule="auto"/>
        <w:rPr>
          <w:rFonts w:eastAsia="Times New Roman" w:cstheme="minorHAnsi"/>
          <w:b/>
          <w:bCs/>
          <w:lang w:eastAsia="pl-PL"/>
        </w:rPr>
      </w:pPr>
    </w:p>
    <w:p w14:paraId="25C2C2B7"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 8</w:t>
      </w:r>
    </w:p>
    <w:p w14:paraId="3BB4B023" w14:textId="77777777" w:rsidR="00A52BEE" w:rsidRPr="00652BAC" w:rsidRDefault="00652BAC">
      <w:pPr>
        <w:spacing w:after="0" w:line="240" w:lineRule="auto"/>
        <w:jc w:val="center"/>
        <w:rPr>
          <w:rFonts w:cstheme="minorHAnsi"/>
        </w:rPr>
      </w:pPr>
      <w:r w:rsidRPr="00652BAC">
        <w:rPr>
          <w:rFonts w:eastAsia="Times New Roman" w:cstheme="minorHAnsi"/>
          <w:b/>
          <w:bCs/>
          <w:lang w:eastAsia="pl-PL"/>
        </w:rPr>
        <w:t>PRZEDSTAWICIELSTWO STRON</w:t>
      </w:r>
    </w:p>
    <w:p w14:paraId="1DD5F766" w14:textId="77777777" w:rsidR="00A52BEE" w:rsidRPr="00652BAC" w:rsidRDefault="00A52BEE">
      <w:pPr>
        <w:spacing w:after="0" w:line="240" w:lineRule="auto"/>
        <w:jc w:val="center"/>
        <w:rPr>
          <w:rFonts w:eastAsia="Times New Roman" w:cstheme="minorHAnsi"/>
          <w:b/>
          <w:bCs/>
          <w:lang w:eastAsia="pl-PL"/>
        </w:rPr>
      </w:pPr>
    </w:p>
    <w:p w14:paraId="3480BEE0" w14:textId="77777777" w:rsidR="00A52BEE" w:rsidRPr="00652BAC" w:rsidRDefault="00652BAC">
      <w:pPr>
        <w:numPr>
          <w:ilvl w:val="6"/>
          <w:numId w:val="5"/>
        </w:numPr>
        <w:spacing w:after="0" w:line="240" w:lineRule="auto"/>
        <w:ind w:left="426" w:hanging="426"/>
        <w:jc w:val="both"/>
        <w:rPr>
          <w:rFonts w:cstheme="minorHAnsi"/>
        </w:rPr>
      </w:pPr>
      <w:r w:rsidRPr="00652BAC">
        <w:rPr>
          <w:rFonts w:eastAsia="Times New Roman" w:cstheme="minorHAnsi"/>
          <w:lang w:eastAsia="pl-PL"/>
        </w:rPr>
        <w:t>W sprawach realizacji Umowy strony porozumiewają się za pośrednictwem telefonu oraz poczty elektronicznej.</w:t>
      </w:r>
    </w:p>
    <w:p w14:paraId="4A276167" w14:textId="77777777" w:rsidR="00A52BEE" w:rsidRPr="00652BAC" w:rsidRDefault="00652BAC">
      <w:pPr>
        <w:numPr>
          <w:ilvl w:val="6"/>
          <w:numId w:val="5"/>
        </w:numPr>
        <w:spacing w:after="0" w:line="240" w:lineRule="auto"/>
        <w:ind w:left="426" w:hanging="426"/>
        <w:jc w:val="both"/>
        <w:rPr>
          <w:rFonts w:cstheme="minorHAnsi"/>
        </w:rPr>
      </w:pPr>
      <w:r w:rsidRPr="00652BAC">
        <w:rPr>
          <w:rFonts w:eastAsia="Times New Roman" w:cstheme="minorHAnsi"/>
          <w:lang w:eastAsia="pl-PL"/>
        </w:rPr>
        <w:t xml:space="preserve">Osobami (Przedstawicielami Zamawiającego) wyznaczonymi </w:t>
      </w:r>
      <w:r w:rsidRPr="00652BAC">
        <w:rPr>
          <w:rFonts w:eastAsia="Times New Roman" w:cstheme="minorHAnsi"/>
          <w:u w:val="single"/>
          <w:lang w:eastAsia="pl-PL"/>
        </w:rPr>
        <w:t xml:space="preserve">do merytorycznej współpracy i koordynacji w tym odbioru </w:t>
      </w:r>
      <w:r w:rsidRPr="00652BAC">
        <w:rPr>
          <w:rFonts w:eastAsia="Times New Roman" w:cstheme="minorHAnsi"/>
          <w:lang w:eastAsia="pl-PL"/>
        </w:rPr>
        <w:t xml:space="preserve">ze strony Zamawiającego są: </w:t>
      </w:r>
    </w:p>
    <w:p w14:paraId="63D097F0" w14:textId="77777777" w:rsidR="00A52BEE" w:rsidRPr="00652BAC" w:rsidRDefault="00652BAC">
      <w:pPr>
        <w:spacing w:after="0" w:line="240" w:lineRule="auto"/>
        <w:ind w:left="426"/>
        <w:jc w:val="both"/>
        <w:rPr>
          <w:rFonts w:cstheme="minorHAnsi"/>
          <w:lang w:val="en-US"/>
        </w:rPr>
      </w:pPr>
      <w:r w:rsidRPr="00652BAC">
        <w:rPr>
          <w:rFonts w:eastAsia="Times New Roman" w:cstheme="minorHAnsi"/>
          <w:lang w:val="en-US" w:eastAsia="pl-PL"/>
        </w:rPr>
        <w:t xml:space="preserve">………………………………..., nr tel.: ……………………, </w:t>
      </w:r>
      <w:proofErr w:type="spellStart"/>
      <w:r w:rsidRPr="00652BAC">
        <w:rPr>
          <w:rFonts w:eastAsia="Times New Roman" w:cstheme="minorHAnsi"/>
          <w:lang w:val="en-US" w:eastAsia="pl-PL"/>
        </w:rPr>
        <w:t>adres</w:t>
      </w:r>
      <w:proofErr w:type="spellEnd"/>
      <w:r w:rsidRPr="00652BAC">
        <w:rPr>
          <w:rFonts w:eastAsia="Times New Roman" w:cstheme="minorHAnsi"/>
          <w:lang w:val="en-US" w:eastAsia="pl-PL"/>
        </w:rPr>
        <w:t xml:space="preserve"> e-mail: …………………………………......</w:t>
      </w:r>
    </w:p>
    <w:p w14:paraId="5461C520" w14:textId="77777777" w:rsidR="00A52BEE" w:rsidRPr="00652BAC" w:rsidRDefault="00652BAC">
      <w:pPr>
        <w:spacing w:after="0" w:line="240" w:lineRule="auto"/>
        <w:ind w:left="426"/>
        <w:jc w:val="both"/>
        <w:rPr>
          <w:rFonts w:cstheme="minorHAnsi"/>
          <w:lang w:val="en-US"/>
        </w:rPr>
      </w:pPr>
      <w:r w:rsidRPr="00652BAC">
        <w:rPr>
          <w:rFonts w:eastAsia="Times New Roman" w:cstheme="minorHAnsi"/>
          <w:lang w:val="en-US" w:eastAsia="pl-PL"/>
        </w:rPr>
        <w:t xml:space="preserve">………………………………..., nr tel.: ……………………, </w:t>
      </w:r>
      <w:proofErr w:type="spellStart"/>
      <w:r w:rsidRPr="00652BAC">
        <w:rPr>
          <w:rFonts w:eastAsia="Times New Roman" w:cstheme="minorHAnsi"/>
          <w:lang w:val="en-US" w:eastAsia="pl-PL"/>
        </w:rPr>
        <w:t>adres</w:t>
      </w:r>
      <w:proofErr w:type="spellEnd"/>
      <w:r w:rsidRPr="00652BAC">
        <w:rPr>
          <w:rFonts w:eastAsia="Times New Roman" w:cstheme="minorHAnsi"/>
          <w:lang w:val="en-US" w:eastAsia="pl-PL"/>
        </w:rPr>
        <w:t xml:space="preserve"> e-mail: …………………………………......</w:t>
      </w:r>
    </w:p>
    <w:p w14:paraId="45D44EE4" w14:textId="77777777" w:rsidR="00A52BEE" w:rsidRPr="00652BAC" w:rsidRDefault="00652BAC">
      <w:pPr>
        <w:pStyle w:val="Akapitzlist"/>
        <w:numPr>
          <w:ilvl w:val="6"/>
          <w:numId w:val="5"/>
        </w:numPr>
        <w:spacing w:after="0" w:line="240" w:lineRule="auto"/>
        <w:ind w:left="426" w:hanging="426"/>
        <w:jc w:val="both"/>
        <w:rPr>
          <w:rFonts w:cstheme="minorHAnsi"/>
        </w:rPr>
      </w:pPr>
      <w:r w:rsidRPr="00652BAC">
        <w:rPr>
          <w:rFonts w:eastAsia="Times New Roman" w:cstheme="minorHAnsi"/>
          <w:lang w:eastAsia="pl-PL"/>
        </w:rPr>
        <w:t xml:space="preserve">Osobą wyznaczoną i odpowiedzialną </w:t>
      </w:r>
      <w:r w:rsidRPr="00652BAC">
        <w:rPr>
          <w:rFonts w:eastAsia="Times New Roman" w:cstheme="minorHAnsi"/>
          <w:u w:val="single"/>
          <w:lang w:eastAsia="pl-PL"/>
        </w:rPr>
        <w:t xml:space="preserve">za prawidłową realizację postanowień niniejszej Umowy i współpracę </w:t>
      </w:r>
      <w:r w:rsidRPr="00652BAC">
        <w:rPr>
          <w:rFonts w:eastAsia="Times New Roman" w:cstheme="minorHAnsi"/>
          <w:lang w:eastAsia="pl-PL"/>
        </w:rPr>
        <w:t xml:space="preserve">z Przedstawicielem Zamawiającego z ramienia Wykonawcy (Przedstawicielem Wykonawcy) jest …………………., nr </w:t>
      </w:r>
      <w:proofErr w:type="spellStart"/>
      <w:r w:rsidRPr="00652BAC">
        <w:rPr>
          <w:rFonts w:eastAsia="Times New Roman" w:cstheme="minorHAnsi"/>
          <w:lang w:eastAsia="pl-PL"/>
        </w:rPr>
        <w:t>tel</w:t>
      </w:r>
      <w:proofErr w:type="spellEnd"/>
      <w:r w:rsidRPr="00652BAC">
        <w:rPr>
          <w:rFonts w:eastAsia="Times New Roman" w:cstheme="minorHAnsi"/>
          <w:lang w:eastAsia="pl-PL"/>
        </w:rPr>
        <w:t xml:space="preserve"> ……………………,adres e-mail: …………………………...</w:t>
      </w:r>
    </w:p>
    <w:p w14:paraId="7CE35ABD" w14:textId="77777777" w:rsidR="00A52BEE" w:rsidRPr="00652BAC" w:rsidRDefault="00652BAC">
      <w:pPr>
        <w:pStyle w:val="Akapitzlist"/>
        <w:numPr>
          <w:ilvl w:val="6"/>
          <w:numId w:val="5"/>
        </w:numPr>
        <w:spacing w:after="0" w:line="240" w:lineRule="auto"/>
        <w:ind w:left="426" w:hanging="426"/>
        <w:jc w:val="both"/>
        <w:rPr>
          <w:rFonts w:cstheme="minorHAnsi"/>
        </w:rPr>
      </w:pPr>
      <w:r w:rsidRPr="00652BAC">
        <w:rPr>
          <w:rFonts w:eastAsia="Times New Roman" w:cstheme="minorHAnsi"/>
          <w:lang w:eastAsia="zh-CN"/>
        </w:rPr>
        <w:lastRenderedPageBreak/>
        <w:t>Strony zobowiązują się do niezwłocznego  wzajemnego informowania się o każdorazowej zmianie osób , o których mowa w ust. 2 i 3.</w:t>
      </w:r>
    </w:p>
    <w:p w14:paraId="391D03AA" w14:textId="77777777" w:rsidR="00A52BEE" w:rsidRPr="00652BAC" w:rsidRDefault="00652BAC">
      <w:pPr>
        <w:pStyle w:val="Akapitzlist"/>
        <w:numPr>
          <w:ilvl w:val="6"/>
          <w:numId w:val="5"/>
        </w:numPr>
        <w:spacing w:after="0" w:line="240" w:lineRule="auto"/>
        <w:ind w:left="426" w:hanging="426"/>
        <w:jc w:val="both"/>
        <w:rPr>
          <w:rFonts w:cstheme="minorHAnsi"/>
        </w:rPr>
      </w:pPr>
      <w:r w:rsidRPr="00652BAC">
        <w:rPr>
          <w:rFonts w:eastAsia="Times New Roman" w:cstheme="minorHAnsi"/>
          <w:lang w:eastAsia="zh-CN"/>
        </w:rPr>
        <w:t xml:space="preserve">Zmiana osób, o których mowa w ust. 2 i 3, następuje poprzez pisemne powiadomienie drugiej Strony i nie stanowi zmiany treści </w:t>
      </w:r>
      <w:r w:rsidRPr="00652BAC">
        <w:rPr>
          <w:rFonts w:eastAsia="Times New Roman" w:cstheme="minorHAnsi"/>
          <w:lang w:eastAsia="pl-PL"/>
        </w:rPr>
        <w:t>U</w:t>
      </w:r>
      <w:r w:rsidRPr="00652BAC">
        <w:rPr>
          <w:rFonts w:eastAsia="Times New Roman" w:cstheme="minorHAnsi"/>
          <w:lang w:eastAsia="zh-CN"/>
        </w:rPr>
        <w:t>mowy wymagającej aneksu.</w:t>
      </w:r>
    </w:p>
    <w:p w14:paraId="2922661A" w14:textId="77777777" w:rsidR="00A52BEE" w:rsidRPr="00652BAC" w:rsidRDefault="00652BAC">
      <w:pPr>
        <w:numPr>
          <w:ilvl w:val="6"/>
          <w:numId w:val="5"/>
        </w:numPr>
        <w:spacing w:after="0" w:line="240" w:lineRule="auto"/>
        <w:ind w:left="426" w:hanging="426"/>
        <w:jc w:val="both"/>
        <w:rPr>
          <w:rFonts w:cstheme="minorHAnsi"/>
        </w:rPr>
      </w:pPr>
      <w:r w:rsidRPr="00652BAC">
        <w:rPr>
          <w:rFonts w:cstheme="minorHAnsi"/>
        </w:rPr>
        <w:t xml:space="preserve">Niezależnie od sposobów porozumiewania się określonych w ust. 1, jeżeli Zamawiający uzna </w:t>
      </w:r>
      <w:r w:rsidRPr="00652BAC">
        <w:rPr>
          <w:rFonts w:cstheme="minorHAnsi"/>
        </w:rPr>
        <w:br/>
        <w:t>to za konieczne, Wykonawca lub jego upoważniony na piśmie Przedstawiciel będzie zobowiązany do osobistego stawienia się w Warmińsko-Mazurskim Centrum Nowych Technologii, przy ul. Głowackiego 14 w Olsztynie, niezwłocznie po wezwaniu przez Zamawiającego.</w:t>
      </w:r>
    </w:p>
    <w:p w14:paraId="27B3C904" w14:textId="77777777" w:rsidR="00A52BEE" w:rsidRPr="00652BAC" w:rsidRDefault="00A52BEE">
      <w:pPr>
        <w:spacing w:after="0" w:line="240" w:lineRule="auto"/>
        <w:rPr>
          <w:rFonts w:eastAsia="Times New Roman" w:cstheme="minorHAnsi"/>
          <w:b/>
          <w:bCs/>
          <w:lang w:eastAsia="pl-PL"/>
        </w:rPr>
      </w:pPr>
    </w:p>
    <w:p w14:paraId="37336290" w14:textId="77777777" w:rsidR="00A52BEE" w:rsidRPr="00652BAC" w:rsidRDefault="00652BAC">
      <w:pPr>
        <w:spacing w:after="0" w:line="240" w:lineRule="auto"/>
        <w:jc w:val="center"/>
        <w:rPr>
          <w:rFonts w:cstheme="minorHAnsi"/>
        </w:rPr>
      </w:pPr>
      <w:bookmarkStart w:id="6" w:name="_Hlk172206088"/>
      <w:r w:rsidRPr="00652BAC">
        <w:rPr>
          <w:rFonts w:eastAsia="Times New Roman" w:cstheme="minorHAnsi"/>
          <w:b/>
          <w:bCs/>
          <w:lang w:eastAsia="pl-PL"/>
        </w:rPr>
        <w:t xml:space="preserve">§ </w:t>
      </w:r>
      <w:bookmarkEnd w:id="6"/>
      <w:r w:rsidRPr="00652BAC">
        <w:rPr>
          <w:rFonts w:eastAsia="Times New Roman" w:cstheme="minorHAnsi"/>
          <w:b/>
          <w:bCs/>
          <w:lang w:eastAsia="pl-PL"/>
        </w:rPr>
        <w:t>9</w:t>
      </w:r>
    </w:p>
    <w:p w14:paraId="49590C6C" w14:textId="77777777" w:rsidR="00A52BEE" w:rsidRPr="00652BAC" w:rsidRDefault="00652BAC">
      <w:pPr>
        <w:tabs>
          <w:tab w:val="left" w:pos="4046"/>
        </w:tabs>
        <w:spacing w:after="0" w:line="240" w:lineRule="auto"/>
        <w:jc w:val="center"/>
        <w:rPr>
          <w:rFonts w:cstheme="minorHAnsi"/>
        </w:rPr>
      </w:pPr>
      <w:r w:rsidRPr="00652BAC">
        <w:rPr>
          <w:rFonts w:eastAsia="Times New Roman" w:cstheme="minorHAnsi"/>
          <w:b/>
          <w:bCs/>
          <w:lang w:eastAsia="ar-SA"/>
        </w:rPr>
        <w:t xml:space="preserve">    PRZETWARZANIE DANYCH OSOBOWYCH I ZACHOWANIE TAJEMNICY PRAWNIE CHRONIONEJ </w:t>
      </w:r>
    </w:p>
    <w:p w14:paraId="783E6A77" w14:textId="77777777" w:rsidR="00A52BEE" w:rsidRPr="00652BAC" w:rsidRDefault="00A52BEE">
      <w:pPr>
        <w:tabs>
          <w:tab w:val="left" w:pos="4046"/>
        </w:tabs>
        <w:spacing w:after="0" w:line="240" w:lineRule="auto"/>
        <w:jc w:val="center"/>
        <w:rPr>
          <w:rFonts w:eastAsia="Times New Roman" w:cstheme="minorHAnsi"/>
          <w:b/>
          <w:bCs/>
          <w:lang w:eastAsia="ar-SA"/>
        </w:rPr>
      </w:pPr>
    </w:p>
    <w:p w14:paraId="0D875244" w14:textId="77777777" w:rsidR="00A52BEE" w:rsidRPr="00652BAC" w:rsidRDefault="00652BAC">
      <w:pPr>
        <w:numPr>
          <w:ilvl w:val="0"/>
          <w:numId w:val="10"/>
        </w:numPr>
        <w:spacing w:after="0" w:line="240" w:lineRule="auto"/>
        <w:ind w:left="426" w:hanging="426"/>
        <w:jc w:val="both"/>
        <w:rPr>
          <w:rFonts w:cstheme="minorHAnsi"/>
        </w:rPr>
      </w:pPr>
      <w:r w:rsidRPr="00652BAC">
        <w:rPr>
          <w:rFonts w:eastAsia="Times New Roman" w:cstheme="minorHAnsi"/>
          <w:lang w:eastAsia="pl-PL"/>
        </w:rPr>
        <w:t>Wzajemne udostępnienie danych osobowych osób odpowiedzialnych za realizację zamówienia ze strony Zamawiającego i ze strony Wykonawcy wskazanych w § 8 ust. 2 i 3, stanowi udostępnienie danych pomiędzy niezależnymi administratorami. Każda ze Stron jako administrator udostępnionych jej danych osobowych samodzielnie decyduje o celach i środkach przetwarzania udostępnionych jej danych osobowych, w granicach obowiązującego prawa i ponosi za to odpowiedzialność.</w:t>
      </w:r>
    </w:p>
    <w:p w14:paraId="1B6BB812" w14:textId="77777777" w:rsidR="00A52BEE" w:rsidRPr="00652BAC" w:rsidRDefault="00652BAC">
      <w:pPr>
        <w:numPr>
          <w:ilvl w:val="0"/>
          <w:numId w:val="10"/>
        </w:numPr>
        <w:spacing w:after="0" w:line="240" w:lineRule="auto"/>
        <w:ind w:left="426" w:hanging="426"/>
        <w:jc w:val="both"/>
        <w:rPr>
          <w:rFonts w:cstheme="minorHAnsi"/>
        </w:rPr>
      </w:pPr>
      <w:r w:rsidRPr="00652BAC">
        <w:rPr>
          <w:rFonts w:eastAsia="Times New Roman" w:cstheme="minorHAnsi"/>
          <w:lang w:eastAsia="pl-PL"/>
        </w:rPr>
        <w:t>W celu zawarcia i wykonywania Umowy, Strony wzajemnie udostępniają sobie dane osobowe osób reprezentujących Strony, w tym pełnomocników lub członków organów w celu umożliwienia kontaktu między Stronami jak i weryfikacji umocowania przedstawicieli Stron.</w:t>
      </w:r>
    </w:p>
    <w:p w14:paraId="0E815B51" w14:textId="77777777" w:rsidR="00A52BEE" w:rsidRPr="00652BAC" w:rsidRDefault="00652BAC">
      <w:pPr>
        <w:numPr>
          <w:ilvl w:val="0"/>
          <w:numId w:val="10"/>
        </w:numPr>
        <w:spacing w:after="0" w:line="240" w:lineRule="auto"/>
        <w:ind w:left="426" w:hanging="426"/>
        <w:jc w:val="both"/>
        <w:rPr>
          <w:rFonts w:cstheme="minorHAnsi"/>
        </w:rPr>
      </w:pPr>
      <w:r w:rsidRPr="00652BAC">
        <w:rPr>
          <w:rFonts w:eastAsia="Times New Roman" w:cstheme="minorHAnsi"/>
          <w:lang w:eastAsia="pl-PL"/>
        </w:rPr>
        <w:t>Strony wzajemnie przekażą swoim pracownikom zaangażowanym w wykonanie Umowy, w tym pracownikom odpowiedzialnym za realizację zamówienia ze strony Zamawiającego i ze strony Wykonawcy, treść określonych przez drugą Stronę klauzul informacyjnych dotyczących pracowników drugiej Strony, których dane otrzymano w celu realizacji i wykonania Umowy.</w:t>
      </w:r>
    </w:p>
    <w:p w14:paraId="1398DE90" w14:textId="77777777" w:rsidR="00A52BEE" w:rsidRPr="00652BAC" w:rsidRDefault="00652BAC">
      <w:pPr>
        <w:numPr>
          <w:ilvl w:val="0"/>
          <w:numId w:val="10"/>
        </w:numPr>
        <w:spacing w:after="0" w:line="240" w:lineRule="auto"/>
        <w:ind w:left="426" w:hanging="426"/>
        <w:jc w:val="both"/>
        <w:rPr>
          <w:rFonts w:cstheme="minorHAnsi"/>
        </w:rPr>
      </w:pPr>
      <w:bookmarkStart w:id="7" w:name="_Hlk174518322"/>
      <w:r w:rsidRPr="00652BAC">
        <w:rPr>
          <w:rFonts w:eastAsia="Times New Roman" w:cstheme="minorHAnsi"/>
          <w:lang w:eastAsia="pl-PL"/>
        </w:rPr>
        <w:t>Klauzula Informacyjna Zamawiającego przeznaczona dla pracowników i współpracowników Wykonawcy</w:t>
      </w:r>
      <w:bookmarkEnd w:id="7"/>
      <w:r w:rsidRPr="00652BAC">
        <w:rPr>
          <w:rFonts w:eastAsia="Times New Roman" w:cstheme="minorHAnsi"/>
          <w:lang w:eastAsia="pl-PL"/>
        </w:rPr>
        <w:t>, stanowi Załącznik nr 2 do niniejszej Umowy. Klauzula Informacyjna Wykonawcy przeznaczona dla pracowników i współpracowników Zamawiającego, stanowi Załącznik nr 3 do niniejszej Umowy.</w:t>
      </w:r>
    </w:p>
    <w:p w14:paraId="6A9EED43" w14:textId="77777777" w:rsidR="00A52BEE" w:rsidRPr="00652BAC" w:rsidRDefault="00652BAC">
      <w:pPr>
        <w:numPr>
          <w:ilvl w:val="0"/>
          <w:numId w:val="10"/>
        </w:numPr>
        <w:spacing w:after="0" w:line="240" w:lineRule="auto"/>
        <w:ind w:left="426" w:hanging="426"/>
        <w:jc w:val="both"/>
        <w:rPr>
          <w:rFonts w:cstheme="minorHAnsi"/>
        </w:rPr>
      </w:pPr>
      <w:r w:rsidRPr="00652BAC">
        <w:rPr>
          <w:rFonts w:eastAsia="Cambria" w:cstheme="minorHAnsi"/>
        </w:rPr>
        <w:t xml:space="preserve">Strony zobowiązują się do zachowania w tajemnicy wszelkich informacji lub danych, jakie uzyskały od drugiej Strony </w:t>
      </w:r>
      <w:r w:rsidRPr="00652BAC">
        <w:rPr>
          <w:rFonts w:eastAsia="Times New Roman" w:cstheme="minorHAnsi"/>
          <w:lang w:eastAsia="pl-PL"/>
        </w:rPr>
        <w:t>U</w:t>
      </w:r>
      <w:r w:rsidRPr="00652BAC">
        <w:rPr>
          <w:rFonts w:eastAsia="Cambria" w:cstheme="minorHAnsi"/>
        </w:rPr>
        <w:t xml:space="preserve">mowy w związku z zawarciem, wykonywaniem (wykonaniem) lub rozwiązaniem niniejszej </w:t>
      </w:r>
      <w:r w:rsidRPr="00652BAC">
        <w:rPr>
          <w:rFonts w:eastAsia="Times New Roman" w:cstheme="minorHAnsi"/>
          <w:lang w:eastAsia="pl-PL"/>
        </w:rPr>
        <w:t>U</w:t>
      </w:r>
      <w:r w:rsidRPr="00652BAC">
        <w:rPr>
          <w:rFonts w:eastAsia="Cambria" w:cstheme="minorHAnsi"/>
        </w:rPr>
        <w:t>mowy, co do których powzięły wiadomość, iż są informacjami lub danymi stanowiącymi tajemnice prawnie chronione.</w:t>
      </w:r>
    </w:p>
    <w:p w14:paraId="6E0110F5" w14:textId="77777777" w:rsidR="00A52BEE" w:rsidRPr="00652BAC" w:rsidRDefault="00652BAC">
      <w:pPr>
        <w:numPr>
          <w:ilvl w:val="0"/>
          <w:numId w:val="10"/>
        </w:numPr>
        <w:spacing w:after="0" w:line="240" w:lineRule="auto"/>
        <w:ind w:left="426" w:hanging="426"/>
        <w:jc w:val="both"/>
        <w:rPr>
          <w:rFonts w:cstheme="minorHAnsi"/>
        </w:rPr>
      </w:pPr>
      <w:r w:rsidRPr="00652BAC">
        <w:rPr>
          <w:rFonts w:eastAsia="Cambria" w:cstheme="minorHAnsi"/>
        </w:rPr>
        <w:t>Postanowień ust. 5 nie stosuje się gdy zgodnie z powszechnie obowiązującymi przepisami prawa Strona jest zobowiązana do ujawnienia tych informacji lub danych.</w:t>
      </w:r>
    </w:p>
    <w:p w14:paraId="39F47D3E" w14:textId="77777777" w:rsidR="00A52BEE" w:rsidRPr="00652BAC" w:rsidRDefault="00652BAC">
      <w:pPr>
        <w:numPr>
          <w:ilvl w:val="0"/>
          <w:numId w:val="10"/>
        </w:numPr>
        <w:spacing w:after="0" w:line="240" w:lineRule="auto"/>
        <w:ind w:left="426" w:hanging="426"/>
        <w:jc w:val="both"/>
        <w:rPr>
          <w:rFonts w:cstheme="minorHAnsi"/>
        </w:rPr>
      </w:pPr>
      <w:r w:rsidRPr="00652BAC">
        <w:rPr>
          <w:rFonts w:eastAsia="Cambria" w:cstheme="minorHAnsi"/>
        </w:rPr>
        <w:t xml:space="preserve">W przypadku jakichkolwiek wątpliwości co do charakteru danej informacji, przed jej ujawnieniem Strona  zwróci się do drugiej Strony </w:t>
      </w:r>
      <w:r w:rsidRPr="00652BAC">
        <w:rPr>
          <w:rFonts w:eastAsia="Times New Roman" w:cstheme="minorHAnsi"/>
          <w:lang w:eastAsia="pl-PL"/>
        </w:rPr>
        <w:t>U</w:t>
      </w:r>
      <w:r w:rsidRPr="00652BAC">
        <w:rPr>
          <w:rFonts w:eastAsia="Cambria" w:cstheme="minorHAnsi"/>
        </w:rPr>
        <w:t>mowy o wskazanie, czy informację tę ma traktować jako tajemnicę prawnie chronioną.</w:t>
      </w:r>
    </w:p>
    <w:p w14:paraId="73757F46" w14:textId="77777777" w:rsidR="00A52BEE" w:rsidRPr="00652BAC" w:rsidRDefault="00652BAC">
      <w:pPr>
        <w:numPr>
          <w:ilvl w:val="0"/>
          <w:numId w:val="10"/>
        </w:numPr>
        <w:spacing w:after="0" w:line="240" w:lineRule="auto"/>
        <w:ind w:left="426" w:hanging="426"/>
        <w:jc w:val="both"/>
        <w:rPr>
          <w:rFonts w:cstheme="minorHAnsi"/>
        </w:rPr>
      </w:pPr>
      <w:r w:rsidRPr="00652BAC">
        <w:rPr>
          <w:rFonts w:eastAsia="Cambria" w:cstheme="minorHAnsi"/>
        </w:rPr>
        <w:t>Każda ze Stron obowiązana jest dołożyć należytej staranności w celu przestrzegania postanowień niniejszego paragrafu przez swoich pracowników oraz osoby działające na jej zlecenie lub w jej interesie, bez względu na podstawę prawną związku tych osób ze Stroną.</w:t>
      </w:r>
    </w:p>
    <w:p w14:paraId="7DA092C4" w14:textId="77777777" w:rsidR="00A52BEE" w:rsidRDefault="00A52BEE">
      <w:pPr>
        <w:spacing w:after="0" w:line="240" w:lineRule="auto"/>
        <w:rPr>
          <w:rFonts w:cstheme="minorHAnsi"/>
        </w:rPr>
      </w:pPr>
    </w:p>
    <w:p w14:paraId="271C1784" w14:textId="77777777" w:rsidR="00652BAC" w:rsidRDefault="00652BAC">
      <w:pPr>
        <w:spacing w:after="0" w:line="240" w:lineRule="auto"/>
        <w:rPr>
          <w:rFonts w:cstheme="minorHAnsi"/>
        </w:rPr>
      </w:pPr>
    </w:p>
    <w:p w14:paraId="6898CD8E" w14:textId="77777777" w:rsidR="00652BAC" w:rsidRPr="00652BAC" w:rsidRDefault="00652BAC">
      <w:pPr>
        <w:spacing w:after="0" w:line="240" w:lineRule="auto"/>
        <w:rPr>
          <w:rFonts w:cstheme="minorHAnsi"/>
        </w:rPr>
      </w:pPr>
    </w:p>
    <w:p w14:paraId="142B709A" w14:textId="77777777" w:rsidR="00A52BEE" w:rsidRPr="00652BAC" w:rsidRDefault="00652BAC">
      <w:pPr>
        <w:tabs>
          <w:tab w:val="left" w:pos="0"/>
        </w:tabs>
        <w:spacing w:after="0" w:line="240" w:lineRule="auto"/>
        <w:contextualSpacing/>
        <w:jc w:val="center"/>
        <w:rPr>
          <w:rFonts w:cstheme="minorHAnsi"/>
        </w:rPr>
      </w:pPr>
      <w:bookmarkStart w:id="8" w:name="_Hlk175552815"/>
      <w:r w:rsidRPr="00652BAC">
        <w:rPr>
          <w:rFonts w:cstheme="minorHAnsi"/>
          <w:b/>
        </w:rPr>
        <w:t>§ 1</w:t>
      </w:r>
      <w:bookmarkEnd w:id="8"/>
      <w:r w:rsidRPr="00652BAC">
        <w:rPr>
          <w:rFonts w:cstheme="minorHAnsi"/>
          <w:b/>
        </w:rPr>
        <w:t>0</w:t>
      </w:r>
    </w:p>
    <w:p w14:paraId="618B801C" w14:textId="77777777" w:rsidR="00A52BEE" w:rsidRPr="00652BAC" w:rsidRDefault="00652BAC">
      <w:pPr>
        <w:tabs>
          <w:tab w:val="left" w:pos="0"/>
        </w:tabs>
        <w:spacing w:after="0" w:line="240" w:lineRule="auto"/>
        <w:jc w:val="center"/>
        <w:rPr>
          <w:rFonts w:cstheme="minorHAnsi"/>
        </w:rPr>
      </w:pPr>
      <w:r w:rsidRPr="00652BAC">
        <w:rPr>
          <w:rFonts w:cstheme="minorHAnsi"/>
          <w:b/>
        </w:rPr>
        <w:t>ZMIANY W UMOWIE</w:t>
      </w:r>
    </w:p>
    <w:p w14:paraId="3FBEACE8" w14:textId="77777777" w:rsidR="00A52BEE" w:rsidRPr="00652BAC" w:rsidRDefault="00A52BEE">
      <w:pPr>
        <w:tabs>
          <w:tab w:val="left" w:pos="0"/>
        </w:tabs>
        <w:spacing w:after="0" w:line="240" w:lineRule="auto"/>
        <w:jc w:val="center"/>
        <w:rPr>
          <w:rFonts w:cstheme="minorHAnsi"/>
          <w:b/>
        </w:rPr>
      </w:pPr>
    </w:p>
    <w:p w14:paraId="10FC07FE" w14:textId="77777777" w:rsidR="00A52BEE" w:rsidRPr="00652BAC" w:rsidRDefault="00652BAC">
      <w:pPr>
        <w:pStyle w:val="Akapitzlist"/>
        <w:numPr>
          <w:ilvl w:val="3"/>
          <w:numId w:val="10"/>
        </w:numPr>
        <w:spacing w:after="0" w:line="240" w:lineRule="auto"/>
        <w:ind w:left="426" w:hanging="426"/>
        <w:rPr>
          <w:rFonts w:cstheme="minorHAnsi"/>
        </w:rPr>
      </w:pPr>
      <w:r w:rsidRPr="00652BAC">
        <w:rPr>
          <w:rFonts w:cstheme="minorHAnsi"/>
        </w:rPr>
        <w:t xml:space="preserve">Wszelkie zmiany niniejszej </w:t>
      </w:r>
      <w:r w:rsidRPr="00652BAC">
        <w:rPr>
          <w:rFonts w:eastAsia="Times New Roman" w:cstheme="minorHAnsi"/>
          <w:lang w:eastAsia="pl-PL"/>
        </w:rPr>
        <w:t>U</w:t>
      </w:r>
      <w:r w:rsidRPr="00652BAC">
        <w:rPr>
          <w:rFonts w:cstheme="minorHAnsi"/>
        </w:rPr>
        <w:t>mowy wymagają formy pisemnej pod rygorem nieważności.</w:t>
      </w:r>
    </w:p>
    <w:p w14:paraId="2FCB483B" w14:textId="77777777" w:rsidR="00A52BEE" w:rsidRPr="00652BAC" w:rsidRDefault="00652BAC">
      <w:pPr>
        <w:pStyle w:val="Akapitzlist"/>
        <w:numPr>
          <w:ilvl w:val="3"/>
          <w:numId w:val="10"/>
        </w:numPr>
        <w:spacing w:after="0" w:line="240" w:lineRule="auto"/>
        <w:ind w:left="426" w:hanging="426"/>
        <w:jc w:val="both"/>
        <w:rPr>
          <w:rFonts w:cstheme="minorHAnsi"/>
        </w:rPr>
      </w:pPr>
      <w:r w:rsidRPr="00652BAC">
        <w:rPr>
          <w:rFonts w:cstheme="minorHAnsi"/>
        </w:rPr>
        <w:t xml:space="preserve">Na podstawie art. 455 ustawy </w:t>
      </w:r>
      <w:proofErr w:type="spellStart"/>
      <w:r w:rsidRPr="00652BAC">
        <w:rPr>
          <w:rFonts w:cstheme="minorHAnsi"/>
        </w:rPr>
        <w:t>Pzp</w:t>
      </w:r>
      <w:proofErr w:type="spellEnd"/>
      <w:r w:rsidRPr="00652BAC">
        <w:rPr>
          <w:rFonts w:cstheme="minorHAnsi"/>
        </w:rPr>
        <w:t xml:space="preserve">., Zamawiający przewiduje możliwość dokonania zmian postanowień zawartej </w:t>
      </w:r>
      <w:r w:rsidRPr="00652BAC">
        <w:rPr>
          <w:rFonts w:eastAsia="Times New Roman" w:cstheme="minorHAnsi"/>
          <w:lang w:eastAsia="pl-PL"/>
        </w:rPr>
        <w:t>U</w:t>
      </w:r>
      <w:r w:rsidRPr="00652BAC">
        <w:rPr>
          <w:rFonts w:cstheme="minorHAnsi"/>
        </w:rPr>
        <w:t>mowy w stosunku do treści oferty na podstawie, której dokonano wyboru Wykonawcy.</w:t>
      </w:r>
    </w:p>
    <w:p w14:paraId="249ED8AD" w14:textId="77777777" w:rsidR="00A52BEE" w:rsidRPr="00652BAC" w:rsidRDefault="00652BAC">
      <w:pPr>
        <w:pStyle w:val="Akapitzlist"/>
        <w:numPr>
          <w:ilvl w:val="3"/>
          <w:numId w:val="10"/>
        </w:numPr>
        <w:spacing w:after="0" w:line="240" w:lineRule="auto"/>
        <w:ind w:left="426" w:hanging="426"/>
        <w:jc w:val="both"/>
        <w:rPr>
          <w:rFonts w:cstheme="minorHAnsi"/>
        </w:rPr>
      </w:pPr>
      <w:r w:rsidRPr="00652BAC">
        <w:rPr>
          <w:rFonts w:cstheme="minorHAnsi"/>
        </w:rPr>
        <w:lastRenderedPageBreak/>
        <w:t xml:space="preserve">Zamawiający przewiduje możliwość zmiany </w:t>
      </w:r>
      <w:r w:rsidRPr="00652BAC">
        <w:rPr>
          <w:rFonts w:eastAsia="Times New Roman" w:cstheme="minorHAnsi"/>
          <w:lang w:eastAsia="pl-PL"/>
        </w:rPr>
        <w:t>U</w:t>
      </w:r>
      <w:r w:rsidRPr="00652BAC">
        <w:rPr>
          <w:rFonts w:cstheme="minorHAnsi"/>
        </w:rPr>
        <w:t xml:space="preserve">mowy, każdorazowo w przypadku wystąpienia jednej z następujących okoliczności: </w:t>
      </w:r>
    </w:p>
    <w:p w14:paraId="7CEB2522" w14:textId="77777777" w:rsidR="00A52BEE" w:rsidRPr="00652BAC" w:rsidRDefault="00652BAC">
      <w:pPr>
        <w:pStyle w:val="Akapitzlist"/>
        <w:numPr>
          <w:ilvl w:val="0"/>
          <w:numId w:val="11"/>
        </w:numPr>
        <w:tabs>
          <w:tab w:val="clear" w:pos="720"/>
          <w:tab w:val="left" w:pos="1134"/>
        </w:tabs>
        <w:spacing w:after="0" w:line="240" w:lineRule="auto"/>
        <w:ind w:left="851" w:hanging="425"/>
        <w:jc w:val="both"/>
        <w:rPr>
          <w:rFonts w:cstheme="minorHAnsi"/>
        </w:rPr>
      </w:pPr>
      <w:r w:rsidRPr="00652BAC">
        <w:rPr>
          <w:rFonts w:cstheme="minorHAnsi"/>
        </w:rPr>
        <w:t xml:space="preserve">w przypadku wycofania z obrotu na terytorium Rzeczypospolitej Polskiej, Oprogramowania będącego przedmiotem niniejszej </w:t>
      </w:r>
      <w:r w:rsidRPr="00652BAC">
        <w:rPr>
          <w:rFonts w:eastAsia="Times New Roman" w:cstheme="minorHAnsi"/>
          <w:lang w:eastAsia="pl-PL"/>
        </w:rPr>
        <w:t>U</w:t>
      </w:r>
      <w:r w:rsidRPr="00652BAC">
        <w:rPr>
          <w:rFonts w:cstheme="minorHAnsi"/>
        </w:rPr>
        <w:t xml:space="preserve">mowy, Zamawiający dopuszcza zmianę polegającą na dostarczeniu produktu zastępczego o parametrach spełniających wymagania określone w SWZ w zawartym tam opisie przedmiotu zamówieni i niniejszej </w:t>
      </w:r>
      <w:r w:rsidRPr="00652BAC">
        <w:rPr>
          <w:rFonts w:eastAsia="Times New Roman" w:cstheme="minorHAnsi"/>
          <w:lang w:eastAsia="pl-PL"/>
        </w:rPr>
        <w:t>U</w:t>
      </w:r>
      <w:r w:rsidRPr="00652BAC">
        <w:rPr>
          <w:rFonts w:cstheme="minorHAnsi"/>
        </w:rPr>
        <w:t>mowie a cena wskazana w formularzu ofertowym nie może ulec podwyższeniu;</w:t>
      </w:r>
    </w:p>
    <w:p w14:paraId="63FC83B5" w14:textId="77777777" w:rsidR="00A52BEE" w:rsidRPr="00652BAC" w:rsidRDefault="00652BAC">
      <w:pPr>
        <w:pStyle w:val="Akapitzlist"/>
        <w:numPr>
          <w:ilvl w:val="0"/>
          <w:numId w:val="11"/>
        </w:numPr>
        <w:tabs>
          <w:tab w:val="clear" w:pos="720"/>
          <w:tab w:val="left" w:pos="1134"/>
        </w:tabs>
        <w:spacing w:after="0" w:line="240" w:lineRule="auto"/>
        <w:ind w:left="851" w:hanging="425"/>
        <w:jc w:val="both"/>
        <w:rPr>
          <w:rFonts w:cstheme="minorHAnsi"/>
        </w:rPr>
      </w:pPr>
      <w:r w:rsidRPr="00652BAC">
        <w:rPr>
          <w:rFonts w:cstheme="minorHAnsi"/>
        </w:rPr>
        <w:t xml:space="preserve">zmiany Stron </w:t>
      </w:r>
      <w:r w:rsidRPr="00652BAC">
        <w:rPr>
          <w:rFonts w:eastAsia="Times New Roman" w:cstheme="minorHAnsi"/>
          <w:lang w:eastAsia="pl-PL"/>
        </w:rPr>
        <w:t>U</w:t>
      </w:r>
      <w:r w:rsidRPr="00652BAC">
        <w:rPr>
          <w:rFonts w:cstheme="minorHAnsi"/>
        </w:rPr>
        <w:t xml:space="preserve">mowy, wynikające ze zmian organizacyjnych niezależnych od Zamawiającego, np. podział lub połączenie z innym podmiotem; </w:t>
      </w:r>
    </w:p>
    <w:p w14:paraId="6955A86B" w14:textId="5C9BC216" w:rsidR="00A52BEE" w:rsidRPr="00652BAC" w:rsidRDefault="00652BAC">
      <w:pPr>
        <w:pStyle w:val="Akapitzlist"/>
        <w:numPr>
          <w:ilvl w:val="0"/>
          <w:numId w:val="11"/>
        </w:numPr>
        <w:tabs>
          <w:tab w:val="clear" w:pos="720"/>
          <w:tab w:val="left" w:pos="1134"/>
        </w:tabs>
        <w:spacing w:after="0" w:line="240" w:lineRule="auto"/>
        <w:ind w:left="851" w:hanging="425"/>
        <w:jc w:val="both"/>
        <w:rPr>
          <w:rFonts w:cstheme="minorHAnsi"/>
        </w:rPr>
      </w:pPr>
      <w:r w:rsidRPr="00652BAC">
        <w:rPr>
          <w:rFonts w:cstheme="minorHAnsi"/>
        </w:rPr>
        <w:t xml:space="preserve">zmian sposobu wykonywania dostawy w przypadku zmiany powszechnie obowiązujących przepisów; </w:t>
      </w:r>
    </w:p>
    <w:p w14:paraId="162AFFC5" w14:textId="77777777" w:rsidR="00A52BEE" w:rsidRPr="00652BAC" w:rsidRDefault="00652BAC">
      <w:pPr>
        <w:pStyle w:val="Akapitzlist"/>
        <w:numPr>
          <w:ilvl w:val="0"/>
          <w:numId w:val="11"/>
        </w:numPr>
        <w:tabs>
          <w:tab w:val="clear" w:pos="720"/>
          <w:tab w:val="left" w:pos="1134"/>
        </w:tabs>
        <w:spacing w:after="0" w:line="240" w:lineRule="auto"/>
        <w:ind w:left="851" w:hanging="425"/>
        <w:jc w:val="both"/>
        <w:rPr>
          <w:rFonts w:cstheme="minorHAnsi"/>
        </w:rPr>
      </w:pPr>
      <w:r w:rsidRPr="00652BAC">
        <w:rPr>
          <w:rFonts w:cstheme="minorHAnsi"/>
        </w:rPr>
        <w:t>zmiany: nazwy, adresu, statusu, zmian organizacyjnych Zamawiającego, Wykonawcy.</w:t>
      </w:r>
    </w:p>
    <w:p w14:paraId="0AA2D574" w14:textId="77777777" w:rsidR="00A52BEE" w:rsidRPr="00652BAC" w:rsidRDefault="00652BAC">
      <w:pPr>
        <w:pStyle w:val="Akapitzlist"/>
        <w:numPr>
          <w:ilvl w:val="3"/>
          <w:numId w:val="10"/>
        </w:numPr>
        <w:spacing w:after="0" w:line="240" w:lineRule="auto"/>
        <w:ind w:left="426" w:hanging="426"/>
        <w:jc w:val="both"/>
        <w:rPr>
          <w:rFonts w:cstheme="minorHAnsi"/>
        </w:rPr>
      </w:pPr>
      <w:r w:rsidRPr="00652BAC">
        <w:rPr>
          <w:rFonts w:cstheme="minorHAnsi"/>
          <w:lang w:eastAsia="ar-SA"/>
        </w:rPr>
        <w:t>Warunkiem wprowadzenia zmian, o których mowa w  ust. 3, jest wystąpienie przez Stronę do drugiej Strony z pisemnym wnioskiem o dokonanie zmian.</w:t>
      </w:r>
    </w:p>
    <w:p w14:paraId="23E36F0D" w14:textId="77777777" w:rsidR="00A52BEE" w:rsidRPr="00652BAC" w:rsidRDefault="00652BAC">
      <w:pPr>
        <w:pStyle w:val="Akapitzlist"/>
        <w:numPr>
          <w:ilvl w:val="3"/>
          <w:numId w:val="10"/>
        </w:numPr>
        <w:spacing w:after="0" w:line="240" w:lineRule="auto"/>
        <w:ind w:left="426" w:hanging="426"/>
        <w:jc w:val="both"/>
        <w:rPr>
          <w:rFonts w:cstheme="minorHAnsi"/>
        </w:rPr>
      </w:pPr>
      <w:r w:rsidRPr="00652BAC">
        <w:rPr>
          <w:rFonts w:cstheme="minorHAnsi"/>
          <w:lang w:eastAsia="ar-SA"/>
        </w:rPr>
        <w:t>Wniosek, o którym mowa pod w ust. 4 musi zawierać:</w:t>
      </w:r>
    </w:p>
    <w:p w14:paraId="67280A21" w14:textId="77777777" w:rsidR="00A52BEE" w:rsidRPr="00652BAC" w:rsidRDefault="00652BAC">
      <w:pPr>
        <w:numPr>
          <w:ilvl w:val="0"/>
          <w:numId w:val="12"/>
        </w:numPr>
        <w:tabs>
          <w:tab w:val="clear" w:pos="720"/>
          <w:tab w:val="left" w:pos="360"/>
        </w:tabs>
        <w:spacing w:after="0" w:line="240" w:lineRule="auto"/>
        <w:ind w:left="851" w:hanging="425"/>
        <w:contextualSpacing/>
        <w:rPr>
          <w:rFonts w:cstheme="minorHAnsi"/>
        </w:rPr>
      </w:pPr>
      <w:r w:rsidRPr="00652BAC">
        <w:rPr>
          <w:rFonts w:cstheme="minorHAnsi"/>
        </w:rPr>
        <w:t>przywołanie okoliczności określonych w ust. 3,</w:t>
      </w:r>
    </w:p>
    <w:p w14:paraId="06198DFA" w14:textId="77777777" w:rsidR="00A52BEE" w:rsidRPr="00652BAC" w:rsidRDefault="00652BAC">
      <w:pPr>
        <w:numPr>
          <w:ilvl w:val="0"/>
          <w:numId w:val="12"/>
        </w:numPr>
        <w:tabs>
          <w:tab w:val="clear" w:pos="720"/>
          <w:tab w:val="left" w:pos="360"/>
        </w:tabs>
        <w:spacing w:after="0" w:line="240" w:lineRule="auto"/>
        <w:ind w:left="851" w:hanging="425"/>
        <w:contextualSpacing/>
        <w:rPr>
          <w:rFonts w:cstheme="minorHAnsi"/>
        </w:rPr>
      </w:pPr>
      <w:r w:rsidRPr="00652BAC">
        <w:rPr>
          <w:rFonts w:cstheme="minorHAnsi"/>
        </w:rPr>
        <w:t>opis propozycji zmiany,</w:t>
      </w:r>
    </w:p>
    <w:p w14:paraId="1D685836" w14:textId="77777777" w:rsidR="00A52BEE" w:rsidRPr="00652BAC" w:rsidRDefault="00652BAC">
      <w:pPr>
        <w:numPr>
          <w:ilvl w:val="0"/>
          <w:numId w:val="12"/>
        </w:numPr>
        <w:tabs>
          <w:tab w:val="clear" w:pos="720"/>
          <w:tab w:val="left" w:pos="360"/>
        </w:tabs>
        <w:spacing w:after="0" w:line="240" w:lineRule="auto"/>
        <w:ind w:left="851" w:hanging="425"/>
        <w:contextualSpacing/>
        <w:rPr>
          <w:rFonts w:cstheme="minorHAnsi"/>
        </w:rPr>
      </w:pPr>
      <w:r w:rsidRPr="00652BAC">
        <w:rPr>
          <w:rFonts w:cstheme="minorHAnsi"/>
        </w:rPr>
        <w:t xml:space="preserve"> uzasadnienie zmiany,</w:t>
      </w:r>
    </w:p>
    <w:p w14:paraId="470CBF6C" w14:textId="77777777" w:rsidR="00A52BEE" w:rsidRPr="00652BAC" w:rsidRDefault="00652BAC">
      <w:pPr>
        <w:numPr>
          <w:ilvl w:val="0"/>
          <w:numId w:val="12"/>
        </w:numPr>
        <w:tabs>
          <w:tab w:val="clear" w:pos="720"/>
          <w:tab w:val="left" w:pos="360"/>
        </w:tabs>
        <w:spacing w:after="0" w:line="240" w:lineRule="auto"/>
        <w:ind w:left="851" w:hanging="425"/>
        <w:contextualSpacing/>
        <w:rPr>
          <w:rFonts w:cstheme="minorHAnsi"/>
        </w:rPr>
      </w:pPr>
      <w:r w:rsidRPr="00652BAC">
        <w:rPr>
          <w:rFonts w:cstheme="minorHAnsi"/>
        </w:rPr>
        <w:t xml:space="preserve">opis wpływu zmiany na warunki realizacji </w:t>
      </w:r>
      <w:r w:rsidRPr="00652BAC">
        <w:rPr>
          <w:rFonts w:eastAsia="Times New Roman" w:cstheme="minorHAnsi"/>
          <w:lang w:eastAsia="pl-PL"/>
        </w:rPr>
        <w:t>U</w:t>
      </w:r>
      <w:r w:rsidRPr="00652BAC">
        <w:rPr>
          <w:rFonts w:cstheme="minorHAnsi"/>
        </w:rPr>
        <w:t>mowy.</w:t>
      </w:r>
    </w:p>
    <w:p w14:paraId="4F1867BA" w14:textId="77777777" w:rsidR="00A52BEE" w:rsidRPr="00652BAC" w:rsidRDefault="00A52BEE">
      <w:pPr>
        <w:pStyle w:val="Default"/>
        <w:rPr>
          <w:rFonts w:asciiTheme="minorHAnsi" w:hAnsiTheme="minorHAnsi" w:cstheme="minorHAnsi"/>
          <w:b/>
          <w:bCs/>
          <w:color w:val="auto"/>
          <w:sz w:val="22"/>
          <w:szCs w:val="22"/>
        </w:rPr>
      </w:pPr>
    </w:p>
    <w:p w14:paraId="76502E12" w14:textId="77777777" w:rsidR="00A52BEE" w:rsidRPr="00652BAC" w:rsidRDefault="00652BAC">
      <w:pPr>
        <w:pStyle w:val="Default"/>
        <w:jc w:val="center"/>
        <w:rPr>
          <w:rFonts w:asciiTheme="minorHAnsi" w:hAnsiTheme="minorHAnsi" w:cstheme="minorHAnsi"/>
          <w:color w:val="auto"/>
          <w:sz w:val="22"/>
          <w:szCs w:val="22"/>
        </w:rPr>
      </w:pPr>
      <w:r w:rsidRPr="00652BAC">
        <w:rPr>
          <w:rFonts w:asciiTheme="minorHAnsi" w:hAnsiTheme="minorHAnsi" w:cstheme="minorHAnsi"/>
          <w:b/>
          <w:bCs/>
          <w:color w:val="auto"/>
          <w:sz w:val="22"/>
          <w:szCs w:val="22"/>
        </w:rPr>
        <w:t>§ 11</w:t>
      </w:r>
    </w:p>
    <w:p w14:paraId="7D047121" w14:textId="77777777" w:rsidR="00A52BEE" w:rsidRPr="00652BAC" w:rsidRDefault="00652BAC">
      <w:pPr>
        <w:pStyle w:val="Default"/>
        <w:jc w:val="center"/>
        <w:rPr>
          <w:rFonts w:asciiTheme="minorHAnsi" w:hAnsiTheme="minorHAnsi" w:cstheme="minorHAnsi"/>
          <w:color w:val="auto"/>
          <w:sz w:val="22"/>
          <w:szCs w:val="22"/>
        </w:rPr>
      </w:pPr>
      <w:r w:rsidRPr="00652BAC">
        <w:rPr>
          <w:rFonts w:asciiTheme="minorHAnsi" w:hAnsiTheme="minorHAnsi" w:cstheme="minorHAnsi"/>
          <w:b/>
          <w:bCs/>
          <w:color w:val="auto"/>
          <w:sz w:val="22"/>
          <w:szCs w:val="22"/>
        </w:rPr>
        <w:t>PODWYKONAWSTWO</w:t>
      </w:r>
    </w:p>
    <w:p w14:paraId="2E75044A" w14:textId="77777777" w:rsidR="00A52BEE" w:rsidRPr="00652BAC" w:rsidRDefault="00A52BEE">
      <w:pPr>
        <w:pStyle w:val="Default"/>
        <w:jc w:val="center"/>
        <w:rPr>
          <w:rFonts w:asciiTheme="minorHAnsi" w:hAnsiTheme="minorHAnsi" w:cstheme="minorHAnsi"/>
          <w:color w:val="auto"/>
          <w:sz w:val="22"/>
          <w:szCs w:val="22"/>
        </w:rPr>
      </w:pPr>
    </w:p>
    <w:p w14:paraId="5A3243C1" w14:textId="77777777" w:rsidR="00A52BEE" w:rsidRPr="00652BAC" w:rsidRDefault="00652BAC">
      <w:pPr>
        <w:pStyle w:val="Default"/>
        <w:numPr>
          <w:ilvl w:val="1"/>
          <w:numId w:val="26"/>
        </w:numPr>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Wykonawca może powierzyć wykonanie przedmiotu Umowy Podwykonawcy.</w:t>
      </w:r>
    </w:p>
    <w:p w14:paraId="555E17C8" w14:textId="77777777" w:rsidR="00A52BEE" w:rsidRPr="00652BAC" w:rsidRDefault="00652BAC">
      <w:pPr>
        <w:pStyle w:val="Default"/>
        <w:numPr>
          <w:ilvl w:val="1"/>
          <w:numId w:val="27"/>
        </w:numPr>
        <w:ind w:left="426" w:hanging="426"/>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 xml:space="preserve">Wykonawca zobowiązany jest do poinformowania Zamawiającego w formie pisemnej oraz poprzez zawiadomienie na adres e-mail Zamawiającego, wskazany w Umowie, o każdej zmianie danych dotyczących podwykonawców, jak również o ewentualnych nowych podwykonawcach, którym zamierza powierzyć prace w ramach realizacji Umowy. </w:t>
      </w:r>
    </w:p>
    <w:p w14:paraId="15C3373D" w14:textId="77777777" w:rsidR="00A52BEE" w:rsidRPr="00652BAC" w:rsidRDefault="00652BAC">
      <w:pPr>
        <w:pStyle w:val="Default"/>
        <w:numPr>
          <w:ilvl w:val="1"/>
          <w:numId w:val="28"/>
        </w:numPr>
        <w:ind w:left="426" w:hanging="426"/>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 xml:space="preserve">Zamawiający informuje, iż Podwykonawca przed przystąpieniem do realizacji Umowy zobowiązany jest również do złożenia oświadczenia o niepodleganiu wykluczeniu w oparciu o art. </w:t>
      </w:r>
      <w:bookmarkStart w:id="9" w:name="_Hlk177547958"/>
      <w:r w:rsidRPr="00652BAC">
        <w:rPr>
          <w:rFonts w:asciiTheme="minorHAnsi" w:hAnsiTheme="minorHAnsi" w:cstheme="minorHAnsi"/>
          <w:color w:val="auto"/>
          <w:sz w:val="22"/>
          <w:szCs w:val="22"/>
        </w:rPr>
        <w:t>art. 7 ust. 1  ustawy z dnia 13 kwietnia 2022 r. o szczególnych rozwiązaniach w zakresie przeciwdziałania wspieraniu agresji na Ukrainę (</w:t>
      </w:r>
      <w:proofErr w:type="spellStart"/>
      <w:r w:rsidRPr="00652BAC">
        <w:rPr>
          <w:rFonts w:asciiTheme="minorHAnsi" w:hAnsiTheme="minorHAnsi" w:cstheme="minorHAnsi"/>
          <w:color w:val="auto"/>
          <w:sz w:val="22"/>
          <w:szCs w:val="22"/>
        </w:rPr>
        <w:t>t.j</w:t>
      </w:r>
      <w:proofErr w:type="spellEnd"/>
      <w:r w:rsidRPr="00652BAC">
        <w:rPr>
          <w:rFonts w:asciiTheme="minorHAnsi" w:hAnsiTheme="minorHAnsi" w:cstheme="minorHAnsi"/>
          <w:color w:val="auto"/>
          <w:sz w:val="22"/>
          <w:szCs w:val="22"/>
        </w:rPr>
        <w:t>. Dz. U. z 2025 r. poz. 514).</w:t>
      </w:r>
      <w:bookmarkEnd w:id="9"/>
    </w:p>
    <w:p w14:paraId="7D2AE1FE" w14:textId="77777777" w:rsidR="00A52BEE" w:rsidRPr="00652BAC" w:rsidRDefault="00652BAC">
      <w:pPr>
        <w:pStyle w:val="Default"/>
        <w:numPr>
          <w:ilvl w:val="1"/>
          <w:numId w:val="29"/>
        </w:numPr>
        <w:ind w:left="426" w:hanging="426"/>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 xml:space="preserve">Niezależnie od powyższego Zamawiający jest uprawniony do odmowy współdziałania z podwykonawcą, o udziale którego w wykonaniu Umowy nie uzyskał informacji, do czasu przekazania przez Wykonawcę niezbędnych danych, a opóźnienie w wykonaniu Umowy, powstałe wskutek braku współdziałania z takim podwykonawcą, stanowi zwłokę Wykonawcy. </w:t>
      </w:r>
    </w:p>
    <w:p w14:paraId="712CCE5F" w14:textId="77777777" w:rsidR="00A52BEE" w:rsidRPr="00652BAC" w:rsidRDefault="00652BAC">
      <w:pPr>
        <w:pStyle w:val="Default"/>
        <w:numPr>
          <w:ilvl w:val="1"/>
          <w:numId w:val="30"/>
        </w:numPr>
        <w:ind w:left="426" w:hanging="426"/>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 xml:space="preserve">Wykonawca ponosi wobec Zamawiającego pełną odpowiedzialność za czynności, które wykonuje przy pomocy podwykonawców. </w:t>
      </w:r>
    </w:p>
    <w:p w14:paraId="5EF61183" w14:textId="77777777" w:rsidR="00A52BEE" w:rsidRPr="00652BAC" w:rsidRDefault="00652BAC">
      <w:pPr>
        <w:pStyle w:val="Default"/>
        <w:numPr>
          <w:ilvl w:val="1"/>
          <w:numId w:val="31"/>
        </w:numPr>
        <w:ind w:left="426" w:hanging="426"/>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 xml:space="preserve">W przypadku powierzenia wykonania części Umowy podwykonawcom, Wykonawca odpowiada za czynności wykonane przez podwykonawców oraz ich personel oraz ich zaniechania jak za działania i zaniechania własne. </w:t>
      </w:r>
    </w:p>
    <w:p w14:paraId="210ACA4C" w14:textId="77777777" w:rsidR="00A52BEE" w:rsidRPr="00652BAC" w:rsidRDefault="00652BAC">
      <w:pPr>
        <w:pStyle w:val="Default"/>
        <w:numPr>
          <w:ilvl w:val="1"/>
          <w:numId w:val="32"/>
        </w:numPr>
        <w:ind w:left="426" w:hanging="426"/>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 xml:space="preserve">Niewykonanie lub nienależyte wykonanie przez podwykonawcę części przedmiotu Umowy upoważnia Zamawiającego do żądania od Wykonawcy odsunięcia podwykonawcy od realizacji przedmiotu Umowy w sposób stały lub czasowy. </w:t>
      </w:r>
    </w:p>
    <w:p w14:paraId="35FF9B2E" w14:textId="77777777" w:rsidR="00A52BEE" w:rsidRPr="00652BAC" w:rsidRDefault="00652BAC">
      <w:pPr>
        <w:pStyle w:val="Default"/>
        <w:numPr>
          <w:ilvl w:val="1"/>
          <w:numId w:val="33"/>
        </w:numPr>
        <w:ind w:left="426" w:hanging="426"/>
        <w:jc w:val="both"/>
        <w:rPr>
          <w:rFonts w:asciiTheme="minorHAnsi" w:hAnsiTheme="minorHAnsi" w:cstheme="minorHAnsi"/>
          <w:color w:val="auto"/>
          <w:sz w:val="22"/>
          <w:szCs w:val="22"/>
        </w:rPr>
      </w:pPr>
      <w:r w:rsidRPr="00652BAC">
        <w:rPr>
          <w:rFonts w:asciiTheme="minorHAnsi" w:hAnsiTheme="minorHAnsi" w:cstheme="minorHAnsi"/>
          <w:color w:val="auto"/>
          <w:sz w:val="22"/>
          <w:szCs w:val="22"/>
        </w:rPr>
        <w:t xml:space="preserve">Zamawiający nie jest odpowiedzialny za zobowiązania Wykonawcy wobec osób trzecich. </w:t>
      </w:r>
    </w:p>
    <w:p w14:paraId="29F0F7D3" w14:textId="77777777" w:rsidR="00A52BEE" w:rsidRPr="00652BAC" w:rsidRDefault="00A52BEE">
      <w:pPr>
        <w:tabs>
          <w:tab w:val="left" w:pos="4046"/>
        </w:tabs>
        <w:spacing w:after="0" w:line="240" w:lineRule="auto"/>
        <w:jc w:val="center"/>
        <w:rPr>
          <w:rFonts w:cstheme="minorHAnsi"/>
          <w:b/>
          <w:bCs/>
        </w:rPr>
      </w:pPr>
    </w:p>
    <w:p w14:paraId="1C601167" w14:textId="77777777" w:rsidR="00A52BEE" w:rsidRPr="00652BAC" w:rsidRDefault="00A52BEE">
      <w:pPr>
        <w:tabs>
          <w:tab w:val="left" w:pos="4046"/>
        </w:tabs>
        <w:spacing w:after="0" w:line="240" w:lineRule="auto"/>
        <w:jc w:val="center"/>
        <w:rPr>
          <w:rFonts w:cstheme="minorHAnsi"/>
          <w:b/>
          <w:bCs/>
        </w:rPr>
      </w:pPr>
    </w:p>
    <w:p w14:paraId="2C88554A" w14:textId="77777777" w:rsidR="00A52BEE" w:rsidRPr="00652BAC" w:rsidRDefault="00A52BEE">
      <w:pPr>
        <w:tabs>
          <w:tab w:val="left" w:pos="4046"/>
        </w:tabs>
        <w:spacing w:after="0" w:line="240" w:lineRule="auto"/>
        <w:jc w:val="center"/>
        <w:rPr>
          <w:rFonts w:cstheme="minorHAnsi"/>
          <w:b/>
          <w:bCs/>
        </w:rPr>
      </w:pPr>
    </w:p>
    <w:p w14:paraId="053CCC8E" w14:textId="77777777" w:rsidR="00A52BEE" w:rsidRPr="00652BAC" w:rsidRDefault="00A52BEE">
      <w:pPr>
        <w:tabs>
          <w:tab w:val="left" w:pos="4046"/>
        </w:tabs>
        <w:spacing w:after="0" w:line="240" w:lineRule="auto"/>
        <w:jc w:val="center"/>
        <w:rPr>
          <w:rFonts w:cstheme="minorHAnsi"/>
          <w:b/>
          <w:bCs/>
        </w:rPr>
      </w:pPr>
    </w:p>
    <w:p w14:paraId="088020CE" w14:textId="77777777" w:rsidR="00A52BEE" w:rsidRPr="00652BAC" w:rsidRDefault="00652BAC">
      <w:pPr>
        <w:tabs>
          <w:tab w:val="left" w:pos="4046"/>
        </w:tabs>
        <w:spacing w:after="0" w:line="240" w:lineRule="auto"/>
        <w:jc w:val="center"/>
        <w:rPr>
          <w:rFonts w:cstheme="minorHAnsi"/>
        </w:rPr>
      </w:pPr>
      <w:r w:rsidRPr="00652BAC">
        <w:rPr>
          <w:rFonts w:cstheme="minorHAnsi"/>
          <w:b/>
          <w:bCs/>
        </w:rPr>
        <w:t>§ 12</w:t>
      </w:r>
    </w:p>
    <w:p w14:paraId="367741AC" w14:textId="77777777" w:rsidR="00A52BEE" w:rsidRPr="00652BAC" w:rsidRDefault="00652BAC">
      <w:pPr>
        <w:tabs>
          <w:tab w:val="left" w:pos="4046"/>
        </w:tabs>
        <w:spacing w:after="0" w:line="240" w:lineRule="auto"/>
        <w:jc w:val="center"/>
        <w:rPr>
          <w:rFonts w:cstheme="minorHAnsi"/>
        </w:rPr>
      </w:pPr>
      <w:r w:rsidRPr="00652BAC">
        <w:rPr>
          <w:rFonts w:cstheme="minorHAnsi"/>
          <w:b/>
          <w:bCs/>
          <w:lang w:eastAsia="ar-SA"/>
        </w:rPr>
        <w:t>POSTANOWIENIA KOŃCOWE</w:t>
      </w:r>
    </w:p>
    <w:p w14:paraId="181F3E3A" w14:textId="77777777" w:rsidR="00A52BEE" w:rsidRPr="00652BAC" w:rsidRDefault="00A52BEE">
      <w:pPr>
        <w:tabs>
          <w:tab w:val="left" w:pos="4046"/>
        </w:tabs>
        <w:spacing w:after="0" w:line="240" w:lineRule="auto"/>
        <w:jc w:val="center"/>
        <w:rPr>
          <w:rFonts w:cstheme="minorHAnsi"/>
          <w:b/>
          <w:bCs/>
          <w:lang w:eastAsia="ar-SA"/>
        </w:rPr>
      </w:pPr>
    </w:p>
    <w:p w14:paraId="01A2E947" w14:textId="77777777" w:rsidR="00A52BEE" w:rsidRPr="00652BAC" w:rsidRDefault="00652BAC">
      <w:pPr>
        <w:numPr>
          <w:ilvl w:val="0"/>
          <w:numId w:val="6"/>
        </w:numPr>
        <w:spacing w:after="0" w:line="240" w:lineRule="auto"/>
        <w:ind w:left="426" w:hanging="426"/>
        <w:jc w:val="both"/>
        <w:rPr>
          <w:rFonts w:cstheme="minorHAnsi"/>
        </w:rPr>
      </w:pPr>
      <w:r w:rsidRPr="00652BAC">
        <w:rPr>
          <w:rFonts w:cstheme="minorHAnsi"/>
        </w:rPr>
        <w:lastRenderedPageBreak/>
        <w:t>W sprawach nieuregulowanych niniejszą Umową zastosowanie mają przepisy ustawy Prawo zamówień publicznych oraz Kodeksu cywilnego.</w:t>
      </w:r>
    </w:p>
    <w:p w14:paraId="61DBF0BA" w14:textId="77777777" w:rsidR="00A52BEE" w:rsidRPr="00652BAC" w:rsidRDefault="00652BAC">
      <w:pPr>
        <w:numPr>
          <w:ilvl w:val="0"/>
          <w:numId w:val="6"/>
        </w:numPr>
        <w:spacing w:after="0" w:line="240" w:lineRule="auto"/>
        <w:ind w:left="426" w:hanging="426"/>
        <w:jc w:val="both"/>
        <w:rPr>
          <w:rFonts w:cstheme="minorHAnsi"/>
        </w:rPr>
      </w:pPr>
      <w:r w:rsidRPr="00652BAC">
        <w:rPr>
          <w:rFonts w:cstheme="minorHAnsi"/>
        </w:rPr>
        <w:t>Gdyby niektóre postanowienia niniejszej Umowy okazały się w całości lub w części nieważne, bezskuteczne lub w inny sposób prawnie wadliwe, Umowa będzie wiązać Strony w najszerszym zakresie dopuszczalnym przez prawo bez postanowień w całości lub w części nieważnych, bezskutecznych lub w inny sposób prawnie wadliwych.</w:t>
      </w:r>
    </w:p>
    <w:p w14:paraId="4DAF08A8" w14:textId="77777777" w:rsidR="00A52BEE" w:rsidRPr="00652BAC" w:rsidRDefault="00652BAC">
      <w:pPr>
        <w:numPr>
          <w:ilvl w:val="0"/>
          <w:numId w:val="6"/>
        </w:numPr>
        <w:spacing w:after="0" w:line="240" w:lineRule="auto"/>
        <w:ind w:left="426" w:hanging="426"/>
        <w:jc w:val="both"/>
        <w:rPr>
          <w:rFonts w:cstheme="minorHAnsi"/>
        </w:rPr>
      </w:pPr>
      <w:r w:rsidRPr="00652BAC">
        <w:rPr>
          <w:rFonts w:cstheme="minorHAnsi"/>
        </w:rPr>
        <w:t>Wykonawca nie może bez zgody Zamawiającego, wyrażonej w formie pisemnej pod rygorem nieważności, przenieść na osobę trzecią wierzytelności wynikających z niniejszej Umowy.</w:t>
      </w:r>
    </w:p>
    <w:p w14:paraId="4EEBE85A" w14:textId="77777777" w:rsidR="00A52BEE" w:rsidRPr="00652BAC" w:rsidRDefault="00652BAC">
      <w:pPr>
        <w:numPr>
          <w:ilvl w:val="0"/>
          <w:numId w:val="6"/>
        </w:numPr>
        <w:spacing w:after="0" w:line="240" w:lineRule="auto"/>
        <w:ind w:left="426" w:hanging="426"/>
        <w:jc w:val="both"/>
        <w:rPr>
          <w:rFonts w:cstheme="minorHAnsi"/>
        </w:rPr>
      </w:pPr>
      <w:r w:rsidRPr="00652BAC">
        <w:rPr>
          <w:rFonts w:cstheme="minorHAnsi"/>
        </w:rPr>
        <w:t>Strony zobowiązują się do rozstrzygnięcia wszelkich sporów wynikłych na tle realizacji niniejszej Umowy przez sąd właściwy dla siedziby Zamawiającego.</w:t>
      </w:r>
    </w:p>
    <w:p w14:paraId="4B3D9DEF" w14:textId="77777777" w:rsidR="00A52BEE" w:rsidRPr="00652BAC" w:rsidRDefault="00652BAC">
      <w:pPr>
        <w:numPr>
          <w:ilvl w:val="0"/>
          <w:numId w:val="6"/>
        </w:numPr>
        <w:spacing w:after="0" w:line="240" w:lineRule="auto"/>
        <w:ind w:left="426" w:hanging="426"/>
        <w:jc w:val="both"/>
        <w:rPr>
          <w:rFonts w:cstheme="minorHAnsi"/>
        </w:rPr>
      </w:pPr>
      <w:r w:rsidRPr="00652BAC">
        <w:rPr>
          <w:rFonts w:cstheme="minorHAnsi"/>
        </w:rPr>
        <w:t>Umowę niniejszą sporządzono w trzech jednobrzmiących egzemplarzach, po dwa egzemplarze dla Zamawiającego i 1 egzemplarz dla Wykonawcy.</w:t>
      </w:r>
    </w:p>
    <w:p w14:paraId="15E0C07B" w14:textId="77777777" w:rsidR="00A52BEE" w:rsidRPr="00652BAC" w:rsidRDefault="00A52BEE">
      <w:pPr>
        <w:spacing w:after="0" w:line="240" w:lineRule="auto"/>
        <w:rPr>
          <w:rFonts w:cstheme="minorHAnsi"/>
          <w:i/>
          <w:iCs/>
        </w:rPr>
      </w:pPr>
    </w:p>
    <w:p w14:paraId="6A44DC50" w14:textId="77777777" w:rsidR="00A52BEE" w:rsidRPr="00652BAC" w:rsidRDefault="00652BAC">
      <w:pPr>
        <w:keepLines/>
        <w:tabs>
          <w:tab w:val="left" w:pos="4046"/>
          <w:tab w:val="left" w:pos="4503"/>
          <w:tab w:val="right" w:pos="8910"/>
        </w:tabs>
        <w:spacing w:after="0" w:line="240" w:lineRule="auto"/>
        <w:rPr>
          <w:rFonts w:cstheme="minorHAnsi"/>
        </w:rPr>
      </w:pPr>
      <w:r w:rsidRPr="00652BAC">
        <w:rPr>
          <w:rFonts w:cstheme="minorHAnsi"/>
          <w:b/>
          <w:bCs/>
        </w:rPr>
        <w:t xml:space="preserve">ZAMAWIAJĄCY </w:t>
      </w:r>
      <w:r w:rsidRPr="00652BAC">
        <w:rPr>
          <w:rFonts w:cstheme="minorHAnsi"/>
          <w:b/>
          <w:bCs/>
        </w:rPr>
        <w:tab/>
        <w:t xml:space="preserve">                                                                          WYKONAWCA</w:t>
      </w:r>
    </w:p>
    <w:p w14:paraId="6EC4DAA7" w14:textId="77777777" w:rsidR="00A52BEE" w:rsidRPr="00652BAC" w:rsidRDefault="00A52BEE">
      <w:pPr>
        <w:keepLines/>
        <w:tabs>
          <w:tab w:val="left" w:pos="4046"/>
          <w:tab w:val="left" w:pos="4503"/>
          <w:tab w:val="right" w:pos="8910"/>
        </w:tabs>
        <w:spacing w:after="0" w:line="240" w:lineRule="auto"/>
        <w:rPr>
          <w:rFonts w:cstheme="minorHAnsi"/>
          <w:b/>
          <w:bCs/>
        </w:rPr>
      </w:pPr>
    </w:p>
    <w:p w14:paraId="11052099" w14:textId="77777777" w:rsidR="00A52BEE" w:rsidRPr="00652BAC" w:rsidRDefault="00A52BEE">
      <w:pPr>
        <w:keepLines/>
        <w:tabs>
          <w:tab w:val="left" w:pos="4046"/>
          <w:tab w:val="left" w:pos="4503"/>
          <w:tab w:val="right" w:pos="8910"/>
        </w:tabs>
        <w:spacing w:after="0" w:line="240" w:lineRule="auto"/>
        <w:rPr>
          <w:rFonts w:cstheme="minorHAnsi"/>
          <w:b/>
          <w:bCs/>
        </w:rPr>
      </w:pPr>
    </w:p>
    <w:p w14:paraId="0CC03EAA" w14:textId="77777777" w:rsidR="00A52BEE" w:rsidRPr="00652BAC" w:rsidRDefault="00A52BEE">
      <w:pPr>
        <w:keepLines/>
        <w:tabs>
          <w:tab w:val="left" w:pos="4046"/>
          <w:tab w:val="left" w:pos="4503"/>
          <w:tab w:val="right" w:pos="8910"/>
        </w:tabs>
        <w:spacing w:after="0" w:line="240" w:lineRule="auto"/>
        <w:rPr>
          <w:rFonts w:cstheme="minorHAnsi"/>
          <w:b/>
          <w:bCs/>
        </w:rPr>
      </w:pPr>
    </w:p>
    <w:p w14:paraId="4630B242" w14:textId="77777777" w:rsidR="00A52BEE" w:rsidRPr="00652BAC" w:rsidRDefault="00A52BEE">
      <w:pPr>
        <w:keepLines/>
        <w:tabs>
          <w:tab w:val="left" w:pos="4046"/>
          <w:tab w:val="left" w:pos="4503"/>
          <w:tab w:val="right" w:pos="8910"/>
        </w:tabs>
        <w:spacing w:after="0" w:line="240" w:lineRule="auto"/>
        <w:rPr>
          <w:rFonts w:cstheme="minorHAnsi"/>
          <w:b/>
          <w:bCs/>
        </w:rPr>
      </w:pPr>
    </w:p>
    <w:p w14:paraId="55337826" w14:textId="77777777" w:rsidR="00A52BEE" w:rsidRPr="00652BAC" w:rsidRDefault="00A52BEE">
      <w:pPr>
        <w:keepLines/>
        <w:tabs>
          <w:tab w:val="left" w:pos="4046"/>
          <w:tab w:val="left" w:pos="4503"/>
          <w:tab w:val="right" w:pos="8910"/>
        </w:tabs>
        <w:spacing w:after="0" w:line="240" w:lineRule="auto"/>
        <w:rPr>
          <w:rFonts w:cstheme="minorHAnsi"/>
          <w:b/>
          <w:bCs/>
        </w:rPr>
      </w:pPr>
    </w:p>
    <w:p w14:paraId="32953268" w14:textId="77777777" w:rsidR="00A52BEE" w:rsidRPr="00652BAC" w:rsidRDefault="00A52BEE">
      <w:pPr>
        <w:keepLines/>
        <w:tabs>
          <w:tab w:val="left" w:pos="4046"/>
          <w:tab w:val="left" w:pos="4503"/>
          <w:tab w:val="right" w:pos="8910"/>
        </w:tabs>
        <w:spacing w:after="0" w:line="240" w:lineRule="auto"/>
        <w:rPr>
          <w:rFonts w:cstheme="minorHAnsi"/>
          <w:b/>
          <w:bCs/>
        </w:rPr>
      </w:pPr>
    </w:p>
    <w:p w14:paraId="20BB8923" w14:textId="77777777" w:rsidR="00A52BEE" w:rsidRPr="00652BAC" w:rsidRDefault="00A52BEE">
      <w:pPr>
        <w:keepLines/>
        <w:tabs>
          <w:tab w:val="left" w:pos="4046"/>
          <w:tab w:val="left" w:pos="4503"/>
          <w:tab w:val="right" w:pos="8910"/>
        </w:tabs>
        <w:spacing w:after="0" w:line="240" w:lineRule="auto"/>
        <w:rPr>
          <w:rFonts w:cstheme="minorHAnsi"/>
          <w:b/>
          <w:bCs/>
        </w:rPr>
      </w:pPr>
    </w:p>
    <w:p w14:paraId="5588D6E2" w14:textId="77777777" w:rsidR="00A52BEE" w:rsidRPr="00652BAC" w:rsidRDefault="00A52BEE">
      <w:pPr>
        <w:keepLines/>
        <w:tabs>
          <w:tab w:val="left" w:pos="4046"/>
          <w:tab w:val="left" w:pos="4503"/>
          <w:tab w:val="right" w:pos="8910"/>
        </w:tabs>
        <w:spacing w:after="0" w:line="240" w:lineRule="auto"/>
        <w:rPr>
          <w:rFonts w:cstheme="minorHAnsi"/>
          <w:b/>
          <w:bCs/>
        </w:rPr>
      </w:pPr>
    </w:p>
    <w:p w14:paraId="7DA88DC4" w14:textId="77777777" w:rsidR="00A52BEE" w:rsidRPr="00652BAC" w:rsidRDefault="00A52BEE">
      <w:pPr>
        <w:keepLines/>
        <w:tabs>
          <w:tab w:val="left" w:pos="4046"/>
          <w:tab w:val="left" w:pos="4503"/>
          <w:tab w:val="right" w:pos="8910"/>
        </w:tabs>
        <w:spacing w:after="0" w:line="240" w:lineRule="auto"/>
        <w:rPr>
          <w:rFonts w:cstheme="minorHAnsi"/>
          <w:b/>
          <w:bCs/>
        </w:rPr>
      </w:pPr>
    </w:p>
    <w:p w14:paraId="46538719" w14:textId="77777777" w:rsidR="00A52BEE" w:rsidRPr="00652BAC" w:rsidRDefault="00A52BEE">
      <w:pPr>
        <w:keepLines/>
        <w:tabs>
          <w:tab w:val="left" w:pos="4046"/>
          <w:tab w:val="left" w:pos="4503"/>
          <w:tab w:val="right" w:pos="8910"/>
        </w:tabs>
        <w:spacing w:after="0" w:line="240" w:lineRule="auto"/>
        <w:rPr>
          <w:rFonts w:cstheme="minorHAnsi"/>
          <w:b/>
          <w:bCs/>
        </w:rPr>
      </w:pPr>
    </w:p>
    <w:p w14:paraId="0D729D55" w14:textId="77777777" w:rsidR="00A52BEE" w:rsidRPr="00652BAC" w:rsidRDefault="00A52BEE">
      <w:pPr>
        <w:keepLines/>
        <w:tabs>
          <w:tab w:val="left" w:pos="4046"/>
          <w:tab w:val="left" w:pos="4503"/>
          <w:tab w:val="right" w:pos="8910"/>
        </w:tabs>
        <w:spacing w:after="0" w:line="240" w:lineRule="auto"/>
        <w:rPr>
          <w:rFonts w:cstheme="minorHAnsi"/>
          <w:b/>
          <w:bCs/>
        </w:rPr>
      </w:pPr>
    </w:p>
    <w:p w14:paraId="010A71CB" w14:textId="77777777" w:rsidR="00A52BEE" w:rsidRPr="00652BAC" w:rsidRDefault="00A52BEE">
      <w:pPr>
        <w:keepLines/>
        <w:tabs>
          <w:tab w:val="left" w:pos="4046"/>
          <w:tab w:val="left" w:pos="4503"/>
          <w:tab w:val="right" w:pos="8910"/>
        </w:tabs>
        <w:spacing w:after="0" w:line="240" w:lineRule="auto"/>
        <w:rPr>
          <w:rFonts w:cstheme="minorHAnsi"/>
          <w:b/>
          <w:bCs/>
        </w:rPr>
      </w:pPr>
    </w:p>
    <w:p w14:paraId="08BC16CC" w14:textId="77777777" w:rsidR="00A52BEE" w:rsidRPr="00652BAC" w:rsidRDefault="00A52BEE">
      <w:pPr>
        <w:keepLines/>
        <w:tabs>
          <w:tab w:val="left" w:pos="4046"/>
          <w:tab w:val="left" w:pos="4503"/>
          <w:tab w:val="right" w:pos="8910"/>
        </w:tabs>
        <w:spacing w:after="0" w:line="240" w:lineRule="auto"/>
        <w:rPr>
          <w:rFonts w:cstheme="minorHAnsi"/>
          <w:b/>
          <w:bCs/>
        </w:rPr>
      </w:pPr>
    </w:p>
    <w:p w14:paraId="32C33D5E" w14:textId="77777777" w:rsidR="00A52BEE" w:rsidRPr="00652BAC" w:rsidRDefault="00A52BEE">
      <w:pPr>
        <w:keepLines/>
        <w:tabs>
          <w:tab w:val="left" w:pos="4046"/>
          <w:tab w:val="left" w:pos="4503"/>
          <w:tab w:val="right" w:pos="8910"/>
        </w:tabs>
        <w:spacing w:after="0" w:line="240" w:lineRule="auto"/>
        <w:rPr>
          <w:rFonts w:cstheme="minorHAnsi"/>
          <w:b/>
          <w:bCs/>
        </w:rPr>
      </w:pPr>
    </w:p>
    <w:p w14:paraId="07161967" w14:textId="77777777" w:rsidR="00A52BEE" w:rsidRPr="00652BAC" w:rsidRDefault="00A52BEE">
      <w:pPr>
        <w:keepLines/>
        <w:tabs>
          <w:tab w:val="left" w:pos="4046"/>
          <w:tab w:val="left" w:pos="4503"/>
          <w:tab w:val="right" w:pos="8910"/>
        </w:tabs>
        <w:spacing w:after="0" w:line="240" w:lineRule="auto"/>
        <w:rPr>
          <w:rFonts w:cstheme="minorHAnsi"/>
          <w:b/>
          <w:bCs/>
        </w:rPr>
      </w:pPr>
    </w:p>
    <w:p w14:paraId="75D942DE" w14:textId="77777777" w:rsidR="00A52BEE" w:rsidRPr="00652BAC" w:rsidRDefault="00A52BEE">
      <w:pPr>
        <w:keepLines/>
        <w:tabs>
          <w:tab w:val="left" w:pos="4046"/>
          <w:tab w:val="left" w:pos="4503"/>
          <w:tab w:val="right" w:pos="8910"/>
        </w:tabs>
        <w:spacing w:after="0" w:line="240" w:lineRule="auto"/>
        <w:rPr>
          <w:rFonts w:cstheme="minorHAnsi"/>
          <w:b/>
          <w:bCs/>
        </w:rPr>
      </w:pPr>
    </w:p>
    <w:p w14:paraId="2AE73AEB" w14:textId="77777777" w:rsidR="00A52BEE" w:rsidRPr="00652BAC" w:rsidRDefault="00A52BEE">
      <w:pPr>
        <w:keepLines/>
        <w:tabs>
          <w:tab w:val="left" w:pos="4046"/>
          <w:tab w:val="left" w:pos="4503"/>
          <w:tab w:val="right" w:pos="8910"/>
        </w:tabs>
        <w:spacing w:after="0" w:line="240" w:lineRule="auto"/>
        <w:rPr>
          <w:rFonts w:cstheme="minorHAnsi"/>
          <w:b/>
          <w:bCs/>
        </w:rPr>
      </w:pPr>
    </w:p>
    <w:p w14:paraId="03CC19C6" w14:textId="77777777" w:rsidR="00A52BEE" w:rsidRPr="00652BAC" w:rsidRDefault="00A52BEE">
      <w:pPr>
        <w:keepLines/>
        <w:tabs>
          <w:tab w:val="left" w:pos="4046"/>
          <w:tab w:val="left" w:pos="4503"/>
          <w:tab w:val="right" w:pos="8910"/>
        </w:tabs>
        <w:spacing w:after="0" w:line="240" w:lineRule="auto"/>
        <w:rPr>
          <w:rFonts w:cstheme="minorHAnsi"/>
          <w:b/>
          <w:bCs/>
        </w:rPr>
      </w:pPr>
    </w:p>
    <w:p w14:paraId="48057095" w14:textId="77777777" w:rsidR="00A52BEE" w:rsidRPr="00652BAC" w:rsidRDefault="00A52BEE">
      <w:pPr>
        <w:keepLines/>
        <w:tabs>
          <w:tab w:val="left" w:pos="4046"/>
          <w:tab w:val="left" w:pos="4503"/>
          <w:tab w:val="right" w:pos="8910"/>
        </w:tabs>
        <w:spacing w:after="0" w:line="240" w:lineRule="auto"/>
        <w:rPr>
          <w:rFonts w:cstheme="minorHAnsi"/>
          <w:b/>
          <w:bCs/>
        </w:rPr>
      </w:pPr>
    </w:p>
    <w:p w14:paraId="13BCF20D" w14:textId="77777777" w:rsidR="00A52BEE" w:rsidRPr="00652BAC" w:rsidRDefault="00A52BEE">
      <w:pPr>
        <w:keepLines/>
        <w:tabs>
          <w:tab w:val="left" w:pos="4046"/>
          <w:tab w:val="left" w:pos="4503"/>
          <w:tab w:val="right" w:pos="8910"/>
        </w:tabs>
        <w:spacing w:after="0" w:line="240" w:lineRule="auto"/>
        <w:rPr>
          <w:rFonts w:cstheme="minorHAnsi"/>
          <w:b/>
          <w:bCs/>
        </w:rPr>
      </w:pPr>
    </w:p>
    <w:p w14:paraId="529EA21B" w14:textId="77777777" w:rsidR="00A52BEE" w:rsidRPr="00652BAC" w:rsidRDefault="00A52BEE">
      <w:pPr>
        <w:keepLines/>
        <w:tabs>
          <w:tab w:val="left" w:pos="4046"/>
          <w:tab w:val="left" w:pos="4503"/>
          <w:tab w:val="right" w:pos="8910"/>
        </w:tabs>
        <w:spacing w:after="0" w:line="240" w:lineRule="auto"/>
        <w:rPr>
          <w:rFonts w:cstheme="minorHAnsi"/>
          <w:b/>
          <w:bCs/>
        </w:rPr>
      </w:pPr>
    </w:p>
    <w:p w14:paraId="2ABDC74B" w14:textId="77777777" w:rsidR="00A52BEE" w:rsidRPr="00652BAC" w:rsidRDefault="00A52BEE">
      <w:pPr>
        <w:keepLines/>
        <w:tabs>
          <w:tab w:val="left" w:pos="4046"/>
          <w:tab w:val="left" w:pos="4503"/>
          <w:tab w:val="right" w:pos="8910"/>
        </w:tabs>
        <w:spacing w:after="0" w:line="240" w:lineRule="auto"/>
        <w:rPr>
          <w:rFonts w:cstheme="minorHAnsi"/>
          <w:b/>
          <w:bCs/>
        </w:rPr>
      </w:pPr>
    </w:p>
    <w:p w14:paraId="4D9347C9" w14:textId="77777777" w:rsidR="00A52BEE" w:rsidRPr="00652BAC" w:rsidRDefault="00A52BEE">
      <w:pPr>
        <w:keepLines/>
        <w:tabs>
          <w:tab w:val="left" w:pos="4046"/>
          <w:tab w:val="left" w:pos="4503"/>
          <w:tab w:val="right" w:pos="8910"/>
        </w:tabs>
        <w:spacing w:after="0" w:line="240" w:lineRule="auto"/>
        <w:rPr>
          <w:rFonts w:cstheme="minorHAnsi"/>
          <w:b/>
          <w:bCs/>
        </w:rPr>
      </w:pPr>
    </w:p>
    <w:p w14:paraId="0956F238" w14:textId="77777777" w:rsidR="00A52BEE" w:rsidRPr="00652BAC" w:rsidRDefault="00A52BEE">
      <w:pPr>
        <w:keepLines/>
        <w:tabs>
          <w:tab w:val="left" w:pos="4046"/>
          <w:tab w:val="left" w:pos="4503"/>
          <w:tab w:val="right" w:pos="8910"/>
        </w:tabs>
        <w:spacing w:after="0" w:line="240" w:lineRule="auto"/>
        <w:rPr>
          <w:rFonts w:cstheme="minorHAnsi"/>
          <w:b/>
          <w:bCs/>
        </w:rPr>
      </w:pPr>
    </w:p>
    <w:p w14:paraId="67970F14" w14:textId="77777777" w:rsidR="00A52BEE" w:rsidRPr="00652BAC" w:rsidRDefault="00652BAC">
      <w:pPr>
        <w:tabs>
          <w:tab w:val="left" w:pos="360"/>
        </w:tabs>
        <w:spacing w:after="0" w:line="240" w:lineRule="auto"/>
        <w:jc w:val="both"/>
        <w:rPr>
          <w:rFonts w:cstheme="minorHAnsi"/>
        </w:rPr>
      </w:pPr>
      <w:r w:rsidRPr="00652BAC">
        <w:rPr>
          <w:rFonts w:eastAsia="Times New Roman" w:cstheme="minorHAnsi"/>
          <w:i/>
          <w:iCs/>
          <w:lang w:eastAsia="pl-PL"/>
        </w:rPr>
        <w:t>Załącznik:</w:t>
      </w:r>
    </w:p>
    <w:p w14:paraId="292A7012" w14:textId="77777777" w:rsidR="00A52BEE" w:rsidRPr="00652BAC" w:rsidRDefault="00652BAC">
      <w:pPr>
        <w:numPr>
          <w:ilvl w:val="0"/>
          <w:numId w:val="16"/>
        </w:numPr>
        <w:spacing w:after="0" w:line="240" w:lineRule="auto"/>
        <w:ind w:left="426" w:hanging="426"/>
        <w:rPr>
          <w:rFonts w:cstheme="minorHAnsi"/>
        </w:rPr>
      </w:pPr>
      <w:r w:rsidRPr="00652BAC">
        <w:rPr>
          <w:rFonts w:eastAsia="Times New Roman" w:cstheme="minorHAnsi"/>
          <w:i/>
          <w:iCs/>
          <w:lang w:eastAsia="pl-PL"/>
        </w:rPr>
        <w:t>Załącznik nr 1 – Oferta Wykonawcy</w:t>
      </w:r>
    </w:p>
    <w:p w14:paraId="5C1A3B67" w14:textId="77777777" w:rsidR="00A52BEE" w:rsidRPr="00652BAC" w:rsidRDefault="00652BAC">
      <w:pPr>
        <w:numPr>
          <w:ilvl w:val="0"/>
          <w:numId w:val="16"/>
        </w:numPr>
        <w:spacing w:after="0" w:line="240" w:lineRule="auto"/>
        <w:ind w:left="426" w:hanging="426"/>
        <w:jc w:val="both"/>
        <w:rPr>
          <w:rFonts w:cstheme="minorHAnsi"/>
        </w:rPr>
      </w:pPr>
      <w:r w:rsidRPr="00652BAC">
        <w:rPr>
          <w:rFonts w:eastAsia="Times New Roman" w:cstheme="minorHAnsi"/>
          <w:i/>
          <w:iCs/>
          <w:lang w:eastAsia="pl-PL"/>
        </w:rPr>
        <w:t>Załącznik nr 2 - Klauzula Informacyjna Zamawiającego przeznaczona dla pracowników i współpracowników Wykonawcy.</w:t>
      </w:r>
    </w:p>
    <w:p w14:paraId="7565C897" w14:textId="77777777" w:rsidR="00A52BEE" w:rsidRPr="00652BAC" w:rsidRDefault="00652BAC">
      <w:pPr>
        <w:numPr>
          <w:ilvl w:val="0"/>
          <w:numId w:val="16"/>
        </w:numPr>
        <w:spacing w:after="0" w:line="240" w:lineRule="auto"/>
        <w:ind w:left="426" w:hanging="426"/>
        <w:jc w:val="both"/>
        <w:rPr>
          <w:rFonts w:cstheme="minorHAnsi"/>
        </w:rPr>
      </w:pPr>
      <w:r w:rsidRPr="00652BAC">
        <w:rPr>
          <w:rFonts w:eastAsia="Times New Roman" w:cstheme="minorHAnsi"/>
          <w:i/>
          <w:iCs/>
          <w:lang w:eastAsia="pl-PL"/>
        </w:rPr>
        <w:t>Załącznik nr 3 - Klauzula Informacyjna Wykonawcy przeznaczona dla pracowników i współpracowników Zamawiającego.</w:t>
      </w:r>
    </w:p>
    <w:sectPr w:rsidR="00A52BEE" w:rsidRPr="00652BAC">
      <w:headerReference w:type="even" r:id="rId11"/>
      <w:headerReference w:type="default" r:id="rId12"/>
      <w:footerReference w:type="even" r:id="rId13"/>
      <w:footerReference w:type="default" r:id="rId14"/>
      <w:headerReference w:type="first" r:id="rId15"/>
      <w:footerReference w:type="first" r:id="rId16"/>
      <w:pgSz w:w="11906" w:h="16838"/>
      <w:pgMar w:top="1418" w:right="1417" w:bottom="1417" w:left="1417" w:header="415" w:footer="708" w:gutter="0"/>
      <w:cols w:space="708"/>
      <w:formProt w:val="0"/>
      <w:titlePg/>
      <w:docGrid w:linePitch="36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DABE8" w14:textId="77777777" w:rsidR="003C0901" w:rsidRDefault="003C0901">
      <w:pPr>
        <w:spacing w:after="0" w:line="240" w:lineRule="auto"/>
      </w:pPr>
      <w:r>
        <w:separator/>
      </w:r>
    </w:p>
  </w:endnote>
  <w:endnote w:type="continuationSeparator" w:id="0">
    <w:p w14:paraId="2212BD7B" w14:textId="77777777" w:rsidR="003C0901" w:rsidRDefault="003C0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FABCF" w14:textId="77777777" w:rsidR="00A52BEE" w:rsidRDefault="00A52BE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9C5DD" w14:textId="77777777" w:rsidR="00A52BEE" w:rsidRDefault="00652BAC">
    <w:pPr>
      <w:pStyle w:val="Stopka"/>
      <w:jc w:val="right"/>
      <w:rPr>
        <w:rFonts w:cs="Calibri"/>
      </w:rPr>
    </w:pPr>
    <w:r>
      <w:rPr>
        <w:rFonts w:cs="Calibri"/>
      </w:rPr>
      <w:t xml:space="preserve">str. </w:t>
    </w:r>
    <w:r>
      <w:rPr>
        <w:rFonts w:cs="Calibri"/>
      </w:rPr>
      <w:fldChar w:fldCharType="begin"/>
    </w:r>
    <w:r>
      <w:rPr>
        <w:rFonts w:cs="Calibri"/>
      </w:rPr>
      <w:instrText xml:space="preserve"> PAGE </w:instrText>
    </w:r>
    <w:r>
      <w:rPr>
        <w:rFonts w:cs="Calibri"/>
      </w:rPr>
      <w:fldChar w:fldCharType="separate"/>
    </w:r>
    <w:r>
      <w:rPr>
        <w:rFonts w:cs="Calibri"/>
      </w:rPr>
      <w:t>8</w:t>
    </w:r>
    <w:r>
      <w:rPr>
        <w:rFonts w:cs="Calibri"/>
      </w:rPr>
      <w:fldChar w:fldCharType="end"/>
    </w:r>
  </w:p>
  <w:p w14:paraId="60287C16" w14:textId="77777777" w:rsidR="00A52BEE" w:rsidRDefault="00A52BE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5BF9F" w14:textId="77777777" w:rsidR="00A52BEE" w:rsidRDefault="00652BAC">
    <w:pPr>
      <w:pStyle w:val="Stopka"/>
    </w:pPr>
    <w:r>
      <w:rPr>
        <w:noProof/>
      </w:rPr>
      <w:drawing>
        <wp:inline distT="0" distB="0" distL="0" distR="0" wp14:anchorId="304F4EA8" wp14:editId="6D8949C3">
          <wp:extent cx="5761355" cy="688975"/>
          <wp:effectExtent l="0" t="0" r="0" b="0"/>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pic:cNvPicPr>
                    <a:picLocks noChangeAspect="1" noChangeArrowheads="1"/>
                  </pic:cNvPicPr>
                </pic:nvPicPr>
                <pic:blipFill>
                  <a:blip r:embed="rId1"/>
                  <a:stretch>
                    <a:fillRect/>
                  </a:stretch>
                </pic:blipFill>
                <pic:spPr bwMode="auto">
                  <a:xfrm>
                    <a:off x="0" y="0"/>
                    <a:ext cx="5761355" cy="6889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EEE7F" w14:textId="77777777" w:rsidR="003C0901" w:rsidRDefault="003C0901">
      <w:pPr>
        <w:spacing w:after="0" w:line="240" w:lineRule="auto"/>
      </w:pPr>
      <w:r>
        <w:separator/>
      </w:r>
    </w:p>
  </w:footnote>
  <w:footnote w:type="continuationSeparator" w:id="0">
    <w:p w14:paraId="21253125" w14:textId="77777777" w:rsidR="003C0901" w:rsidRDefault="003C09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E0C1C" w14:textId="77777777" w:rsidR="00A52BEE" w:rsidRDefault="00A52B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3AB48" w14:textId="77777777" w:rsidR="00A52BEE" w:rsidRDefault="00A52BE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8DE06" w14:textId="77777777" w:rsidR="00A52BEE" w:rsidRDefault="00652BAC">
    <w:pPr>
      <w:pStyle w:val="Nagwek"/>
    </w:pPr>
    <w:r>
      <w:rPr>
        <w:noProof/>
      </w:rPr>
      <w:drawing>
        <wp:anchor distT="0" distB="0" distL="0" distR="0" simplePos="0" relativeHeight="3" behindDoc="0" locked="0" layoutInCell="0" allowOverlap="1" wp14:anchorId="6AECC469" wp14:editId="1837D0BB">
          <wp:simplePos x="0" y="0"/>
          <wp:positionH relativeFrom="margin">
            <wp:align>right</wp:align>
          </wp:positionH>
          <wp:positionV relativeFrom="paragraph">
            <wp:posOffset>-153035</wp:posOffset>
          </wp:positionV>
          <wp:extent cx="5760720" cy="849630"/>
          <wp:effectExtent l="0" t="0" r="0" b="0"/>
          <wp:wrapTight wrapText="bothSides">
            <wp:wrapPolygon edited="0">
              <wp:start x="-147" y="0"/>
              <wp:lineTo x="-147" y="20517"/>
              <wp:lineTo x="21380" y="20517"/>
              <wp:lineTo x="21380" y="0"/>
              <wp:lineTo x="-147" y="0"/>
            </wp:wrapPolygon>
          </wp:wrapTight>
          <wp:docPr id="1" name="Obraz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04"/>
                  <pic:cNvPicPr>
                    <a:picLocks noChangeAspect="1" noChangeArrowheads="1"/>
                  </pic:cNvPicPr>
                </pic:nvPicPr>
                <pic:blipFill>
                  <a:blip r:embed="rId1"/>
                  <a:stretch>
                    <a:fillRect/>
                  </a:stretch>
                </pic:blipFill>
                <pic:spPr bwMode="auto">
                  <a:xfrm>
                    <a:off x="0" y="0"/>
                    <a:ext cx="5760720" cy="84963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0CE"/>
    <w:multiLevelType w:val="multilevel"/>
    <w:tmpl w:val="1BDE5FB8"/>
    <w:lvl w:ilvl="0">
      <w:start w:val="1"/>
      <w:numFmt w:val="decimal"/>
      <w:lvlText w:val="%1."/>
      <w:lvlJc w:val="left"/>
      <w:pPr>
        <w:tabs>
          <w:tab w:val="num" w:pos="0"/>
        </w:tabs>
        <w:ind w:left="360" w:hanging="360"/>
      </w:pPr>
    </w:lvl>
    <w:lvl w:ilvl="1">
      <w:start w:val="1"/>
      <w:numFmt w:val="decimal"/>
      <w:lvlText w:val="%2)"/>
      <w:lvlJc w:val="left"/>
      <w:pPr>
        <w:tabs>
          <w:tab w:val="num" w:pos="0"/>
        </w:tabs>
        <w:ind w:left="845" w:hanging="420"/>
      </w:pPr>
    </w:lvl>
    <w:lvl w:ilvl="2">
      <w:start w:val="1"/>
      <w:numFmt w:val="decimal"/>
      <w:isLgl/>
      <w:lvlText w:val="%1.%2.%3."/>
      <w:lvlJc w:val="left"/>
      <w:pPr>
        <w:tabs>
          <w:tab w:val="num" w:pos="0"/>
        </w:tabs>
        <w:ind w:left="1210" w:hanging="720"/>
      </w:pPr>
    </w:lvl>
    <w:lvl w:ilvl="3">
      <w:start w:val="1"/>
      <w:numFmt w:val="decimal"/>
      <w:isLgl/>
      <w:lvlText w:val="%1.%2.%3.%4."/>
      <w:lvlJc w:val="left"/>
      <w:pPr>
        <w:tabs>
          <w:tab w:val="num" w:pos="0"/>
        </w:tabs>
        <w:ind w:left="1275" w:hanging="720"/>
      </w:pPr>
    </w:lvl>
    <w:lvl w:ilvl="4">
      <w:start w:val="1"/>
      <w:numFmt w:val="decimal"/>
      <w:isLgl/>
      <w:lvlText w:val="%1.%2.%3.%4.%5."/>
      <w:lvlJc w:val="left"/>
      <w:pPr>
        <w:tabs>
          <w:tab w:val="num" w:pos="0"/>
        </w:tabs>
        <w:ind w:left="1700" w:hanging="1080"/>
      </w:pPr>
    </w:lvl>
    <w:lvl w:ilvl="5">
      <w:start w:val="1"/>
      <w:numFmt w:val="decimal"/>
      <w:isLgl/>
      <w:lvlText w:val="%1.%2.%3.%4.%5.%6."/>
      <w:lvlJc w:val="left"/>
      <w:pPr>
        <w:tabs>
          <w:tab w:val="num" w:pos="0"/>
        </w:tabs>
        <w:ind w:left="1765" w:hanging="1080"/>
      </w:pPr>
    </w:lvl>
    <w:lvl w:ilvl="6">
      <w:start w:val="1"/>
      <w:numFmt w:val="decimal"/>
      <w:isLgl/>
      <w:lvlText w:val="%1.%2.%3.%4.%5.%6.%7."/>
      <w:lvlJc w:val="left"/>
      <w:pPr>
        <w:tabs>
          <w:tab w:val="num" w:pos="0"/>
        </w:tabs>
        <w:ind w:left="2190" w:hanging="1440"/>
      </w:pPr>
    </w:lvl>
    <w:lvl w:ilvl="7">
      <w:start w:val="1"/>
      <w:numFmt w:val="decimal"/>
      <w:isLgl/>
      <w:lvlText w:val="%1.%2.%3.%4.%5.%6.%7.%8."/>
      <w:lvlJc w:val="left"/>
      <w:pPr>
        <w:tabs>
          <w:tab w:val="num" w:pos="0"/>
        </w:tabs>
        <w:ind w:left="2255" w:hanging="1440"/>
      </w:pPr>
    </w:lvl>
    <w:lvl w:ilvl="8">
      <w:start w:val="1"/>
      <w:numFmt w:val="decimal"/>
      <w:isLgl/>
      <w:lvlText w:val="%1.%2.%3.%4.%5.%6.%7.%8.%9."/>
      <w:lvlJc w:val="left"/>
      <w:pPr>
        <w:tabs>
          <w:tab w:val="num" w:pos="0"/>
        </w:tabs>
        <w:ind w:left="2680" w:hanging="1800"/>
      </w:pPr>
    </w:lvl>
  </w:abstractNum>
  <w:abstractNum w:abstractNumId="1" w15:restartNumberingAfterBreak="0">
    <w:nsid w:val="08C636BE"/>
    <w:multiLevelType w:val="multilevel"/>
    <w:tmpl w:val="A22A8E60"/>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AD65D68"/>
    <w:multiLevelType w:val="multilevel"/>
    <w:tmpl w:val="6AB2B074"/>
    <w:lvl w:ilvl="0">
      <w:start w:val="1"/>
      <w:numFmt w:val="decimal"/>
      <w:lvlText w:val="%1."/>
      <w:lvlJc w:val="left"/>
      <w:pPr>
        <w:tabs>
          <w:tab w:val="num" w:pos="0"/>
        </w:tabs>
        <w:ind w:left="360" w:hanging="360"/>
      </w:pPr>
    </w:lvl>
    <w:lvl w:ilvl="1">
      <w:start w:val="1"/>
      <w:numFmt w:val="decimal"/>
      <w:lvlText w:val="%2)"/>
      <w:lvlJc w:val="left"/>
      <w:pPr>
        <w:tabs>
          <w:tab w:val="num" w:pos="0"/>
        </w:tabs>
        <w:ind w:left="1080"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3" w15:restartNumberingAfterBreak="0">
    <w:nsid w:val="0D99550D"/>
    <w:multiLevelType w:val="multilevel"/>
    <w:tmpl w:val="2F680338"/>
    <w:lvl w:ilvl="0">
      <w:start w:val="3"/>
      <w:numFmt w:val="decimal"/>
      <w:lvlText w:val="%1."/>
      <w:lvlJc w:val="left"/>
      <w:pPr>
        <w:tabs>
          <w:tab w:val="num" w:pos="0"/>
        </w:tabs>
        <w:ind w:left="360" w:hanging="360"/>
      </w:pPr>
    </w:lvl>
    <w:lvl w:ilvl="1">
      <w:start w:val="1"/>
      <w:numFmt w:val="decimal"/>
      <w:lvlText w:val="%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111E5947"/>
    <w:multiLevelType w:val="multilevel"/>
    <w:tmpl w:val="68A4FD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1F401E3"/>
    <w:multiLevelType w:val="multilevel"/>
    <w:tmpl w:val="06042B84"/>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B72889"/>
    <w:multiLevelType w:val="multilevel"/>
    <w:tmpl w:val="72941F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E973DB7"/>
    <w:multiLevelType w:val="multilevel"/>
    <w:tmpl w:val="AAA4DF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6FB2C8B"/>
    <w:multiLevelType w:val="multilevel"/>
    <w:tmpl w:val="2236C190"/>
    <w:lvl w:ilvl="0">
      <w:start w:val="1"/>
      <w:numFmt w:val="decimal"/>
      <w:lvlText w:val="%1)"/>
      <w:lvlJc w:val="left"/>
      <w:pPr>
        <w:tabs>
          <w:tab w:val="num" w:pos="0"/>
        </w:tabs>
        <w:ind w:left="720" w:hanging="360"/>
      </w:pPr>
    </w:lvl>
    <w:lvl w:ilvl="1">
      <w:start w:val="1"/>
      <w:numFmt w:val="decimal"/>
      <w:lvlText w:val="%2)"/>
      <w:lvlJc w:val="left"/>
      <w:pPr>
        <w:tabs>
          <w:tab w:val="num" w:pos="0"/>
        </w:tabs>
        <w:ind w:left="786"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7AD4156"/>
    <w:multiLevelType w:val="multilevel"/>
    <w:tmpl w:val="A7F0147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8C12C33"/>
    <w:multiLevelType w:val="multilevel"/>
    <w:tmpl w:val="A80083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360" w:hanging="360"/>
      </w:pPr>
      <w:rPr>
        <w:b w:val="0"/>
        <w:bCs/>
        <w:strike w:val="0"/>
        <w:dstrike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32994BFF"/>
    <w:multiLevelType w:val="multilevel"/>
    <w:tmpl w:val="6B88DAC6"/>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E7E36A3"/>
    <w:multiLevelType w:val="multilevel"/>
    <w:tmpl w:val="87FC3852"/>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1FF18E7"/>
    <w:multiLevelType w:val="multilevel"/>
    <w:tmpl w:val="3A4CC23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B5A7B94"/>
    <w:multiLevelType w:val="multilevel"/>
    <w:tmpl w:val="42228970"/>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E195A4B"/>
    <w:multiLevelType w:val="multilevel"/>
    <w:tmpl w:val="4F0CE5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w:eastAsia="Times New Roman" w:hAnsi="Calibri" w:cs="Calibr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3442E5D"/>
    <w:multiLevelType w:val="multilevel"/>
    <w:tmpl w:val="DECCE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D5F5349"/>
    <w:multiLevelType w:val="multilevel"/>
    <w:tmpl w:val="A4387314"/>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8" w15:restartNumberingAfterBreak="0">
    <w:nsid w:val="600910E1"/>
    <w:multiLevelType w:val="multilevel"/>
    <w:tmpl w:val="548AA54A"/>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360" w:hanging="360"/>
      </w:p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9" w15:restartNumberingAfterBreak="0">
    <w:nsid w:val="6355794C"/>
    <w:multiLevelType w:val="multilevel"/>
    <w:tmpl w:val="3482BA3E"/>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6EDD5B32"/>
    <w:multiLevelType w:val="multilevel"/>
    <w:tmpl w:val="B2F61750"/>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2E93765"/>
    <w:multiLevelType w:val="multilevel"/>
    <w:tmpl w:val="986041AA"/>
    <w:lvl w:ilvl="0">
      <w:start w:val="1"/>
      <w:numFmt w:val="decimal"/>
      <w:lvlText w:val="%1."/>
      <w:lvlJc w:val="left"/>
      <w:pPr>
        <w:tabs>
          <w:tab w:val="num" w:pos="0"/>
        </w:tabs>
        <w:ind w:left="720" w:hanging="360"/>
      </w:p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750B6799"/>
    <w:multiLevelType w:val="multilevel"/>
    <w:tmpl w:val="46A6A8CC"/>
    <w:lvl w:ilvl="0">
      <w:start w:val="1"/>
      <w:numFmt w:val="decimal"/>
      <w:lvlText w:val="%1."/>
      <w:lvlJc w:val="left"/>
      <w:pPr>
        <w:tabs>
          <w:tab w:val="num" w:pos="0"/>
        </w:tabs>
        <w:ind w:left="360" w:hanging="360"/>
      </w:pPr>
      <w:rPr>
        <w:b w:val="0"/>
        <w:bCs w:val="0"/>
      </w:rPr>
    </w:lvl>
    <w:lvl w:ilvl="1">
      <w:start w:val="1"/>
      <w:numFmt w:val="decimal"/>
      <w:lvlText w:val="%2)"/>
      <w:lvlJc w:val="left"/>
      <w:pPr>
        <w:tabs>
          <w:tab w:val="num" w:pos="0"/>
        </w:tabs>
        <w:ind w:left="786" w:hanging="360"/>
      </w:pPr>
    </w:lvl>
    <w:lvl w:ilvl="2">
      <w:start w:val="1"/>
      <w:numFmt w:val="decimal"/>
      <w:isLgl/>
      <w:lvlText w:val="%1.%2.%3."/>
      <w:lvlJc w:val="left"/>
      <w:pPr>
        <w:tabs>
          <w:tab w:val="num" w:pos="0"/>
        </w:tabs>
        <w:ind w:left="2292" w:hanging="720"/>
      </w:pPr>
    </w:lvl>
    <w:lvl w:ilvl="3">
      <w:start w:val="1"/>
      <w:numFmt w:val="decimal"/>
      <w:isLgl/>
      <w:lvlText w:val="%1.%2.%3.%4."/>
      <w:lvlJc w:val="left"/>
      <w:pPr>
        <w:tabs>
          <w:tab w:val="num" w:pos="0"/>
        </w:tabs>
        <w:ind w:left="3078" w:hanging="720"/>
      </w:pPr>
    </w:lvl>
    <w:lvl w:ilvl="4">
      <w:start w:val="1"/>
      <w:numFmt w:val="decimal"/>
      <w:isLgl/>
      <w:lvlText w:val="%1.%2.%3.%4.%5."/>
      <w:lvlJc w:val="left"/>
      <w:pPr>
        <w:tabs>
          <w:tab w:val="num" w:pos="0"/>
        </w:tabs>
        <w:ind w:left="4224" w:hanging="1080"/>
      </w:pPr>
    </w:lvl>
    <w:lvl w:ilvl="5">
      <w:start w:val="1"/>
      <w:numFmt w:val="decimal"/>
      <w:isLgl/>
      <w:lvlText w:val="%1.%2.%3.%4.%5.%6."/>
      <w:lvlJc w:val="left"/>
      <w:pPr>
        <w:tabs>
          <w:tab w:val="num" w:pos="0"/>
        </w:tabs>
        <w:ind w:left="5010" w:hanging="1080"/>
      </w:pPr>
    </w:lvl>
    <w:lvl w:ilvl="6">
      <w:start w:val="1"/>
      <w:numFmt w:val="decimal"/>
      <w:isLgl/>
      <w:lvlText w:val="%1.%2.%3.%4.%5.%6.%7."/>
      <w:lvlJc w:val="left"/>
      <w:pPr>
        <w:tabs>
          <w:tab w:val="num" w:pos="0"/>
        </w:tabs>
        <w:ind w:left="6156" w:hanging="1440"/>
      </w:pPr>
    </w:lvl>
    <w:lvl w:ilvl="7">
      <w:start w:val="1"/>
      <w:numFmt w:val="decimal"/>
      <w:isLgl/>
      <w:lvlText w:val="%1.%2.%3.%4.%5.%6.%7.%8."/>
      <w:lvlJc w:val="left"/>
      <w:pPr>
        <w:tabs>
          <w:tab w:val="num" w:pos="0"/>
        </w:tabs>
        <w:ind w:left="6942" w:hanging="1440"/>
      </w:pPr>
    </w:lvl>
    <w:lvl w:ilvl="8">
      <w:start w:val="1"/>
      <w:numFmt w:val="decimal"/>
      <w:isLgl/>
      <w:lvlText w:val="%1.%2.%3.%4.%5.%6.%7.%8.%9."/>
      <w:lvlJc w:val="left"/>
      <w:pPr>
        <w:tabs>
          <w:tab w:val="num" w:pos="0"/>
        </w:tabs>
        <w:ind w:left="8088" w:hanging="1800"/>
      </w:pPr>
    </w:lvl>
  </w:abstractNum>
  <w:abstractNum w:abstractNumId="23" w15:restartNumberingAfterBreak="0">
    <w:nsid w:val="7C115E4F"/>
    <w:multiLevelType w:val="multilevel"/>
    <w:tmpl w:val="975E62A4"/>
    <w:lvl w:ilvl="0">
      <w:start w:val="1"/>
      <w:numFmt w:val="decimal"/>
      <w:lvlText w:val="%1."/>
      <w:lvlJc w:val="left"/>
      <w:pPr>
        <w:tabs>
          <w:tab w:val="num" w:pos="0"/>
        </w:tabs>
        <w:ind w:left="360" w:hanging="360"/>
      </w:pPr>
      <w:rPr>
        <w:i w:val="0"/>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7D447DF6"/>
    <w:multiLevelType w:val="multilevel"/>
    <w:tmpl w:val="2EEA2D46"/>
    <w:lvl w:ilvl="0">
      <w:start w:val="1"/>
      <w:numFmt w:val="decimal"/>
      <w:lvlText w:val="%1."/>
      <w:lvlJc w:val="left"/>
      <w:pPr>
        <w:tabs>
          <w:tab w:val="num" w:pos="360"/>
        </w:tabs>
        <w:ind w:left="360" w:hanging="360"/>
      </w:pPr>
      <w:rPr>
        <w:rFonts w:ascii="Calibri" w:eastAsia="Times New Roman" w:hAnsi="Calibri" w:cs="Calibri"/>
        <w:b w:val="0"/>
        <w:i w:val="0"/>
        <w:iCs w:val="0"/>
        <w:sz w:val="22"/>
        <w:szCs w:val="22"/>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num w:numId="1" w16cid:durableId="2077318794">
    <w:abstractNumId w:val="24"/>
  </w:num>
  <w:num w:numId="2" w16cid:durableId="1342316194">
    <w:abstractNumId w:val="22"/>
  </w:num>
  <w:num w:numId="3" w16cid:durableId="2006006062">
    <w:abstractNumId w:val="23"/>
  </w:num>
  <w:num w:numId="4" w16cid:durableId="320547487">
    <w:abstractNumId w:val="0"/>
  </w:num>
  <w:num w:numId="5" w16cid:durableId="435758395">
    <w:abstractNumId w:val="18"/>
  </w:num>
  <w:num w:numId="6" w16cid:durableId="2089224809">
    <w:abstractNumId w:val="17"/>
  </w:num>
  <w:num w:numId="7" w16cid:durableId="2089224498">
    <w:abstractNumId w:val="15"/>
  </w:num>
  <w:num w:numId="8" w16cid:durableId="2126145738">
    <w:abstractNumId w:val="2"/>
  </w:num>
  <w:num w:numId="9" w16cid:durableId="791706845">
    <w:abstractNumId w:val="3"/>
  </w:num>
  <w:num w:numId="10" w16cid:durableId="1879049279">
    <w:abstractNumId w:val="10"/>
  </w:num>
  <w:num w:numId="11" w16cid:durableId="1373338543">
    <w:abstractNumId w:val="9"/>
  </w:num>
  <w:num w:numId="12" w16cid:durableId="636376521">
    <w:abstractNumId w:val="13"/>
  </w:num>
  <w:num w:numId="13" w16cid:durableId="1164662706">
    <w:abstractNumId w:val="16"/>
  </w:num>
  <w:num w:numId="14" w16cid:durableId="1121144959">
    <w:abstractNumId w:val="8"/>
  </w:num>
  <w:num w:numId="15" w16cid:durableId="1817649053">
    <w:abstractNumId w:val="7"/>
  </w:num>
  <w:num w:numId="16" w16cid:durableId="1782450896">
    <w:abstractNumId w:val="6"/>
  </w:num>
  <w:num w:numId="17" w16cid:durableId="601037800">
    <w:abstractNumId w:val="12"/>
  </w:num>
  <w:num w:numId="18" w16cid:durableId="1998651494">
    <w:abstractNumId w:val="5"/>
  </w:num>
  <w:num w:numId="19" w16cid:durableId="1608200079">
    <w:abstractNumId w:val="21"/>
  </w:num>
  <w:num w:numId="20" w16cid:durableId="1556238590">
    <w:abstractNumId w:val="14"/>
  </w:num>
  <w:num w:numId="21" w16cid:durableId="1633095134">
    <w:abstractNumId w:val="19"/>
  </w:num>
  <w:num w:numId="22" w16cid:durableId="1411929186">
    <w:abstractNumId w:val="1"/>
  </w:num>
  <w:num w:numId="23" w16cid:durableId="148375895">
    <w:abstractNumId w:val="11"/>
  </w:num>
  <w:num w:numId="24" w16cid:durableId="1084447995">
    <w:abstractNumId w:val="20"/>
  </w:num>
  <w:num w:numId="25" w16cid:durableId="488055799">
    <w:abstractNumId w:val="4"/>
  </w:num>
  <w:num w:numId="26" w16cid:durableId="878586566">
    <w:abstractNumId w:val="12"/>
    <w:lvlOverride w:ilvl="0">
      <w:startOverride w:val="1"/>
    </w:lvlOverride>
    <w:lvlOverride w:ilvl="1">
      <w:startOverride w:val="1"/>
    </w:lvlOverride>
  </w:num>
  <w:num w:numId="27" w16cid:durableId="727067641">
    <w:abstractNumId w:val="12"/>
  </w:num>
  <w:num w:numId="28" w16cid:durableId="1001006318">
    <w:abstractNumId w:val="12"/>
  </w:num>
  <w:num w:numId="29" w16cid:durableId="1556895397">
    <w:abstractNumId w:val="12"/>
  </w:num>
  <w:num w:numId="30" w16cid:durableId="562713639">
    <w:abstractNumId w:val="12"/>
  </w:num>
  <w:num w:numId="31" w16cid:durableId="1319336789">
    <w:abstractNumId w:val="12"/>
  </w:num>
  <w:num w:numId="32" w16cid:durableId="862940675">
    <w:abstractNumId w:val="12"/>
  </w:num>
  <w:num w:numId="33" w16cid:durableId="10519976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BEE"/>
    <w:rsid w:val="00282298"/>
    <w:rsid w:val="003024B0"/>
    <w:rsid w:val="003C0901"/>
    <w:rsid w:val="004F376F"/>
    <w:rsid w:val="005833BE"/>
    <w:rsid w:val="00652BAC"/>
    <w:rsid w:val="00A52BEE"/>
    <w:rsid w:val="00D21CAE"/>
    <w:rsid w:val="00E840B5"/>
    <w:rsid w:val="00F25D17"/>
    <w:rsid w:val="00F8461B"/>
    <w:rsid w:val="00FE451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6BC8E"/>
  <w15:docId w15:val="{56141761-51D4-46BB-B2B4-93B503087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2F5A"/>
    <w:pPr>
      <w:spacing w:after="160" w:line="259" w:lineRule="auto"/>
    </w:pPr>
    <w:rPr>
      <w:rFonts w:cs="Tahom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qFormat/>
    <w:rsid w:val="003E2F5A"/>
  </w:style>
  <w:style w:type="character" w:customStyle="1" w:styleId="StopkaZnak">
    <w:name w:val="Stopka Znak"/>
    <w:basedOn w:val="Domylnaczcionkaakapitu"/>
    <w:link w:val="Stopka"/>
    <w:qFormat/>
    <w:rsid w:val="003E2F5A"/>
  </w:style>
  <w:style w:type="character" w:customStyle="1" w:styleId="AkapitzlistZnak">
    <w:name w:val="Akapit z listą Znak"/>
    <w:link w:val="Akapitzlist"/>
    <w:qFormat/>
    <w:rsid w:val="003E2F5A"/>
  </w:style>
  <w:style w:type="character" w:customStyle="1" w:styleId="InternetLink">
    <w:name w:val="Internet Link"/>
    <w:qFormat/>
    <w:rsid w:val="003E2F5A"/>
    <w:rPr>
      <w:color w:val="000080"/>
      <w:u w:val="single"/>
    </w:rPr>
  </w:style>
  <w:style w:type="character" w:customStyle="1" w:styleId="NagwekZnak1">
    <w:name w:val="Nagłówek Znak1"/>
    <w:basedOn w:val="Domylnaczcionkaakapitu"/>
    <w:uiPriority w:val="99"/>
    <w:semiHidden/>
    <w:qFormat/>
    <w:rsid w:val="003E2F5A"/>
    <w:rPr>
      <w:rFonts w:ascii="Calibri" w:eastAsia="Calibri" w:hAnsi="Calibri" w:cs="Tahoma"/>
    </w:rPr>
  </w:style>
  <w:style w:type="character" w:customStyle="1" w:styleId="StopkaZnak1">
    <w:name w:val="Stopka Znak1"/>
    <w:basedOn w:val="Domylnaczcionkaakapitu"/>
    <w:uiPriority w:val="99"/>
    <w:semiHidden/>
    <w:qFormat/>
    <w:rsid w:val="003E2F5A"/>
    <w:rPr>
      <w:rFonts w:ascii="Calibri" w:eastAsia="Calibri" w:hAnsi="Calibri" w:cs="Tahoma"/>
    </w:rPr>
  </w:style>
  <w:style w:type="character" w:customStyle="1" w:styleId="TekstpodstawowyZnak">
    <w:name w:val="Tekst podstawowy Znak"/>
    <w:basedOn w:val="Domylnaczcionkaakapitu"/>
    <w:link w:val="Tekstpodstawowy"/>
    <w:uiPriority w:val="99"/>
    <w:semiHidden/>
    <w:qFormat/>
    <w:rsid w:val="003E2F5A"/>
    <w:rPr>
      <w:rFonts w:ascii="Calibri" w:eastAsia="Calibri" w:hAnsi="Calibri" w:cs="Tahoma"/>
    </w:rPr>
  </w:style>
  <w:style w:type="character" w:customStyle="1" w:styleId="TekstkomentarzaZnak">
    <w:name w:val="Tekst komentarza Znak"/>
    <w:basedOn w:val="Domylnaczcionkaakapitu"/>
    <w:link w:val="Tekstkomentarza"/>
    <w:uiPriority w:val="99"/>
    <w:semiHidden/>
    <w:qFormat/>
    <w:rPr>
      <w:rFonts w:ascii="Calibri" w:eastAsia="Calibri" w:hAnsi="Calibri" w:cs="Tahoma"/>
      <w:sz w:val="20"/>
      <w:szCs w:val="20"/>
    </w:rPr>
  </w:style>
  <w:style w:type="character" w:styleId="Odwoaniedokomentarza">
    <w:name w:val="annotation reference"/>
    <w:basedOn w:val="Domylnaczcionkaakapitu"/>
    <w:uiPriority w:val="99"/>
    <w:semiHidden/>
    <w:unhideWhenUsed/>
    <w:qFormat/>
    <w:rPr>
      <w:sz w:val="16"/>
      <w:szCs w:val="16"/>
    </w:rPr>
  </w:style>
  <w:style w:type="character" w:customStyle="1" w:styleId="InternetLink1">
    <w:name w:val="Internet Link1"/>
    <w:qFormat/>
    <w:rPr>
      <w:color w:val="000080"/>
      <w:u w:val="single"/>
    </w:rPr>
  </w:style>
  <w:style w:type="character" w:customStyle="1" w:styleId="LineNumbering">
    <w:name w:val="Line Numbering"/>
    <w:qFormat/>
  </w:style>
  <w:style w:type="character" w:customStyle="1" w:styleId="Znakinumeracjiuser">
    <w:name w:val="Znaki numeracji (user)"/>
    <w:qFormat/>
  </w:style>
  <w:style w:type="character" w:customStyle="1" w:styleId="TematkomentarzaZnak">
    <w:name w:val="Temat komentarza Znak"/>
    <w:basedOn w:val="TekstkomentarzaZnak"/>
    <w:link w:val="Tematkomentarza"/>
    <w:uiPriority w:val="99"/>
    <w:semiHidden/>
    <w:qFormat/>
    <w:rsid w:val="00A36BBE"/>
    <w:rPr>
      <w:rFonts w:ascii="Calibri" w:eastAsia="Calibri" w:hAnsi="Calibri" w:cs="Tahoma"/>
      <w:b/>
      <w:bCs/>
      <w:sz w:val="20"/>
      <w:szCs w:val="20"/>
    </w:rPr>
  </w:style>
  <w:style w:type="character" w:customStyle="1" w:styleId="InternetLink2">
    <w:name w:val="Internet Link2"/>
    <w:qFormat/>
    <w:rPr>
      <w:color w:val="000080"/>
      <w:u w:val="single"/>
    </w:rPr>
  </w:style>
  <w:style w:type="character" w:customStyle="1" w:styleId="LineNumbering1">
    <w:name w:val="Line Numbering1"/>
    <w:qFormat/>
  </w:style>
  <w:style w:type="character" w:customStyle="1" w:styleId="TekstdymkaZnak">
    <w:name w:val="Tekst dymka Znak"/>
    <w:basedOn w:val="Domylnaczcionkaakapitu"/>
    <w:link w:val="Tekstdymka"/>
    <w:uiPriority w:val="99"/>
    <w:semiHidden/>
    <w:qFormat/>
    <w:rsid w:val="00E11F8A"/>
    <w:rPr>
      <w:rFonts w:ascii="Segoe UI" w:hAnsi="Segoe UI" w:cs="Segoe UI"/>
      <w:sz w:val="18"/>
      <w:szCs w:val="18"/>
    </w:rPr>
  </w:style>
  <w:style w:type="character" w:customStyle="1" w:styleId="InternetLink3">
    <w:name w:val="Internet Link3"/>
    <w:qFormat/>
    <w:rPr>
      <w:color w:val="000080"/>
      <w:u w:val="single"/>
    </w:rPr>
  </w:style>
  <w:style w:type="character" w:customStyle="1" w:styleId="LineNumbering2">
    <w:name w:val="Line Numbering2"/>
    <w:qFormat/>
  </w:style>
  <w:style w:type="character" w:customStyle="1" w:styleId="InternetLink4">
    <w:name w:val="Internet Link4"/>
    <w:qFormat/>
    <w:rPr>
      <w:color w:val="000080"/>
      <w:u w:val="single"/>
    </w:rPr>
  </w:style>
  <w:style w:type="character" w:customStyle="1" w:styleId="LineNumbering3">
    <w:name w:val="Line Numbering3"/>
    <w:qFormat/>
  </w:style>
  <w:style w:type="character" w:customStyle="1" w:styleId="InternetLink5">
    <w:name w:val="Internet Link5"/>
    <w:qFormat/>
    <w:rPr>
      <w:color w:val="000080"/>
      <w:u w:val="single"/>
    </w:rPr>
  </w:style>
  <w:style w:type="character" w:customStyle="1" w:styleId="InternetLink6">
    <w:name w:val="Internet Link6"/>
    <w:qFormat/>
    <w:rPr>
      <w:color w:val="000080"/>
      <w:u w:val="single"/>
    </w:rPr>
  </w:style>
  <w:style w:type="character" w:customStyle="1" w:styleId="LineNumbering4">
    <w:name w:val="Line Numbering4"/>
    <w:qFormat/>
  </w:style>
  <w:style w:type="character" w:styleId="Hipercze">
    <w:name w:val="Hyperlink"/>
    <w:rPr>
      <w:color w:val="000080"/>
      <w:u w:val="single"/>
    </w:rPr>
  </w:style>
  <w:style w:type="character" w:styleId="Numerwiersza">
    <w:name w:val="line number"/>
  </w:style>
  <w:style w:type="paragraph" w:styleId="Nagwek">
    <w:name w:val="header"/>
    <w:basedOn w:val="Normalny"/>
    <w:next w:val="Tekstpodstawowy"/>
    <w:link w:val="NagwekZnak"/>
    <w:rsid w:val="003E2F5A"/>
    <w:pPr>
      <w:tabs>
        <w:tab w:val="center" w:pos="4536"/>
        <w:tab w:val="right" w:pos="9072"/>
      </w:tabs>
      <w:spacing w:after="0" w:line="240" w:lineRule="auto"/>
    </w:pPr>
    <w:rPr>
      <w:rFonts w:cstheme="minorBidi"/>
    </w:rPr>
  </w:style>
  <w:style w:type="paragraph" w:styleId="Tekstpodstawowy">
    <w:name w:val="Body Text"/>
    <w:basedOn w:val="Normalny"/>
    <w:link w:val="TekstpodstawowyZnak"/>
    <w:uiPriority w:val="99"/>
    <w:semiHidden/>
    <w:unhideWhenUsed/>
    <w:rsid w:val="003E2F5A"/>
    <w:pPr>
      <w:spacing w:after="120"/>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customStyle="1" w:styleId="Indeksuser">
    <w:name w:val="Indeks (user)"/>
    <w:basedOn w:val="Normalny"/>
    <w:qFormat/>
    <w:pPr>
      <w:suppressLineNumbers/>
    </w:pPr>
    <w:rPr>
      <w:rFonts w:cs="Lucida Sans"/>
    </w:rPr>
  </w:style>
  <w:style w:type="paragraph" w:customStyle="1" w:styleId="Nagwek1">
    <w:name w:val="Nagłówek1"/>
    <w:basedOn w:val="Normalny"/>
    <w:next w:val="Tekstpodstawowy"/>
    <w:qFormat/>
    <w:pPr>
      <w:keepNext/>
      <w:spacing w:before="240" w:after="120"/>
    </w:pPr>
    <w:rPr>
      <w:rFonts w:ascii="Liberation Sans" w:eastAsia="Microsoft YaHei" w:hAnsi="Liberation Sans" w:cs="Lucida Sans"/>
      <w:sz w:val="28"/>
      <w:szCs w:val="28"/>
    </w:rPr>
  </w:style>
  <w:style w:type="paragraph" w:customStyle="1" w:styleId="Gwkaistopkauser">
    <w:name w:val="Główka i stopka (user)"/>
    <w:basedOn w:val="Normalny"/>
    <w:qFormat/>
  </w:style>
  <w:style w:type="paragraph" w:styleId="Stopka">
    <w:name w:val="footer"/>
    <w:basedOn w:val="Normalny"/>
    <w:link w:val="StopkaZnak"/>
    <w:rsid w:val="003E2F5A"/>
    <w:pPr>
      <w:tabs>
        <w:tab w:val="center" w:pos="4536"/>
        <w:tab w:val="right" w:pos="9072"/>
      </w:tabs>
      <w:spacing w:after="0" w:line="240" w:lineRule="auto"/>
    </w:pPr>
    <w:rPr>
      <w:rFonts w:cstheme="minorBidi"/>
    </w:rPr>
  </w:style>
  <w:style w:type="paragraph" w:styleId="Akapitzlist">
    <w:name w:val="List Paragraph"/>
    <w:basedOn w:val="Normalny"/>
    <w:link w:val="AkapitzlistZnak"/>
    <w:qFormat/>
    <w:rsid w:val="003E2F5A"/>
    <w:pPr>
      <w:ind w:left="720"/>
      <w:contextualSpacing/>
    </w:pPr>
    <w:rPr>
      <w:rFonts w:cstheme="minorBidi"/>
    </w:rPr>
  </w:style>
  <w:style w:type="paragraph" w:customStyle="1" w:styleId="Default">
    <w:name w:val="Default"/>
    <w:qFormat/>
    <w:rsid w:val="003E2F5A"/>
    <w:rPr>
      <w:rFonts w:ascii="Calibri" w:eastAsia="Times New Roman" w:hAnsi="Calibri" w:cs="Calibri"/>
      <w:color w:val="000000"/>
      <w:sz w:val="24"/>
      <w:szCs w:val="24"/>
      <w:lang w:eastAsia="pl-PL"/>
    </w:rPr>
  </w:style>
  <w:style w:type="paragraph" w:styleId="Tekstkomentarza">
    <w:name w:val="annotation text"/>
    <w:basedOn w:val="Normalny"/>
    <w:link w:val="TekstkomentarzaZnak"/>
    <w:uiPriority w:val="99"/>
    <w:semiHidden/>
    <w:unhideWhenUsed/>
    <w:pPr>
      <w:spacing w:line="240" w:lineRule="auto"/>
    </w:pPr>
    <w:rPr>
      <w:sz w:val="20"/>
      <w:szCs w:val="20"/>
    </w:rPr>
  </w:style>
  <w:style w:type="paragraph" w:customStyle="1" w:styleId="Komentarzuser">
    <w:name w:val="Komentarz (user)"/>
    <w:basedOn w:val="Normalny"/>
    <w:qFormat/>
    <w:rPr>
      <w:sz w:val="20"/>
      <w:szCs w:val="20"/>
    </w:rPr>
  </w:style>
  <w:style w:type="paragraph" w:styleId="Tematkomentarza">
    <w:name w:val="annotation subject"/>
    <w:basedOn w:val="Tekstkomentarza"/>
    <w:next w:val="Tekstkomentarza"/>
    <w:link w:val="TematkomentarzaZnak"/>
    <w:uiPriority w:val="99"/>
    <w:semiHidden/>
    <w:unhideWhenUsed/>
    <w:qFormat/>
    <w:rsid w:val="00A36BBE"/>
    <w:rPr>
      <w:b/>
      <w:bCs/>
    </w:rPr>
  </w:style>
  <w:style w:type="paragraph" w:styleId="Tekstdymka">
    <w:name w:val="Balloon Text"/>
    <w:basedOn w:val="Normalny"/>
    <w:link w:val="TekstdymkaZnak"/>
    <w:uiPriority w:val="99"/>
    <w:semiHidden/>
    <w:unhideWhenUsed/>
    <w:qFormat/>
    <w:rsid w:val="00E11F8A"/>
    <w:pPr>
      <w:spacing w:after="0" w:line="240" w:lineRule="auto"/>
    </w:pPr>
    <w:rPr>
      <w:rFonts w:ascii="Segoe UI" w:hAnsi="Segoe UI" w:cs="Segoe UI"/>
      <w:sz w:val="18"/>
      <w:szCs w:val="18"/>
    </w:rPr>
  </w:style>
  <w:style w:type="paragraph" w:styleId="Poprawka">
    <w:name w:val="Revision"/>
    <w:uiPriority w:val="99"/>
    <w:semiHidden/>
    <w:qFormat/>
    <w:rsid w:val="00346C6B"/>
    <w:pPr>
      <w:suppressAutoHyphens w:val="0"/>
    </w:pPr>
    <w:rPr>
      <w:rFonts w:cs="Tahoma"/>
    </w:rPr>
  </w:style>
  <w:style w:type="paragraph" w:customStyle="1" w:styleId="Komentarz">
    <w:name w:val="Komentarz"/>
    <w:basedOn w:val="Normalny"/>
    <w:qFormat/>
    <w:pPr>
      <w:spacing w:before="56" w:after="0" w:line="240" w:lineRule="auto"/>
      <w:ind w:left="57" w:right="57"/>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kretariat@wmcnt.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ekretariat@wmcnt.pl" TargetMode="External"/><Relationship Id="rId4" Type="http://schemas.openxmlformats.org/officeDocument/2006/relationships/settings" Target="settings.xml"/><Relationship Id="rId9" Type="http://schemas.openxmlformats.org/officeDocument/2006/relationships/hyperlink" Target="https://brokerpefexpert.efaktura.gov.p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943BB-2528-43D6-B28F-3B86E9F2E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3783</Words>
  <Characters>22702</Characters>
  <Application>Microsoft Office Word</Application>
  <DocSecurity>0</DocSecurity>
  <Lines>189</Lines>
  <Paragraphs>52</Paragraphs>
  <ScaleCrop>false</ScaleCrop>
  <Company>UMWWM</Company>
  <LinksUpToDate>false</LinksUpToDate>
  <CharactersWithSpaces>26433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Adamkiewicz</dc:creator>
  <dc:description/>
  <cp:lastModifiedBy>Jakub Jakimczuk</cp:lastModifiedBy>
  <cp:revision>2</cp:revision>
  <cp:lastPrinted>2025-05-28T12:08:00Z</cp:lastPrinted>
  <dcterms:created xsi:type="dcterms:W3CDTF">2025-10-28T06:41:00Z</dcterms:created>
  <dcterms:modified xsi:type="dcterms:W3CDTF">2025-10-28T06:41:00Z</dcterms:modified>
  <dc:language>pl-PL</dc:language>
</cp:coreProperties>
</file>