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9FCE1" w14:textId="1E854B88" w:rsidR="00874936" w:rsidRDefault="00000000">
      <w:pPr>
        <w:tabs>
          <w:tab w:val="left" w:pos="8364"/>
        </w:tabs>
        <w:spacing w:after="0" w:line="240" w:lineRule="auto"/>
        <w:jc w:val="right"/>
        <w:rPr>
          <w:rFonts w:cstheme="minorHAnsi"/>
        </w:rPr>
      </w:pPr>
      <w:r>
        <w:rPr>
          <w:rFonts w:eastAsia="Times New Roman" w:cstheme="minorHAnsi"/>
          <w:b/>
          <w:bCs/>
          <w:lang w:eastAsia="pl-PL"/>
        </w:rPr>
        <w:t>Nr sprawy: O.253.</w:t>
      </w:r>
      <w:r w:rsidR="00BB3E99">
        <w:rPr>
          <w:rFonts w:eastAsia="Times New Roman" w:cstheme="minorHAnsi"/>
          <w:b/>
          <w:bCs/>
          <w:lang w:eastAsia="pl-PL"/>
        </w:rPr>
        <w:t>208</w:t>
      </w:r>
      <w:r>
        <w:rPr>
          <w:rFonts w:eastAsia="Times New Roman" w:cstheme="minorHAnsi"/>
          <w:b/>
          <w:bCs/>
          <w:lang w:eastAsia="pl-PL"/>
        </w:rPr>
        <w:t>.2025</w:t>
      </w:r>
    </w:p>
    <w:p w14:paraId="1EC71FE7" w14:textId="7AAF6D6E" w:rsidR="00874936" w:rsidRDefault="00000000">
      <w:pPr>
        <w:tabs>
          <w:tab w:val="left" w:pos="8364"/>
        </w:tabs>
        <w:spacing w:after="0" w:line="240" w:lineRule="auto"/>
        <w:jc w:val="right"/>
        <w:rPr>
          <w:rFonts w:eastAsia="Times New Roman" w:cstheme="minorHAnsi"/>
          <w:b/>
          <w:lang w:eastAsia="pl-PL"/>
        </w:rPr>
      </w:pPr>
      <w:r>
        <w:rPr>
          <w:rFonts w:eastAsia="Times New Roman" w:cstheme="minorHAnsi"/>
          <w:lang w:eastAsia="pl-PL"/>
        </w:rPr>
        <w:t xml:space="preserve">  </w:t>
      </w:r>
      <w:r>
        <w:rPr>
          <w:rFonts w:eastAsia="Times New Roman" w:cstheme="minorHAnsi"/>
          <w:b/>
          <w:lang w:eastAsia="pl-PL"/>
        </w:rPr>
        <w:t xml:space="preserve">Załącznik nr </w:t>
      </w:r>
      <w:r w:rsidR="00BB3E99">
        <w:rPr>
          <w:rFonts w:eastAsia="Times New Roman" w:cstheme="minorHAnsi"/>
          <w:b/>
          <w:lang w:eastAsia="pl-PL"/>
        </w:rPr>
        <w:t>3</w:t>
      </w:r>
    </w:p>
    <w:p w14:paraId="581FA46D" w14:textId="77777777" w:rsidR="00874936" w:rsidRDefault="00874936">
      <w:pPr>
        <w:tabs>
          <w:tab w:val="left" w:pos="8364"/>
        </w:tabs>
        <w:spacing w:after="0" w:line="240" w:lineRule="auto"/>
        <w:jc w:val="right"/>
        <w:rPr>
          <w:rFonts w:cstheme="minorHAnsi"/>
        </w:rPr>
      </w:pPr>
    </w:p>
    <w:p w14:paraId="50F3DCB0" w14:textId="77777777" w:rsidR="00874936" w:rsidRDefault="00000000">
      <w:pPr>
        <w:spacing w:after="0" w:line="240" w:lineRule="auto"/>
        <w:jc w:val="center"/>
        <w:rPr>
          <w:rFonts w:cstheme="minorHAnsi"/>
        </w:rPr>
      </w:pPr>
      <w:r>
        <w:rPr>
          <w:rFonts w:eastAsia="Times New Roman" w:cstheme="minorHAnsi"/>
          <w:b/>
          <w:bCs/>
          <w:lang w:eastAsia="pl-PL"/>
        </w:rPr>
        <w:t>Projektowane postanowienia umowy (PPU)</w:t>
      </w:r>
    </w:p>
    <w:p w14:paraId="366625C7" w14:textId="77777777" w:rsidR="00874936" w:rsidRDefault="00874936">
      <w:pPr>
        <w:spacing w:after="0" w:line="240" w:lineRule="auto"/>
        <w:jc w:val="center"/>
        <w:rPr>
          <w:rFonts w:eastAsia="Times New Roman" w:cstheme="minorHAnsi"/>
          <w:b/>
          <w:bCs/>
          <w:lang w:eastAsia="pl-PL"/>
        </w:rPr>
      </w:pPr>
    </w:p>
    <w:p w14:paraId="07C414F8" w14:textId="77777777" w:rsidR="00874936" w:rsidRDefault="00000000">
      <w:pPr>
        <w:spacing w:after="0" w:line="240" w:lineRule="auto"/>
        <w:jc w:val="center"/>
        <w:rPr>
          <w:rFonts w:cstheme="minorHAnsi"/>
        </w:rPr>
      </w:pPr>
      <w:r>
        <w:rPr>
          <w:rFonts w:eastAsia="Times New Roman" w:cstheme="minorHAnsi"/>
          <w:b/>
          <w:bCs/>
          <w:lang w:eastAsia="pl-PL"/>
        </w:rPr>
        <w:t xml:space="preserve">(UMOWA NR ……………………..)  </w:t>
      </w:r>
    </w:p>
    <w:p w14:paraId="08652120" w14:textId="77777777" w:rsidR="00874936" w:rsidRDefault="00874936">
      <w:pPr>
        <w:spacing w:after="0" w:line="240" w:lineRule="auto"/>
        <w:rPr>
          <w:rFonts w:eastAsia="Times New Roman" w:cstheme="minorHAnsi"/>
          <w:lang w:eastAsia="pl-PL"/>
        </w:rPr>
      </w:pPr>
    </w:p>
    <w:p w14:paraId="2AB4707D" w14:textId="77777777" w:rsidR="00874936" w:rsidRDefault="00000000">
      <w:pPr>
        <w:spacing w:after="0" w:line="240" w:lineRule="auto"/>
        <w:jc w:val="both"/>
        <w:rPr>
          <w:rFonts w:eastAsia="Times New Roman" w:cstheme="minorHAnsi"/>
          <w:kern w:val="2"/>
          <w:lang w:eastAsia="pl-PL"/>
        </w:rPr>
      </w:pPr>
      <w:r>
        <w:rPr>
          <w:rFonts w:eastAsia="Times New Roman" w:cstheme="minorHAnsi"/>
          <w:kern w:val="2"/>
          <w:lang w:eastAsia="pl-PL"/>
        </w:rPr>
        <w:t>zawarta w Olsztynie w dniu ….11.2025 r. w rezultacie wyboru najkorzystniejszej oferty dokonanego w dniu ….11.2025 r. w zapytaniu ofertowym realizowanym na podstawie Regulaminu udzielania zamówień publicznych w Warmińsko-Mazurskim Centrum Nowych Technologii stanowiącym załącznik do Zarządzenia nr 7/2024 Dyrektora WMCNT z dnia 29 stycznia 2024 r. , pomiędzy:</w:t>
      </w:r>
    </w:p>
    <w:p w14:paraId="674C3729" w14:textId="77777777" w:rsidR="00874936" w:rsidRDefault="00874936">
      <w:pPr>
        <w:spacing w:after="0" w:line="240" w:lineRule="auto"/>
        <w:jc w:val="both"/>
        <w:rPr>
          <w:rFonts w:eastAsia="Arial" w:cstheme="minorHAnsi"/>
          <w:b/>
          <w:bCs/>
          <w:lang w:eastAsia="pl-PL"/>
        </w:rPr>
      </w:pPr>
    </w:p>
    <w:p w14:paraId="71ED123B" w14:textId="77777777" w:rsidR="00874936" w:rsidRDefault="00000000">
      <w:pPr>
        <w:spacing w:after="0" w:line="240" w:lineRule="auto"/>
        <w:jc w:val="both"/>
        <w:rPr>
          <w:rFonts w:cstheme="minorHAnsi"/>
        </w:rPr>
      </w:pPr>
      <w:r>
        <w:rPr>
          <w:rFonts w:eastAsia="Arial" w:cstheme="minorHAnsi"/>
          <w:b/>
          <w:bCs/>
          <w:lang w:eastAsia="pl-PL"/>
        </w:rPr>
        <w:t xml:space="preserve">Województwem Warmińsko-Mazurskim - </w:t>
      </w:r>
      <w:r>
        <w:rPr>
          <w:rFonts w:eastAsia="Times New Roman" w:cstheme="minorHAnsi"/>
          <w:bCs/>
          <w:lang w:eastAsia="pl-PL"/>
        </w:rPr>
        <w:t xml:space="preserve">Warmińsko-Mazurskim Centrum Nowych Technologii </w:t>
      </w:r>
      <w:r>
        <w:rPr>
          <w:rFonts w:eastAsia="Arial" w:cstheme="minorHAnsi"/>
          <w:lang w:eastAsia="pl-PL"/>
        </w:rPr>
        <w:t xml:space="preserve">z siedzibą w Olsztynie przy ul. Głowackiego 14, 10-448 Olsztyn, NIP 7393890447, </w:t>
      </w:r>
    </w:p>
    <w:p w14:paraId="2EE168AE" w14:textId="77777777" w:rsidR="00874936" w:rsidRDefault="00000000">
      <w:pPr>
        <w:spacing w:after="0" w:line="240" w:lineRule="auto"/>
        <w:jc w:val="both"/>
        <w:rPr>
          <w:rFonts w:cstheme="minorHAnsi"/>
        </w:rPr>
      </w:pPr>
      <w:r>
        <w:rPr>
          <w:rFonts w:eastAsia="Arial" w:cstheme="minorHAnsi"/>
          <w:lang w:eastAsia="pl-PL"/>
        </w:rPr>
        <w:t xml:space="preserve">- zwanym dalej </w:t>
      </w:r>
      <w:r>
        <w:rPr>
          <w:rFonts w:eastAsia="Arial" w:cstheme="minorHAnsi"/>
          <w:b/>
          <w:bCs/>
          <w:lang w:eastAsia="pl-PL"/>
        </w:rPr>
        <w:t>Zamawiającym,</w:t>
      </w:r>
    </w:p>
    <w:p w14:paraId="1879AFCF" w14:textId="77777777" w:rsidR="00874936" w:rsidRDefault="00000000">
      <w:pPr>
        <w:spacing w:after="0" w:line="240" w:lineRule="auto"/>
        <w:jc w:val="both"/>
        <w:rPr>
          <w:rFonts w:cstheme="minorHAnsi"/>
        </w:rPr>
      </w:pPr>
      <w:r>
        <w:rPr>
          <w:rFonts w:eastAsia="Arial" w:cstheme="minorHAnsi"/>
          <w:lang w:eastAsia="pl-PL"/>
        </w:rPr>
        <w:t>reprezentowanym przez:</w:t>
      </w:r>
    </w:p>
    <w:p w14:paraId="0F5A4E73" w14:textId="77777777" w:rsidR="00874936" w:rsidRDefault="00874936">
      <w:pPr>
        <w:spacing w:after="0" w:line="240" w:lineRule="auto"/>
        <w:jc w:val="both"/>
        <w:rPr>
          <w:rFonts w:eastAsia="Arial" w:cstheme="minorHAnsi"/>
          <w:b/>
          <w:bCs/>
          <w:lang w:eastAsia="pl-PL"/>
        </w:rPr>
      </w:pPr>
    </w:p>
    <w:p w14:paraId="168058BD" w14:textId="77777777" w:rsidR="00874936" w:rsidRDefault="00000000">
      <w:pPr>
        <w:spacing w:after="0" w:line="240" w:lineRule="auto"/>
        <w:jc w:val="both"/>
        <w:rPr>
          <w:rFonts w:cstheme="minorHAnsi"/>
        </w:rPr>
      </w:pPr>
      <w:r>
        <w:rPr>
          <w:rFonts w:eastAsia="Arial" w:cstheme="minorHAnsi"/>
          <w:b/>
          <w:bCs/>
          <w:lang w:eastAsia="pl-PL"/>
        </w:rPr>
        <w:t>Pawła Kaszubskiego</w:t>
      </w:r>
      <w:r>
        <w:rPr>
          <w:rFonts w:eastAsia="Arial" w:cstheme="minorHAnsi"/>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r>
        <w:rPr>
          <w:rFonts w:eastAsia="Times New Roman" w:cstheme="minorHAnsi"/>
          <w:kern w:val="2"/>
          <w:lang w:eastAsia="pl-PL"/>
        </w:rPr>
        <w:t>:</w:t>
      </w:r>
    </w:p>
    <w:p w14:paraId="54D8FEA9" w14:textId="77777777" w:rsidR="00874936" w:rsidRDefault="00000000">
      <w:pPr>
        <w:spacing w:after="0" w:line="240" w:lineRule="auto"/>
        <w:jc w:val="both"/>
        <w:rPr>
          <w:rFonts w:cstheme="minorHAnsi"/>
        </w:rPr>
      </w:pPr>
      <w:r>
        <w:rPr>
          <w:rFonts w:eastAsia="Times New Roman" w:cstheme="minorHAnsi"/>
          <w:lang w:eastAsia="pl-PL"/>
        </w:rPr>
        <w:t xml:space="preserve">a </w:t>
      </w:r>
    </w:p>
    <w:p w14:paraId="23AE757C" w14:textId="77777777" w:rsidR="00874936" w:rsidRDefault="00000000">
      <w:pPr>
        <w:spacing w:after="0" w:line="240" w:lineRule="auto"/>
        <w:jc w:val="both"/>
        <w:rPr>
          <w:rFonts w:cstheme="minorHAnsi"/>
        </w:rPr>
      </w:pPr>
      <w:r>
        <w:rPr>
          <w:rFonts w:eastAsia="Times New Roman" w:cstheme="minorHAnsi"/>
          <w:b/>
          <w:lang w:eastAsia="pl-PL"/>
        </w:rPr>
        <w:t>……………………………………</w:t>
      </w:r>
    </w:p>
    <w:p w14:paraId="76DDD296" w14:textId="77777777" w:rsidR="00874936" w:rsidRDefault="00000000">
      <w:pPr>
        <w:spacing w:after="0" w:line="240" w:lineRule="auto"/>
        <w:jc w:val="both"/>
        <w:rPr>
          <w:rFonts w:cstheme="minorHAnsi"/>
        </w:rPr>
      </w:pPr>
      <w:r>
        <w:rPr>
          <w:rFonts w:eastAsia="Times New Roman" w:cstheme="minorHAnsi"/>
          <w:lang w:eastAsia="pl-PL"/>
        </w:rPr>
        <w:t xml:space="preserve">z siedzibą w </w:t>
      </w:r>
      <w:r>
        <w:rPr>
          <w:rFonts w:eastAsia="Times New Roman" w:cstheme="minorHAnsi"/>
          <w:b/>
          <w:bCs/>
          <w:lang w:eastAsia="pl-PL"/>
        </w:rPr>
        <w:t>………………………………………………</w:t>
      </w:r>
    </w:p>
    <w:p w14:paraId="36E4BBB4" w14:textId="77777777" w:rsidR="00874936" w:rsidRDefault="00000000">
      <w:pPr>
        <w:widowControl w:val="0"/>
        <w:tabs>
          <w:tab w:val="left" w:pos="426"/>
          <w:tab w:val="center" w:pos="6480"/>
        </w:tabs>
        <w:spacing w:after="0" w:line="240" w:lineRule="auto"/>
        <w:jc w:val="both"/>
        <w:rPr>
          <w:rFonts w:cstheme="minorHAnsi"/>
        </w:rPr>
      </w:pPr>
      <w:r>
        <w:rPr>
          <w:rFonts w:eastAsia="Times New Roman" w:cstheme="minorHAnsi"/>
          <w:lang w:eastAsia="pl-PL"/>
        </w:rPr>
        <w:t xml:space="preserve">wpisaną do rejestru przedsiębiorców prowadzonym przez Sąd Rejonowy w …………. Wydział Gospodarczy Krajowego Rejestru Sądowego pod numerem </w:t>
      </w:r>
      <w:r>
        <w:rPr>
          <w:rFonts w:eastAsia="Times New Roman" w:cstheme="minorHAnsi"/>
          <w:b/>
          <w:lang w:eastAsia="pl-PL"/>
        </w:rPr>
        <w:t>KRS …………………</w:t>
      </w:r>
    </w:p>
    <w:p w14:paraId="0001C1EF" w14:textId="77777777" w:rsidR="00874936" w:rsidRDefault="00000000">
      <w:pPr>
        <w:widowControl w:val="0"/>
        <w:tabs>
          <w:tab w:val="left" w:pos="426"/>
          <w:tab w:val="center" w:pos="6480"/>
        </w:tabs>
        <w:spacing w:after="0" w:line="240" w:lineRule="auto"/>
        <w:jc w:val="both"/>
        <w:rPr>
          <w:rFonts w:cstheme="minorHAnsi"/>
        </w:rPr>
      </w:pPr>
      <w:r>
        <w:rPr>
          <w:rFonts w:eastAsia="Times New Roman" w:cstheme="minorHAnsi"/>
          <w:b/>
          <w:lang w:eastAsia="pl-PL"/>
        </w:rPr>
        <w:t>NIP: ………………….., REGON: …………………</w:t>
      </w:r>
    </w:p>
    <w:p w14:paraId="5E79A39F" w14:textId="77777777" w:rsidR="00874936" w:rsidRDefault="00000000">
      <w:pPr>
        <w:widowControl w:val="0"/>
        <w:tabs>
          <w:tab w:val="left" w:pos="426"/>
          <w:tab w:val="center" w:pos="6480"/>
        </w:tabs>
        <w:spacing w:after="0" w:line="240" w:lineRule="auto"/>
        <w:jc w:val="both"/>
        <w:rPr>
          <w:rFonts w:cstheme="minorHAnsi"/>
        </w:rPr>
      </w:pPr>
      <w:r>
        <w:rPr>
          <w:rFonts w:eastAsia="Times New Roman" w:cstheme="minorHAnsi"/>
          <w:lang w:eastAsia="pl-PL"/>
        </w:rPr>
        <w:t xml:space="preserve">- zwanym dalej </w:t>
      </w:r>
      <w:r>
        <w:rPr>
          <w:rFonts w:eastAsia="Times New Roman" w:cstheme="minorHAnsi"/>
          <w:b/>
          <w:bCs/>
          <w:lang w:eastAsia="pl-PL"/>
        </w:rPr>
        <w:t>Wykonawcą</w:t>
      </w:r>
    </w:p>
    <w:p w14:paraId="7B86F4A2" w14:textId="77777777" w:rsidR="00874936" w:rsidRDefault="00000000">
      <w:pPr>
        <w:widowControl w:val="0"/>
        <w:tabs>
          <w:tab w:val="left" w:pos="426"/>
          <w:tab w:val="center" w:pos="6480"/>
        </w:tabs>
        <w:spacing w:after="0" w:line="240" w:lineRule="auto"/>
        <w:jc w:val="both"/>
        <w:rPr>
          <w:rFonts w:cstheme="minorHAnsi"/>
        </w:rPr>
      </w:pPr>
      <w:r>
        <w:rPr>
          <w:rFonts w:eastAsia="Times New Roman" w:cstheme="minorHAnsi"/>
          <w:lang w:eastAsia="pl-PL"/>
        </w:rPr>
        <w:t>reprezentowanym przez:</w:t>
      </w:r>
    </w:p>
    <w:p w14:paraId="0363EBCF" w14:textId="77777777" w:rsidR="00874936" w:rsidRDefault="00000000">
      <w:pPr>
        <w:widowControl w:val="0"/>
        <w:tabs>
          <w:tab w:val="left" w:pos="426"/>
          <w:tab w:val="center" w:pos="6480"/>
        </w:tabs>
        <w:spacing w:after="0" w:line="240" w:lineRule="auto"/>
        <w:jc w:val="both"/>
        <w:rPr>
          <w:rFonts w:cstheme="minorHAnsi"/>
        </w:rPr>
      </w:pPr>
      <w:r>
        <w:rPr>
          <w:rFonts w:eastAsia="Times New Roman" w:cstheme="minorHAnsi"/>
          <w:lang w:eastAsia="pl-PL"/>
        </w:rPr>
        <w:t>……………………………………………</w:t>
      </w:r>
    </w:p>
    <w:p w14:paraId="2B5A088B" w14:textId="77777777" w:rsidR="00874936" w:rsidRDefault="00000000">
      <w:pPr>
        <w:spacing w:after="0" w:line="240" w:lineRule="auto"/>
        <w:jc w:val="both"/>
        <w:rPr>
          <w:rFonts w:cstheme="minorHAnsi"/>
        </w:rPr>
      </w:pPr>
      <w:r>
        <w:rPr>
          <w:rFonts w:eastAsia="Times New Roman" w:cstheme="minorHAnsi"/>
          <w:i/>
          <w:iCs/>
          <w:lang w:eastAsia="pl-PL"/>
        </w:rPr>
        <w:t>lub</w:t>
      </w:r>
    </w:p>
    <w:p w14:paraId="380673A5" w14:textId="77777777" w:rsidR="00874936" w:rsidRDefault="00000000">
      <w:pPr>
        <w:spacing w:after="0" w:line="240" w:lineRule="auto"/>
        <w:jc w:val="both"/>
        <w:rPr>
          <w:rFonts w:cstheme="minorHAnsi"/>
        </w:rPr>
      </w:pPr>
      <w:r>
        <w:rPr>
          <w:rFonts w:cstheme="minorHAnsi"/>
          <w:b/>
          <w:lang w:eastAsia="pl-PL"/>
        </w:rPr>
        <w:t>…………………………………….</w:t>
      </w:r>
      <w:r>
        <w:rPr>
          <w:rFonts w:cstheme="minorHAnsi"/>
          <w:bCs/>
          <w:lang w:eastAsia="pl-PL"/>
        </w:rPr>
        <w:t>prowadzącym/ą działalność gospodarczą pod nazwą ………………………. z siedzibą w ……………………………………</w:t>
      </w:r>
    </w:p>
    <w:p w14:paraId="6A8F4ECA" w14:textId="77777777" w:rsidR="00874936" w:rsidRDefault="00000000">
      <w:pPr>
        <w:spacing w:after="0" w:line="240" w:lineRule="auto"/>
        <w:jc w:val="both"/>
        <w:rPr>
          <w:rFonts w:cstheme="minorHAnsi"/>
        </w:rPr>
      </w:pPr>
      <w:r>
        <w:rPr>
          <w:rFonts w:cstheme="minorHAnsi"/>
          <w:bCs/>
          <w:lang w:eastAsia="pl-PL"/>
        </w:rPr>
        <w:t xml:space="preserve">wpisanym/ą do CEiDG </w:t>
      </w:r>
    </w:p>
    <w:p w14:paraId="16CE9106" w14:textId="77777777" w:rsidR="00874936" w:rsidRDefault="00000000">
      <w:pPr>
        <w:spacing w:after="0" w:line="240" w:lineRule="auto"/>
        <w:jc w:val="both"/>
        <w:rPr>
          <w:rFonts w:cstheme="minorHAnsi"/>
        </w:rPr>
      </w:pPr>
      <w:r>
        <w:rPr>
          <w:rFonts w:cstheme="minorHAnsi"/>
          <w:b/>
          <w:lang w:eastAsia="pl-PL"/>
        </w:rPr>
        <w:t>NIP: …………………., REGON: ……………………..</w:t>
      </w:r>
    </w:p>
    <w:p w14:paraId="0D9E4D67" w14:textId="77777777" w:rsidR="00874936" w:rsidRDefault="00000000">
      <w:pPr>
        <w:spacing w:after="0" w:line="240" w:lineRule="auto"/>
        <w:jc w:val="both"/>
        <w:rPr>
          <w:rFonts w:cstheme="minorHAnsi"/>
        </w:rPr>
      </w:pPr>
      <w:r>
        <w:rPr>
          <w:rFonts w:cstheme="minorHAnsi"/>
          <w:lang w:eastAsia="pl-PL"/>
        </w:rPr>
        <w:t xml:space="preserve">którego/rą reprezentuje: </w:t>
      </w:r>
    </w:p>
    <w:p w14:paraId="0D0C2111" w14:textId="77777777" w:rsidR="00874936" w:rsidRDefault="00000000">
      <w:pPr>
        <w:spacing w:after="0" w:line="240" w:lineRule="auto"/>
        <w:jc w:val="both"/>
        <w:rPr>
          <w:rFonts w:cstheme="minorHAnsi"/>
        </w:rPr>
      </w:pPr>
      <w:r>
        <w:rPr>
          <w:rFonts w:cstheme="minorHAnsi"/>
          <w:lang w:eastAsia="pl-PL"/>
        </w:rPr>
        <w:t>………………………………..-……………………………………….</w:t>
      </w:r>
    </w:p>
    <w:p w14:paraId="255D48F1" w14:textId="77777777" w:rsidR="00874936" w:rsidRDefault="00000000">
      <w:pPr>
        <w:spacing w:after="0" w:line="240" w:lineRule="auto"/>
        <w:jc w:val="both"/>
        <w:rPr>
          <w:rFonts w:cstheme="minorHAnsi"/>
        </w:rPr>
      </w:pPr>
      <w:r>
        <w:rPr>
          <w:rFonts w:cstheme="minorHAnsi"/>
        </w:rPr>
        <w:t xml:space="preserve">- zwanym dalej </w:t>
      </w:r>
      <w:r>
        <w:rPr>
          <w:rFonts w:cstheme="minorHAnsi"/>
          <w:b/>
          <w:bCs/>
        </w:rPr>
        <w:t>Wykonawcą</w:t>
      </w:r>
    </w:p>
    <w:p w14:paraId="06C40F22" w14:textId="77777777" w:rsidR="00874936" w:rsidRDefault="00874936">
      <w:pPr>
        <w:spacing w:after="0" w:line="240" w:lineRule="auto"/>
        <w:jc w:val="both"/>
        <w:rPr>
          <w:rFonts w:cstheme="minorHAnsi"/>
        </w:rPr>
      </w:pPr>
    </w:p>
    <w:p w14:paraId="2A854D11" w14:textId="77777777" w:rsidR="00874936" w:rsidRDefault="00000000">
      <w:pPr>
        <w:spacing w:after="0" w:line="240" w:lineRule="auto"/>
        <w:jc w:val="both"/>
        <w:rPr>
          <w:rFonts w:cstheme="minorHAnsi"/>
        </w:rPr>
      </w:pPr>
      <w:r>
        <w:rPr>
          <w:rFonts w:cstheme="minorHAnsi"/>
        </w:rPr>
        <w:t xml:space="preserve">-  łącznie zwanymi </w:t>
      </w:r>
      <w:r>
        <w:rPr>
          <w:rFonts w:cstheme="minorHAnsi"/>
          <w:b/>
          <w:bCs/>
        </w:rPr>
        <w:t>Stronami</w:t>
      </w:r>
      <w:r>
        <w:rPr>
          <w:rFonts w:cstheme="minorHAnsi"/>
        </w:rPr>
        <w:t xml:space="preserve">, a każdy osobno zwany </w:t>
      </w:r>
      <w:r>
        <w:rPr>
          <w:rFonts w:cstheme="minorHAnsi"/>
          <w:b/>
          <w:bCs/>
        </w:rPr>
        <w:t>Stroną</w:t>
      </w:r>
      <w:r>
        <w:rPr>
          <w:rFonts w:cstheme="minorHAnsi"/>
        </w:rPr>
        <w:t xml:space="preserve"> </w:t>
      </w:r>
    </w:p>
    <w:p w14:paraId="56EA441D" w14:textId="77777777" w:rsidR="00874936" w:rsidRDefault="00874936">
      <w:pPr>
        <w:spacing w:after="0" w:line="240" w:lineRule="auto"/>
        <w:jc w:val="center"/>
        <w:rPr>
          <w:rFonts w:cstheme="minorHAnsi"/>
        </w:rPr>
      </w:pPr>
    </w:p>
    <w:p w14:paraId="7443FC8D" w14:textId="77777777" w:rsidR="00874936" w:rsidRDefault="00000000">
      <w:pPr>
        <w:spacing w:after="0" w:line="240" w:lineRule="auto"/>
        <w:jc w:val="center"/>
        <w:rPr>
          <w:rFonts w:cstheme="minorHAnsi"/>
        </w:rPr>
      </w:pPr>
      <w:bookmarkStart w:id="0" w:name="_Hlk182557927"/>
      <w:r>
        <w:rPr>
          <w:rFonts w:eastAsia="Times New Roman" w:cstheme="minorHAnsi"/>
          <w:b/>
          <w:bCs/>
          <w:lang w:eastAsia="pl-PL"/>
        </w:rPr>
        <w:t>§</w:t>
      </w:r>
      <w:bookmarkEnd w:id="0"/>
      <w:r>
        <w:rPr>
          <w:rFonts w:eastAsia="Times New Roman" w:cstheme="minorHAnsi"/>
          <w:b/>
          <w:bCs/>
          <w:lang w:eastAsia="pl-PL"/>
        </w:rPr>
        <w:t xml:space="preserve"> 1</w:t>
      </w:r>
    </w:p>
    <w:p w14:paraId="6F3C9C44" w14:textId="77777777" w:rsidR="00874936" w:rsidRDefault="00000000">
      <w:pPr>
        <w:spacing w:after="0" w:line="240" w:lineRule="auto"/>
        <w:jc w:val="center"/>
        <w:rPr>
          <w:rFonts w:cstheme="minorHAnsi"/>
        </w:rPr>
      </w:pPr>
      <w:r>
        <w:rPr>
          <w:rFonts w:eastAsia="Times New Roman" w:cstheme="minorHAnsi"/>
          <w:b/>
          <w:bCs/>
          <w:lang w:eastAsia="pl-PL"/>
        </w:rPr>
        <w:t>PRZEDMIOT UMOWY</w:t>
      </w:r>
    </w:p>
    <w:p w14:paraId="0343BE0A" w14:textId="77777777" w:rsidR="00874936" w:rsidRDefault="00874936">
      <w:pPr>
        <w:spacing w:after="0" w:line="240" w:lineRule="auto"/>
        <w:jc w:val="center"/>
        <w:rPr>
          <w:rFonts w:eastAsia="Times New Roman" w:cstheme="minorHAnsi"/>
          <w:b/>
          <w:bCs/>
          <w:lang w:eastAsia="pl-PL"/>
        </w:rPr>
      </w:pPr>
    </w:p>
    <w:p w14:paraId="58DE374F" w14:textId="77777777" w:rsidR="00874936" w:rsidRDefault="00000000">
      <w:pPr>
        <w:numPr>
          <w:ilvl w:val="0"/>
          <w:numId w:val="1"/>
        </w:numPr>
        <w:spacing w:after="0" w:line="240" w:lineRule="auto"/>
        <w:jc w:val="both"/>
        <w:rPr>
          <w:rFonts w:cstheme="minorHAnsi"/>
        </w:rPr>
      </w:pPr>
      <w:bookmarkStart w:id="1" w:name="_Hlk182556483"/>
      <w:r>
        <w:rPr>
          <w:rFonts w:eastAsia="Times New Roman" w:cstheme="minorHAnsi"/>
          <w:lang w:eastAsia="pl-PL"/>
        </w:rPr>
        <w:t xml:space="preserve">Przedmiotem Umowy jest </w:t>
      </w:r>
      <w:bookmarkEnd w:id="1"/>
      <w:r>
        <w:rPr>
          <w:rFonts w:eastAsia="Times New Roman" w:cstheme="minorHAnsi"/>
          <w:lang w:eastAsia="pl-PL"/>
        </w:rPr>
        <w:t>„</w:t>
      </w:r>
      <w:r>
        <w:rPr>
          <w:rFonts w:eastAsia="Times New Roman" w:cstheme="minorHAnsi"/>
          <w:i/>
          <w:iCs/>
          <w:lang w:eastAsia="pl-PL"/>
        </w:rPr>
        <w:t xml:space="preserve">Usługa odnowienia wsparcia technicznego oraz licencji Advanced Bundle - Standard Bundle plus Credential Stuffing Defense Service and Threat Analytics dla FortiWeb VM04 (s/n: FVVM04TM21001070) na okres 12 miesięcy” oraz „Usługa odnowienia wsparcia technicznego FortiCare Premium oraz licencji FortiGuard Enterprise ATP with Cloud Email API Support Bundle dla FortiMail VM02 (s/n: FEVM02TM22000958) na okres 24 miesięcy”, </w:t>
      </w:r>
      <w:r>
        <w:rPr>
          <w:rFonts w:eastAsia="Times New Roman" w:cstheme="minorHAnsi"/>
          <w:i/>
          <w:iCs/>
          <w:lang w:eastAsia="pl-PL"/>
        </w:rPr>
        <w:lastRenderedPageBreak/>
        <w:t>posiadanych przez zamawiającego, zwanego dalej w skrócie „Oprogramowaniem” zgodnie</w:t>
      </w:r>
      <w:r>
        <w:rPr>
          <w:rFonts w:eastAsia="Times New Roman" w:cstheme="minorHAnsi"/>
          <w:lang w:eastAsia="pl-PL"/>
        </w:rPr>
        <w:t xml:space="preserve"> z opisem usługi zawartym w </w:t>
      </w:r>
      <w:r>
        <w:rPr>
          <w:rFonts w:eastAsia="Times New Roman" w:cstheme="minorHAnsi"/>
          <w:b/>
          <w:bCs/>
          <w:lang w:eastAsia="pl-PL"/>
        </w:rPr>
        <w:t xml:space="preserve">Załączniku nr 1, </w:t>
      </w:r>
      <w:r>
        <w:rPr>
          <w:rFonts w:eastAsia="Times New Roman" w:cstheme="minorHAnsi"/>
          <w:lang w:eastAsia="pl-PL"/>
        </w:rPr>
        <w:t>stanowiącym integralną część Umowy.</w:t>
      </w:r>
    </w:p>
    <w:p w14:paraId="5FFCBBF3" w14:textId="77777777" w:rsidR="00874936" w:rsidRDefault="00000000">
      <w:pPr>
        <w:numPr>
          <w:ilvl w:val="0"/>
          <w:numId w:val="1"/>
        </w:numPr>
        <w:spacing w:after="0" w:line="240" w:lineRule="auto"/>
        <w:jc w:val="both"/>
        <w:rPr>
          <w:rFonts w:cstheme="minorHAnsi"/>
        </w:rPr>
      </w:pPr>
      <w:r>
        <w:rPr>
          <w:rFonts w:eastAsia="Times New Roman" w:cstheme="minorHAnsi"/>
          <w:lang w:eastAsia="pl-PL"/>
        </w:rPr>
        <w:t>Ilekroć w niniejszej Umowie jest mowa o :</w:t>
      </w:r>
    </w:p>
    <w:p w14:paraId="7DC3397B" w14:textId="77777777" w:rsidR="00874936" w:rsidRDefault="00000000">
      <w:pPr>
        <w:pStyle w:val="Akapitzlist"/>
        <w:numPr>
          <w:ilvl w:val="0"/>
          <w:numId w:val="15"/>
        </w:numPr>
        <w:spacing w:after="0" w:line="240" w:lineRule="auto"/>
        <w:jc w:val="both"/>
        <w:rPr>
          <w:rFonts w:cstheme="minorHAnsi"/>
        </w:rPr>
      </w:pPr>
      <w:r>
        <w:rPr>
          <w:rFonts w:cstheme="minorHAnsi"/>
        </w:rPr>
        <w:t>Awarii – należy przez to rozumieć niesprawność objawiająca się całkowitym brakiem funkcjonowania podstawowych funkcjonaln</w:t>
      </w:r>
      <w:r>
        <w:rPr>
          <w:rFonts w:cs="Calibri"/>
        </w:rPr>
        <w:t>ości Oprogramowania, spowodowana wadami istniejącymi w kodzie Oprogramowania, uniemożliwiająca bieżące funkcjonowanie Zamawiającego w zakresie zależnym od prawidłowego funkcjonowania Oprogramowania, dla którego nie ma możliwości zapewnienia rozwiązania tymczasowego albo inna istotna nieprawidłowość w działaniu Oprogramowania wpływająca bezpośrednio na działalność Zamawiającego, dla której rozwiązanie tymczasowe jest dostępne lecz trudne do zastosowania;</w:t>
      </w:r>
    </w:p>
    <w:p w14:paraId="45812C94" w14:textId="77777777" w:rsidR="00874936" w:rsidRDefault="00000000">
      <w:pPr>
        <w:pStyle w:val="Akapitzlist"/>
        <w:numPr>
          <w:ilvl w:val="0"/>
          <w:numId w:val="15"/>
        </w:numPr>
        <w:spacing w:after="0" w:line="240" w:lineRule="auto"/>
        <w:jc w:val="both"/>
      </w:pPr>
      <w:r>
        <w:rPr>
          <w:rFonts w:cs="Calibri"/>
        </w:rPr>
        <w:t>Błędzie – należy przez to rozumieć niesprawność, spowodowana wadami istniejącymi w kodzie Oprogramowania, objawiająca się problemami z konfiguracją lub administrowaniem Oprogramowania niepowodująca uniemożliwienia bieżącego funkcjonowania Zamawiającego lub zawieszenia funkcjonowania Oprogramowania, dla której dostępne jest rozwiązanie tymczasowe;</w:t>
      </w:r>
    </w:p>
    <w:p w14:paraId="0797FE37" w14:textId="77777777" w:rsidR="00874936" w:rsidRDefault="00000000">
      <w:pPr>
        <w:pStyle w:val="Akapitzlist"/>
        <w:numPr>
          <w:ilvl w:val="0"/>
          <w:numId w:val="15"/>
        </w:numPr>
        <w:spacing w:after="0" w:line="240" w:lineRule="auto"/>
        <w:jc w:val="both"/>
      </w:pPr>
      <w:r>
        <w:rPr>
          <w:rFonts w:cs="Calibri"/>
        </w:rPr>
        <w:t>Usterce – należy przez to rozumieć inne niesprawności Oprogramowania, w tym działanie niezgodne z właściwą instrukcją użytkownika Oprogramowania lub specyfikacją nie powodujące zawieszenia funkcjonowania Oprogramowania.</w:t>
      </w:r>
    </w:p>
    <w:p w14:paraId="6D002C4A" w14:textId="77777777" w:rsidR="00874936" w:rsidRDefault="00000000">
      <w:pPr>
        <w:pStyle w:val="Akapitzlist"/>
        <w:numPr>
          <w:ilvl w:val="0"/>
          <w:numId w:val="1"/>
        </w:numPr>
        <w:spacing w:after="0" w:line="240" w:lineRule="auto"/>
        <w:jc w:val="both"/>
        <w:rPr>
          <w:rFonts w:cstheme="minorHAnsi"/>
        </w:rPr>
      </w:pPr>
      <w:r>
        <w:rPr>
          <w:rFonts w:cstheme="minorHAnsi"/>
        </w:rPr>
        <w:t xml:space="preserve">Wykonawca oświadcza, że: </w:t>
      </w:r>
    </w:p>
    <w:p w14:paraId="3AB00872" w14:textId="77777777" w:rsidR="00874936" w:rsidRDefault="00000000">
      <w:pPr>
        <w:pStyle w:val="Akapitzlist"/>
        <w:numPr>
          <w:ilvl w:val="1"/>
          <w:numId w:val="10"/>
        </w:numPr>
        <w:spacing w:after="0" w:line="240" w:lineRule="auto"/>
        <w:ind w:left="851" w:hanging="425"/>
        <w:jc w:val="both"/>
        <w:rPr>
          <w:rFonts w:cstheme="minorHAnsi"/>
        </w:rPr>
      </w:pPr>
      <w:r>
        <w:rPr>
          <w:rFonts w:cstheme="minorHAnsi"/>
        </w:rPr>
        <w:t xml:space="preserve">spełnia wymagania określone w opisie przedmiotu zamówienia oraz w niniejszej Umowie. Opis przedmiotu zamówienia, stanowi integralną część niniejszej Umowy w postaci </w:t>
      </w:r>
      <w:r>
        <w:rPr>
          <w:rFonts w:cstheme="minorHAnsi"/>
          <w:b/>
          <w:bCs/>
        </w:rPr>
        <w:t xml:space="preserve">Załącznika nr 1 </w:t>
      </w:r>
      <w:r>
        <w:rPr>
          <w:rFonts w:cstheme="minorHAnsi"/>
        </w:rPr>
        <w:t>do Umowy,</w:t>
      </w:r>
    </w:p>
    <w:p w14:paraId="0E40D71B" w14:textId="77777777" w:rsidR="00874936" w:rsidRDefault="00000000">
      <w:pPr>
        <w:pStyle w:val="Akapitzlist"/>
        <w:numPr>
          <w:ilvl w:val="1"/>
          <w:numId w:val="10"/>
        </w:numPr>
        <w:spacing w:after="0" w:line="240" w:lineRule="auto"/>
        <w:ind w:left="851" w:hanging="425"/>
        <w:jc w:val="both"/>
        <w:rPr>
          <w:rFonts w:cstheme="minorHAnsi"/>
        </w:rPr>
      </w:pPr>
      <w:r>
        <w:rPr>
          <w:rFonts w:cstheme="minorHAnsi"/>
        </w:rPr>
        <w:t>uzyskał wszelkie informacje niezbędne do prawidłowej realizacji Umowy,</w:t>
      </w:r>
    </w:p>
    <w:p w14:paraId="6888EA8B" w14:textId="77777777" w:rsidR="00874936" w:rsidRDefault="00000000">
      <w:pPr>
        <w:pStyle w:val="Akapitzlist"/>
        <w:numPr>
          <w:ilvl w:val="1"/>
          <w:numId w:val="10"/>
        </w:numPr>
        <w:spacing w:after="0" w:line="240" w:lineRule="auto"/>
        <w:ind w:left="851" w:hanging="425"/>
        <w:jc w:val="both"/>
        <w:rPr>
          <w:rFonts w:cstheme="minorHAnsi"/>
        </w:rPr>
      </w:pPr>
      <w:r>
        <w:rPr>
          <w:rFonts w:cstheme="minorHAnsi"/>
        </w:rPr>
        <w:t>zobowiązuje się do realizacji Umowy z należytą starannością i zgodnie z obowiązującymi zasadami najlepszej praktyki zawodowej oraz obowiązującymi przepisami prawa i postanowieniami niniejszej Umowy,</w:t>
      </w:r>
    </w:p>
    <w:p w14:paraId="679AB820" w14:textId="77777777" w:rsidR="00874936" w:rsidRDefault="00000000">
      <w:pPr>
        <w:pStyle w:val="Akapitzlist"/>
        <w:numPr>
          <w:ilvl w:val="1"/>
          <w:numId w:val="10"/>
        </w:numPr>
        <w:spacing w:after="0" w:line="240" w:lineRule="auto"/>
        <w:ind w:left="851" w:hanging="425"/>
        <w:jc w:val="both"/>
        <w:rPr>
          <w:rFonts w:cstheme="minorHAnsi"/>
        </w:rPr>
      </w:pPr>
      <w:r>
        <w:rPr>
          <w:rFonts w:cstheme="minorHAnsi"/>
        </w:rPr>
        <w:t>posiada zasoby, kwalifikacje i uprawnienia wymagane do prawidłowego wykonywania przedmiotu umowy.</w:t>
      </w:r>
    </w:p>
    <w:p w14:paraId="35969777" w14:textId="77777777" w:rsidR="00874936" w:rsidRDefault="00000000">
      <w:pPr>
        <w:pStyle w:val="Akapitzlist"/>
        <w:numPr>
          <w:ilvl w:val="0"/>
          <w:numId w:val="10"/>
        </w:numPr>
        <w:spacing w:after="0" w:line="240" w:lineRule="auto"/>
        <w:ind w:hanging="357"/>
        <w:jc w:val="both"/>
        <w:rPr>
          <w:rFonts w:cstheme="minorHAnsi"/>
        </w:rPr>
      </w:pPr>
      <w:r>
        <w:rPr>
          <w:rFonts w:cstheme="minorHAnsi"/>
        </w:rPr>
        <w:t>Wykonawca oświadcza, że korzystanie przez niego oraz przez Zamawiającego z materiałów, narzędzi i informacji związanych z realizacją Umowy, nie narusza przepisów prawa, praw osób trzecich, w tym praw na dobrach niematerialnych, w szczególności praw autorskich, praw pokrewnych, praw z rejestracji wzorów przemysłowych oraz praw ochronnych na znaki towarowe. Wykonanie Umowy nie będzie prowadzić do wypełniania przesłanek czynu nieuczciwej konkurencji, w szczególności nie stanowi naruszenia tajemnicy przedsiębiorstwa osoby trzeciej.</w:t>
      </w:r>
    </w:p>
    <w:p w14:paraId="6D3D8306" w14:textId="77777777" w:rsidR="00874936" w:rsidRDefault="00000000">
      <w:pPr>
        <w:pStyle w:val="Akapitzlist"/>
        <w:numPr>
          <w:ilvl w:val="0"/>
          <w:numId w:val="10"/>
        </w:numPr>
        <w:spacing w:after="0" w:line="240" w:lineRule="auto"/>
        <w:ind w:hanging="357"/>
        <w:jc w:val="both"/>
        <w:rPr>
          <w:rFonts w:cstheme="minorHAnsi"/>
        </w:rPr>
      </w:pPr>
      <w:r>
        <w:rPr>
          <w:rFonts w:cstheme="minorHAnsi"/>
        </w:rPr>
        <w:t>Wykonawca oświadcza, że korzystanie przez niego i przez Zamawiającego z udzielonych w ramach Umowy lub związanych z przedmiotem umowy praw korzystania z Oprogramowania nie narusza przepisów prawa, prawem chronionych dóbr osobistych lub majątkowych osób trzecich ani też praw na dobrach niematerialnych, w szczególności praw autorskich, praw pokrewnych, praw z rejestracji wzorów przemysłowych oraz praw ochronnych na znaki towarowe.</w:t>
      </w:r>
    </w:p>
    <w:p w14:paraId="6BD8725D" w14:textId="77777777" w:rsidR="00874936" w:rsidRDefault="00000000">
      <w:pPr>
        <w:pStyle w:val="Akapitzlist"/>
        <w:numPr>
          <w:ilvl w:val="0"/>
          <w:numId w:val="10"/>
        </w:numPr>
        <w:spacing w:after="0" w:line="240" w:lineRule="auto"/>
        <w:ind w:hanging="357"/>
        <w:jc w:val="both"/>
        <w:rPr>
          <w:rFonts w:cstheme="minorHAnsi"/>
        </w:rPr>
      </w:pPr>
      <w:r>
        <w:rPr>
          <w:rFonts w:cstheme="minorHAnsi"/>
        </w:rPr>
        <w:t>Wykonawca oświadcza, że wszelkie utwory, które stworzy, wykorzysta lub będzie posługiwał się przy wykonywaniu Umowy nie naruszają praw osób trzecich ani przepisów prawa oraz jest uprawniony do ich stworzenia, wykorzystywania, dostarczenia lub posługiwania się w zakresie niezbędnym do wykonywania Umowy oraz, że Zamawiający będzie uprawniony do ich wykorzystania i posługiwania się nimi w zakresie wynikającym z Umowy i jej celu.</w:t>
      </w:r>
    </w:p>
    <w:p w14:paraId="69A85D48" w14:textId="77777777" w:rsidR="00874936" w:rsidRDefault="00000000">
      <w:pPr>
        <w:pStyle w:val="Akapitzlist"/>
        <w:numPr>
          <w:ilvl w:val="0"/>
          <w:numId w:val="10"/>
        </w:numPr>
        <w:jc w:val="both"/>
        <w:rPr>
          <w:rFonts w:cstheme="minorHAnsi"/>
        </w:rPr>
      </w:pPr>
      <w:r>
        <w:rPr>
          <w:rFonts w:cstheme="minorHAnsi"/>
        </w:rPr>
        <w:t>Ilekroć w niniejszej umowie jest mowa o dniach, należy przez to rozumieć dni kalendarzowe.</w:t>
      </w:r>
    </w:p>
    <w:p w14:paraId="7B0F8AF7" w14:textId="77777777" w:rsidR="00874936" w:rsidRDefault="00000000">
      <w:pPr>
        <w:spacing w:after="0" w:line="240" w:lineRule="auto"/>
        <w:jc w:val="center"/>
        <w:rPr>
          <w:rFonts w:cstheme="minorHAnsi"/>
        </w:rPr>
      </w:pPr>
      <w:r>
        <w:rPr>
          <w:rFonts w:eastAsia="Times New Roman" w:cstheme="minorHAnsi"/>
          <w:b/>
          <w:bCs/>
          <w:lang w:eastAsia="pl-PL"/>
        </w:rPr>
        <w:t>§ 2</w:t>
      </w:r>
    </w:p>
    <w:p w14:paraId="1E531095" w14:textId="77777777" w:rsidR="00874936" w:rsidRDefault="00000000">
      <w:pPr>
        <w:spacing w:after="0" w:line="240" w:lineRule="auto"/>
        <w:jc w:val="center"/>
        <w:rPr>
          <w:rFonts w:cstheme="minorHAnsi"/>
        </w:rPr>
      </w:pPr>
      <w:r>
        <w:rPr>
          <w:rFonts w:eastAsia="Times New Roman" w:cstheme="minorHAnsi"/>
          <w:b/>
          <w:bCs/>
          <w:lang w:eastAsia="pl-PL"/>
        </w:rPr>
        <w:t>CENA I WARUNKI PŁATNOŚCI</w:t>
      </w:r>
    </w:p>
    <w:p w14:paraId="73AFD880" w14:textId="77777777" w:rsidR="00874936" w:rsidRDefault="00874936">
      <w:pPr>
        <w:spacing w:after="0" w:line="240" w:lineRule="auto"/>
        <w:jc w:val="center"/>
        <w:rPr>
          <w:rFonts w:eastAsia="Times New Roman" w:cstheme="minorHAnsi"/>
          <w:b/>
          <w:bCs/>
          <w:lang w:eastAsia="pl-PL"/>
        </w:rPr>
      </w:pPr>
    </w:p>
    <w:p w14:paraId="3C11A56E" w14:textId="77777777" w:rsidR="00874936" w:rsidRDefault="00000000">
      <w:pPr>
        <w:pStyle w:val="Akapitzlist"/>
        <w:numPr>
          <w:ilvl w:val="0"/>
          <w:numId w:val="2"/>
        </w:numPr>
        <w:spacing w:after="0" w:line="240" w:lineRule="auto"/>
        <w:jc w:val="both"/>
        <w:rPr>
          <w:rFonts w:cstheme="minorHAnsi"/>
        </w:rPr>
      </w:pPr>
      <w:r>
        <w:rPr>
          <w:rFonts w:eastAsia="Times New Roman" w:cstheme="minorHAnsi"/>
          <w:lang w:eastAsia="pl-PL"/>
        </w:rPr>
        <w:lastRenderedPageBreak/>
        <w:t>Cena, na podstawie której Zamawiający dokonał wyboru najkorzystniejszej oferty</w:t>
      </w:r>
      <w:r>
        <w:rPr>
          <w:rFonts w:eastAsia="Times New Roman" w:cstheme="minorHAnsi"/>
          <w:b/>
          <w:bCs/>
          <w:lang w:eastAsia="pl-PL"/>
        </w:rPr>
        <w:t xml:space="preserve">, </w:t>
      </w:r>
      <w:r>
        <w:rPr>
          <w:rFonts w:eastAsia="Times New Roman" w:cstheme="minorHAnsi"/>
          <w:lang w:eastAsia="pl-PL"/>
        </w:rPr>
        <w:t xml:space="preserve">a zarazem maksymalne wynagrodzenie Wykonawcy z tytułu realizacji niniejszej Umowy, </w:t>
      </w:r>
      <w:bookmarkStart w:id="2" w:name="_Hlk172615439"/>
      <w:r>
        <w:rPr>
          <w:rFonts w:eastAsia="Times New Roman" w:cstheme="minorHAnsi"/>
          <w:lang w:eastAsia="pl-PL"/>
        </w:rPr>
        <w:t xml:space="preserve">wynosi …………….. zł (słownie złotych: …………………………………………………………….…… 00/100 ) brutto, zgodnie z formularzem ofertowym. </w:t>
      </w:r>
      <w:bookmarkStart w:id="3" w:name="_Hlk172615417"/>
      <w:r>
        <w:rPr>
          <w:rFonts w:eastAsia="Times New Roman" w:cstheme="minorHAnsi"/>
          <w:lang w:eastAsia="pl-PL"/>
        </w:rPr>
        <w:t>Cena zawiera podatek VAT</w:t>
      </w:r>
      <w:bookmarkEnd w:id="2"/>
      <w:bookmarkEnd w:id="3"/>
      <w:r>
        <w:rPr>
          <w:rFonts w:eastAsia="Times New Roman" w:cstheme="minorHAnsi"/>
          <w:lang w:eastAsia="pl-PL"/>
        </w:rPr>
        <w:t>.</w:t>
      </w:r>
    </w:p>
    <w:p w14:paraId="0C043B6A" w14:textId="77777777" w:rsidR="00874936" w:rsidRDefault="00000000">
      <w:pPr>
        <w:numPr>
          <w:ilvl w:val="0"/>
          <w:numId w:val="2"/>
        </w:numPr>
        <w:spacing w:after="0" w:line="240" w:lineRule="auto"/>
        <w:jc w:val="both"/>
        <w:rPr>
          <w:rFonts w:cstheme="minorHAnsi"/>
        </w:rPr>
      </w:pPr>
      <w:r>
        <w:rPr>
          <w:rFonts w:eastAsia="Times New Roman" w:cstheme="minorHAnsi"/>
          <w:lang w:eastAsia="pl-PL"/>
        </w:rPr>
        <w:t>Wynagrodzenie Wykonawcy określone w ust. 1 zawiera w sobie wszystkie koszty i wydatki Wykonawcy związane z prawidłową realizacją niniejszej Umowy.</w:t>
      </w:r>
    </w:p>
    <w:p w14:paraId="19680BCE" w14:textId="77777777" w:rsidR="00874936" w:rsidRDefault="00000000">
      <w:pPr>
        <w:pStyle w:val="Akapitzlist"/>
        <w:numPr>
          <w:ilvl w:val="0"/>
          <w:numId w:val="2"/>
        </w:numPr>
        <w:spacing w:after="0" w:line="240" w:lineRule="auto"/>
        <w:jc w:val="both"/>
        <w:rPr>
          <w:rFonts w:cstheme="minorHAnsi"/>
        </w:rPr>
      </w:pPr>
      <w:r>
        <w:rPr>
          <w:rFonts w:eastAsia="Times New Roman" w:cstheme="minorHAnsi"/>
          <w:lang w:eastAsia="pl-PL"/>
        </w:rPr>
        <w:t xml:space="preserve">Płatność wynagrodzenia, w kwocie o której mowa w ust. 1 zostanie zrealizowana przelewem na rachunek bankowy Wykonawcy o numerze …………………………………………………. zawarty na dzień zlecenia przelewu w wykazie podmiotów, o którym mowa w art. 96b ust. 1 ustawy z dnia 11 marca 2004 r. o podatku od towarów i usług, w terminie </w:t>
      </w:r>
      <w:r>
        <w:rPr>
          <w:rFonts w:eastAsia="Times New Roman" w:cstheme="minorHAnsi"/>
          <w:b/>
          <w:bCs/>
          <w:lang w:eastAsia="pl-PL"/>
        </w:rPr>
        <w:t>21 dni</w:t>
      </w:r>
      <w:r>
        <w:rPr>
          <w:rFonts w:eastAsia="Times New Roman" w:cstheme="minorHAnsi"/>
          <w:lang w:eastAsia="pl-PL"/>
        </w:rPr>
        <w:t xml:space="preserve"> od dnia otrzymania przez Zamawiającego prawidłowo wystawionej faktury, po należytym wykonaniu Umowy przez Wykonawcę. Termin zapłaty uważa się za zachowany, jeżeli przed jego upływem zostanie wydana dyspozycja obciążenia rachunku bankowego Zamawiającego. </w:t>
      </w:r>
    </w:p>
    <w:p w14:paraId="47999D73" w14:textId="77777777" w:rsidR="00874936" w:rsidRDefault="00000000">
      <w:pPr>
        <w:numPr>
          <w:ilvl w:val="0"/>
          <w:numId w:val="2"/>
        </w:numPr>
        <w:spacing w:after="0" w:line="240" w:lineRule="auto"/>
        <w:rPr>
          <w:rFonts w:cstheme="minorHAnsi"/>
        </w:rPr>
      </w:pPr>
      <w:r>
        <w:rPr>
          <w:rFonts w:eastAsia="Times New Roman" w:cstheme="minorHAnsi"/>
          <w:kern w:val="2"/>
          <w:lang w:eastAsia="pl-PL"/>
        </w:rPr>
        <w:t xml:space="preserve">Faktura musi zawierać następujące dane: </w:t>
      </w:r>
    </w:p>
    <w:p w14:paraId="6B3A26C8" w14:textId="77777777" w:rsidR="00874936" w:rsidRDefault="00000000">
      <w:pPr>
        <w:pStyle w:val="Akapitzlist"/>
        <w:numPr>
          <w:ilvl w:val="1"/>
          <w:numId w:val="2"/>
        </w:numPr>
        <w:spacing w:after="0" w:line="240" w:lineRule="auto"/>
        <w:ind w:left="709" w:hanging="283"/>
        <w:jc w:val="both"/>
        <w:rPr>
          <w:rFonts w:cstheme="minorHAnsi"/>
        </w:rPr>
      </w:pPr>
      <w:r>
        <w:rPr>
          <w:rFonts w:eastAsia="Times New Roman" w:cstheme="minorHAnsi"/>
          <w:kern w:val="2"/>
          <w:u w:val="single"/>
          <w:lang w:eastAsia="pl-PL"/>
        </w:rPr>
        <w:t>Nabywca</w:t>
      </w:r>
      <w:r>
        <w:rPr>
          <w:rFonts w:eastAsia="Times New Roman" w:cstheme="minorHAnsi"/>
          <w:kern w:val="2"/>
          <w:lang w:eastAsia="pl-PL"/>
        </w:rPr>
        <w:t xml:space="preserve"> – Województwo Warmińsko-Mazurskie, ul. E. Plater 1, 10-562 Olsztyn, </w:t>
      </w:r>
      <w:r>
        <w:rPr>
          <w:rFonts w:eastAsia="Times New Roman" w:cstheme="minorHAnsi"/>
          <w:kern w:val="2"/>
          <w:lang w:eastAsia="pl-PL"/>
        </w:rPr>
        <w:br/>
        <w:t>NIP 7393890447,</w:t>
      </w:r>
    </w:p>
    <w:p w14:paraId="30EEB6FA" w14:textId="77777777" w:rsidR="00874936" w:rsidRDefault="00000000">
      <w:pPr>
        <w:spacing w:after="0" w:line="240" w:lineRule="auto"/>
        <w:ind w:left="709"/>
        <w:jc w:val="both"/>
        <w:rPr>
          <w:rFonts w:cstheme="minorHAnsi"/>
        </w:rPr>
      </w:pPr>
      <w:r>
        <w:rPr>
          <w:rFonts w:eastAsia="Times New Roman" w:cstheme="minorHAnsi"/>
          <w:kern w:val="2"/>
          <w:u w:val="single"/>
          <w:lang w:eastAsia="pl-PL"/>
        </w:rPr>
        <w:t>Odbiorca</w:t>
      </w:r>
      <w:r>
        <w:rPr>
          <w:rFonts w:eastAsia="Times New Roman" w:cstheme="minorHAnsi"/>
          <w:kern w:val="2"/>
          <w:lang w:eastAsia="pl-PL"/>
        </w:rPr>
        <w:t xml:space="preserve"> - Warmińsko-Mazurskie Centrum Nowych Technologii, ul. Głowackiego 14, </w:t>
      </w:r>
      <w:r>
        <w:rPr>
          <w:rFonts w:eastAsia="Times New Roman" w:cstheme="minorHAnsi"/>
          <w:kern w:val="2"/>
          <w:lang w:eastAsia="pl-PL"/>
        </w:rPr>
        <w:br/>
        <w:t>10-448 Olsztyn,</w:t>
      </w:r>
    </w:p>
    <w:p w14:paraId="50EE5316" w14:textId="77777777" w:rsidR="00874936" w:rsidRDefault="00000000">
      <w:pPr>
        <w:pStyle w:val="Akapitzlist"/>
        <w:numPr>
          <w:ilvl w:val="1"/>
          <w:numId w:val="2"/>
        </w:numPr>
        <w:spacing w:after="0" w:line="240" w:lineRule="auto"/>
        <w:ind w:left="709" w:hanging="283"/>
        <w:jc w:val="both"/>
        <w:rPr>
          <w:rFonts w:cstheme="minorHAnsi"/>
        </w:rPr>
      </w:pPr>
      <w:r>
        <w:rPr>
          <w:rFonts w:eastAsia="Times New Roman" w:cstheme="minorHAnsi"/>
          <w:kern w:val="2"/>
          <w:lang w:eastAsia="pl-PL"/>
        </w:rPr>
        <w:t>data i numer umowy, której dotyczy wystawiona faktura oraz numer rachunku bankowego na który płatność ma zostać dokonana.</w:t>
      </w:r>
    </w:p>
    <w:p w14:paraId="61F64AA8" w14:textId="77777777" w:rsidR="00874936" w:rsidRDefault="00000000">
      <w:pPr>
        <w:numPr>
          <w:ilvl w:val="0"/>
          <w:numId w:val="2"/>
        </w:numPr>
        <w:spacing w:after="0" w:line="240" w:lineRule="auto"/>
        <w:jc w:val="both"/>
        <w:rPr>
          <w:rFonts w:cstheme="minorHAnsi"/>
        </w:rPr>
      </w:pPr>
      <w:r>
        <w:rPr>
          <w:rFonts w:cstheme="minorHAnsi"/>
        </w:rPr>
        <w:t xml:space="preserve">Wykonawca zobowiązuje się do dostarczenia poprawnie wystawionej faktury na adres  Zamawiającego tj. </w:t>
      </w:r>
      <w:r>
        <w:rPr>
          <w:rFonts w:cstheme="minorHAnsi"/>
          <w:b/>
          <w:bCs/>
        </w:rPr>
        <w:t xml:space="preserve">Warmińsko-Mazurskie Centrum Nowych Technologii, ul. Głowackiego 14, 10-448 Olsztyn, </w:t>
      </w:r>
      <w:r>
        <w:rPr>
          <w:rFonts w:cstheme="minorHAnsi"/>
        </w:rPr>
        <w:t>w terminie 7 dni od dnia podpisania przez Zamawiającego protokołu z adnotacją „bez zastrzeżeń”.</w:t>
      </w:r>
    </w:p>
    <w:p w14:paraId="409AFCCD" w14:textId="77777777" w:rsidR="00874936" w:rsidRDefault="00000000">
      <w:pPr>
        <w:numPr>
          <w:ilvl w:val="0"/>
          <w:numId w:val="2"/>
        </w:numPr>
        <w:spacing w:after="0" w:line="240" w:lineRule="auto"/>
        <w:jc w:val="both"/>
        <w:rPr>
          <w:rFonts w:cstheme="minorHAnsi"/>
        </w:rPr>
      </w:pPr>
      <w:hyperlink r:id="rId8">
        <w:r>
          <w:rPr>
            <w:rFonts w:cstheme="minorHAnsi"/>
          </w:rPr>
          <w:t xml:space="preserve">W przypadku, gdy dane wymienione na fakturze nie będą zgodne z danymi określonymi w ust. 4 </w:t>
        </w:r>
        <w:r>
          <w:rPr>
            <w:rFonts w:cstheme="minorHAnsi"/>
          </w:rPr>
          <w:br/>
          <w:t>lub faktura w inny sposób będzie błędna</w:t>
        </w:r>
      </w:hyperlink>
      <w:r>
        <w:rPr>
          <w:rFonts w:cstheme="minorHAnsi"/>
        </w:rPr>
        <w:t>, Zamawiający odmówi przyjęcia faktury, a termin zapłaty wynagrodzenia określony w ust. 3 nie będzie rozpoczęty, na co Wykonawca wyraża zgodę.</w:t>
      </w:r>
    </w:p>
    <w:p w14:paraId="14E12249" w14:textId="77777777" w:rsidR="00874936" w:rsidRDefault="00000000">
      <w:pPr>
        <w:numPr>
          <w:ilvl w:val="0"/>
          <w:numId w:val="2"/>
        </w:numPr>
        <w:spacing w:after="0" w:line="240" w:lineRule="auto"/>
        <w:jc w:val="both"/>
        <w:rPr>
          <w:rFonts w:cstheme="minorHAnsi"/>
        </w:rPr>
      </w:pPr>
      <w:r>
        <w:rPr>
          <w:rFonts w:cstheme="minorHAnsi"/>
        </w:rPr>
        <w:t>Zamawiający informuje, że akceptuje także faktury w formie elektronicznej wystawione i przekazane zgodnie z ustawą o podatku od towarów i usług.</w:t>
      </w:r>
    </w:p>
    <w:p w14:paraId="1BED0DE2" w14:textId="77777777" w:rsidR="00874936" w:rsidRDefault="00000000">
      <w:pPr>
        <w:numPr>
          <w:ilvl w:val="0"/>
          <w:numId w:val="2"/>
        </w:numPr>
        <w:spacing w:after="0" w:line="240" w:lineRule="auto"/>
        <w:jc w:val="both"/>
        <w:rPr>
          <w:rFonts w:cstheme="minorHAnsi"/>
        </w:rPr>
      </w:pPr>
      <w:r>
        <w:rPr>
          <w:rFonts w:eastAsia="Times New Roman" w:cstheme="minorHAnsi"/>
        </w:rPr>
        <w:t xml:space="preserve">Wykonawca może przekazać Zamawiającemu fakturę elektroniczną za pośrednictwem Platformy Elektronicznego Fakturowania. Zamawiający korzysta z platformy elektronicznego fakturowania stworzonej przez firmę </w:t>
      </w:r>
      <w:hyperlink r:id="rId9">
        <w:r>
          <w:rPr>
            <w:rStyle w:val="Hipercze"/>
            <w:rFonts w:eastAsia="Times New Roman" w:cstheme="minorHAnsi"/>
            <w:color w:val="auto"/>
          </w:rPr>
          <w:t>https://brokerpefexpert.efaktura.gov.pl/</w:t>
        </w:r>
      </w:hyperlink>
      <w:r>
        <w:rPr>
          <w:rFonts w:eastAsia="Times New Roman" w:cstheme="minorHAnsi"/>
        </w:rPr>
        <w:t xml:space="preserve">  o adresie skrzynki: „Typ numeru PEPPOL: NIP” oraz „Numer PEPPOL 739 39 93 957”. Ustrukturyzowana faktura elektroniczna musi zawierać dane wymagane przepisami o podatku od towarów i usług oraz dane zawierające informacje dotyczące odbiorcy płatności, o którym mowa w ust. 4. Faktura powinna także zawierać następujące dane: numer i datę zawarcia niniejszej Umowy.</w:t>
      </w:r>
    </w:p>
    <w:p w14:paraId="703A55E4" w14:textId="77777777" w:rsidR="00874936" w:rsidRDefault="00000000">
      <w:pPr>
        <w:numPr>
          <w:ilvl w:val="0"/>
          <w:numId w:val="2"/>
        </w:numPr>
        <w:spacing w:after="0" w:line="240" w:lineRule="auto"/>
        <w:jc w:val="both"/>
        <w:rPr>
          <w:rFonts w:cstheme="minorHAnsi"/>
        </w:rPr>
      </w:pPr>
      <w:r>
        <w:rPr>
          <w:rFonts w:cstheme="minorHAnsi"/>
        </w:rPr>
        <w:t xml:space="preserve">Wykonawca może przekazać fakturę w formie elektronicznej na adres </w:t>
      </w:r>
      <w:hyperlink r:id="rId10">
        <w:r>
          <w:rPr>
            <w:rStyle w:val="Hipercze"/>
            <w:rFonts w:cstheme="minorHAnsi"/>
            <w:color w:val="auto"/>
          </w:rPr>
          <w:t>sekretariat@wmcnt.pl</w:t>
        </w:r>
      </w:hyperlink>
      <w:r>
        <w:rPr>
          <w:rFonts w:cstheme="minorHAnsi"/>
        </w:rPr>
        <w:t xml:space="preserve">    Warunkiem przyjęcia przez Zamawiającego faktury wystawionej przez Wykonawcę w formie elektronicznej jest spełnienie następujących wymagań:</w:t>
      </w:r>
    </w:p>
    <w:p w14:paraId="08FDEDEA" w14:textId="77777777" w:rsidR="00874936" w:rsidRDefault="00000000">
      <w:pPr>
        <w:pStyle w:val="Akapitzlist"/>
        <w:numPr>
          <w:ilvl w:val="1"/>
          <w:numId w:val="2"/>
        </w:numPr>
        <w:tabs>
          <w:tab w:val="left" w:pos="993"/>
        </w:tabs>
        <w:spacing w:after="0" w:line="240" w:lineRule="auto"/>
        <w:jc w:val="both"/>
        <w:rPr>
          <w:rFonts w:cstheme="minorHAnsi"/>
        </w:rPr>
      </w:pPr>
      <w:r>
        <w:rPr>
          <w:rFonts w:cstheme="minorHAnsi"/>
        </w:rPr>
        <w:t>faktura musi gwarantować autentyczność jej pochodzenia oraz integralność treści;</w:t>
      </w:r>
    </w:p>
    <w:p w14:paraId="109CD4A5" w14:textId="77777777" w:rsidR="00874936" w:rsidRDefault="00000000">
      <w:pPr>
        <w:pStyle w:val="Akapitzlist"/>
        <w:numPr>
          <w:ilvl w:val="1"/>
          <w:numId w:val="2"/>
        </w:numPr>
        <w:tabs>
          <w:tab w:val="left" w:pos="993"/>
        </w:tabs>
        <w:spacing w:after="0" w:line="240" w:lineRule="auto"/>
        <w:jc w:val="both"/>
        <w:rPr>
          <w:rFonts w:cstheme="minorHAnsi"/>
        </w:rPr>
      </w:pPr>
      <w:r>
        <w:rPr>
          <w:rFonts w:cstheme="minorHAnsi"/>
        </w:rPr>
        <w:t>faktura musi być przekazana w pliku .pdf;</w:t>
      </w:r>
    </w:p>
    <w:p w14:paraId="6B967EFA" w14:textId="77777777" w:rsidR="00874936" w:rsidRDefault="00000000">
      <w:pPr>
        <w:pStyle w:val="Akapitzlist"/>
        <w:numPr>
          <w:ilvl w:val="1"/>
          <w:numId w:val="2"/>
        </w:numPr>
        <w:tabs>
          <w:tab w:val="left" w:pos="993"/>
        </w:tabs>
        <w:spacing w:after="0" w:line="240" w:lineRule="auto"/>
        <w:jc w:val="both"/>
        <w:rPr>
          <w:rFonts w:cstheme="minorHAnsi"/>
        </w:rPr>
      </w:pPr>
      <w:r>
        <w:rPr>
          <w:rFonts w:cstheme="minorHAnsi"/>
        </w:rPr>
        <w:t xml:space="preserve">faktura musi być przekazana na wskazany powyżej adres poczty elektronicznej Zamawiającego. </w:t>
      </w:r>
    </w:p>
    <w:p w14:paraId="07923024" w14:textId="77777777" w:rsidR="00874936" w:rsidRDefault="00000000">
      <w:pPr>
        <w:numPr>
          <w:ilvl w:val="0"/>
          <w:numId w:val="2"/>
        </w:numPr>
        <w:spacing w:after="0" w:line="240" w:lineRule="auto"/>
        <w:jc w:val="both"/>
        <w:rPr>
          <w:rFonts w:cstheme="minorHAnsi"/>
        </w:rPr>
      </w:pPr>
      <w:r>
        <w:rPr>
          <w:rFonts w:cstheme="minorHAnsi"/>
        </w:rPr>
        <w:t xml:space="preserve">Za moment otrzymania przez Zamawiającego faktury wystawionej w formie elektronicznej będzie uznawany moment wejścia wiadomości na serwer pocztowy Zamawiającego. </w:t>
      </w:r>
    </w:p>
    <w:p w14:paraId="0E4D772D" w14:textId="77777777" w:rsidR="00874936" w:rsidRDefault="00000000">
      <w:pPr>
        <w:numPr>
          <w:ilvl w:val="0"/>
          <w:numId w:val="2"/>
        </w:numPr>
        <w:spacing w:after="0" w:line="240" w:lineRule="auto"/>
        <w:jc w:val="both"/>
        <w:rPr>
          <w:rFonts w:cstheme="minorHAnsi"/>
        </w:rPr>
      </w:pPr>
      <w:r>
        <w:rPr>
          <w:rFonts w:cstheme="minorHAnsi"/>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4CE19F43" w14:textId="77777777" w:rsidR="00874936" w:rsidRDefault="00000000">
      <w:pPr>
        <w:numPr>
          <w:ilvl w:val="0"/>
          <w:numId w:val="2"/>
        </w:numPr>
        <w:spacing w:after="0" w:line="240" w:lineRule="auto"/>
        <w:contextualSpacing/>
        <w:jc w:val="both"/>
        <w:rPr>
          <w:rFonts w:cstheme="minorHAnsi"/>
        </w:rPr>
      </w:pPr>
      <w:r>
        <w:rPr>
          <w:rFonts w:cstheme="minorHAnsi"/>
        </w:rPr>
        <w:t>Za każdy dzień opóźnienia w zapłacie wynagrodzenia, Wykonawca ma prawo obciążyć Zamawiającego odsetkami ustawowymi za opóźnienie.</w:t>
      </w:r>
    </w:p>
    <w:p w14:paraId="06A7A3BC" w14:textId="77777777" w:rsidR="00874936" w:rsidRDefault="00874936">
      <w:pPr>
        <w:spacing w:after="0" w:line="240" w:lineRule="auto"/>
        <w:rPr>
          <w:rFonts w:eastAsia="Times New Roman" w:cstheme="minorHAnsi"/>
          <w:lang w:eastAsia="pl-PL"/>
        </w:rPr>
      </w:pPr>
    </w:p>
    <w:p w14:paraId="68412754" w14:textId="77777777" w:rsidR="00874936" w:rsidRDefault="00874936">
      <w:pPr>
        <w:spacing w:after="0" w:line="240" w:lineRule="auto"/>
        <w:rPr>
          <w:rFonts w:eastAsia="Times New Roman" w:cstheme="minorHAnsi"/>
          <w:lang w:eastAsia="pl-PL"/>
        </w:rPr>
      </w:pPr>
    </w:p>
    <w:p w14:paraId="268EBF06" w14:textId="77777777" w:rsidR="00874936" w:rsidRDefault="00874936">
      <w:pPr>
        <w:spacing w:after="0" w:line="240" w:lineRule="auto"/>
        <w:rPr>
          <w:rFonts w:eastAsia="Times New Roman" w:cstheme="minorHAnsi"/>
          <w:lang w:eastAsia="pl-PL"/>
        </w:rPr>
      </w:pPr>
    </w:p>
    <w:p w14:paraId="4D43062C" w14:textId="77777777" w:rsidR="00874936" w:rsidRDefault="00000000">
      <w:pPr>
        <w:spacing w:after="0" w:line="240" w:lineRule="auto"/>
        <w:jc w:val="center"/>
        <w:rPr>
          <w:rFonts w:cstheme="minorHAnsi"/>
        </w:rPr>
      </w:pPr>
      <w:bookmarkStart w:id="4" w:name="_Hlk174436117"/>
      <w:r>
        <w:rPr>
          <w:rFonts w:eastAsia="Times New Roman" w:cstheme="minorHAnsi"/>
          <w:b/>
          <w:bCs/>
          <w:lang w:eastAsia="pl-PL"/>
        </w:rPr>
        <w:t>§ 3</w:t>
      </w:r>
      <w:bookmarkEnd w:id="4"/>
    </w:p>
    <w:p w14:paraId="1F509A48" w14:textId="77777777" w:rsidR="00874936" w:rsidRDefault="00000000">
      <w:pPr>
        <w:spacing w:after="0" w:line="240" w:lineRule="auto"/>
        <w:jc w:val="center"/>
        <w:rPr>
          <w:rFonts w:cstheme="minorHAnsi"/>
        </w:rPr>
      </w:pPr>
      <w:r>
        <w:rPr>
          <w:rFonts w:eastAsia="Times New Roman" w:cstheme="minorHAnsi"/>
          <w:b/>
          <w:bCs/>
          <w:lang w:eastAsia="pl-PL"/>
        </w:rPr>
        <w:t>CZAS REALIZACJI UMOWY</w:t>
      </w:r>
    </w:p>
    <w:p w14:paraId="723B7CE4" w14:textId="77777777" w:rsidR="00874936" w:rsidRDefault="00874936">
      <w:pPr>
        <w:spacing w:after="0" w:line="240" w:lineRule="auto"/>
        <w:jc w:val="center"/>
        <w:rPr>
          <w:rFonts w:eastAsia="Times New Roman" w:cstheme="minorHAnsi"/>
          <w:b/>
          <w:bCs/>
          <w:lang w:eastAsia="pl-PL"/>
        </w:rPr>
      </w:pPr>
    </w:p>
    <w:p w14:paraId="6F3334A1" w14:textId="77777777" w:rsidR="00874936" w:rsidRDefault="00000000">
      <w:pPr>
        <w:pStyle w:val="Akapitzlist"/>
        <w:numPr>
          <w:ilvl w:val="0"/>
          <w:numId w:val="5"/>
        </w:numPr>
        <w:spacing w:after="0" w:line="240" w:lineRule="auto"/>
        <w:jc w:val="both"/>
        <w:rPr>
          <w:rFonts w:cstheme="minorHAnsi"/>
        </w:rPr>
      </w:pPr>
      <w:r>
        <w:rPr>
          <w:rFonts w:cstheme="minorHAnsi"/>
        </w:rPr>
        <w:t xml:space="preserve">Wykonawca zobowiązuje się do realizacji przedmiotu umowy w terminie </w:t>
      </w:r>
      <w:r>
        <w:rPr>
          <w:rFonts w:cstheme="minorHAnsi"/>
          <w:b/>
          <w:bCs/>
        </w:rPr>
        <w:t xml:space="preserve">3 dni </w:t>
      </w:r>
      <w:r>
        <w:rPr>
          <w:rFonts w:cstheme="minorHAnsi"/>
        </w:rPr>
        <w:t>od dnia zawarcia Umowy.</w:t>
      </w:r>
    </w:p>
    <w:p w14:paraId="1A7703CB" w14:textId="77777777" w:rsidR="00874936" w:rsidRDefault="00000000">
      <w:pPr>
        <w:pStyle w:val="Akapitzlist"/>
        <w:numPr>
          <w:ilvl w:val="0"/>
          <w:numId w:val="5"/>
        </w:numPr>
        <w:spacing w:after="0" w:line="240" w:lineRule="auto"/>
        <w:jc w:val="both"/>
        <w:rPr>
          <w:color w:val="000000"/>
        </w:rPr>
      </w:pPr>
      <w:r>
        <w:rPr>
          <w:rFonts w:cstheme="minorHAnsi"/>
          <w:color w:val="000000"/>
        </w:rPr>
        <w:t xml:space="preserve">W terminie określonym w ust. 1 Wykonawca dokona odnowienia wsparcia technicznego oraz licencji Advanced Bundle - Standard Bundle plus Credential Stuffing Defense Service and Threat Analytics dla FortiWeb VM04 (s/n: FVVM04TM21001070) na okres 12 miesięcy oraz odnowienia wsparcia technicznego FortiCare Premium oraz licencji FortiGuard Enterprise ATP with Cloud Email API Support Bundle dla FortiMail VM02 (s/n: FEVM02TM22000958) na okres 24 miesięcy, zgodnego z wymaganiami określonymi w </w:t>
      </w:r>
      <w:r>
        <w:rPr>
          <w:rFonts w:cstheme="minorHAnsi"/>
          <w:b/>
          <w:bCs/>
          <w:color w:val="000000"/>
        </w:rPr>
        <w:t>Załączniku nr 1</w:t>
      </w:r>
      <w:r>
        <w:rPr>
          <w:rFonts w:cstheme="minorHAnsi"/>
          <w:color w:val="000000"/>
        </w:rPr>
        <w:t xml:space="preserve"> </w:t>
      </w:r>
      <w:r>
        <w:rPr>
          <w:rFonts w:cs="Calibri"/>
          <w:color w:val="000000"/>
        </w:rPr>
        <w:t>poprzez przesłanie Zamawiającemu, drogą elektroniczną, informacji o możliwości weryfikacji przedmiotu zamówienia w serwisie producenta na adres e-mail Przedstawiciela Zamawiającego, wskazany w 7 ust. 2.</w:t>
      </w:r>
    </w:p>
    <w:p w14:paraId="62D94D99" w14:textId="77777777" w:rsidR="00874936" w:rsidRDefault="00874936">
      <w:pPr>
        <w:pStyle w:val="Akapitzlist"/>
        <w:spacing w:after="0" w:line="240" w:lineRule="auto"/>
        <w:ind w:left="360"/>
        <w:jc w:val="both"/>
        <w:rPr>
          <w:rFonts w:cstheme="minorHAnsi"/>
          <w:color w:val="000000"/>
        </w:rPr>
      </w:pPr>
    </w:p>
    <w:p w14:paraId="4582D207" w14:textId="77777777" w:rsidR="00874936" w:rsidRDefault="00000000">
      <w:pPr>
        <w:pStyle w:val="Akapitzlist"/>
        <w:spacing w:after="0" w:line="240" w:lineRule="auto"/>
        <w:ind w:left="360"/>
        <w:jc w:val="center"/>
        <w:rPr>
          <w:rFonts w:cstheme="minorHAnsi"/>
        </w:rPr>
      </w:pPr>
      <w:r>
        <w:rPr>
          <w:rFonts w:eastAsia="Times New Roman" w:cstheme="minorHAnsi"/>
          <w:b/>
          <w:bCs/>
          <w:lang w:eastAsia="pl-PL"/>
        </w:rPr>
        <w:t>§ 4</w:t>
      </w:r>
    </w:p>
    <w:p w14:paraId="46C04284" w14:textId="77777777" w:rsidR="00874936" w:rsidRDefault="00000000">
      <w:pPr>
        <w:pStyle w:val="Akapitzlist"/>
        <w:spacing w:after="0" w:line="240" w:lineRule="auto"/>
        <w:ind w:left="360"/>
        <w:jc w:val="center"/>
        <w:rPr>
          <w:rFonts w:cstheme="minorHAnsi"/>
          <w:b/>
          <w:bCs/>
        </w:rPr>
      </w:pPr>
      <w:r>
        <w:rPr>
          <w:rFonts w:cstheme="minorHAnsi"/>
          <w:b/>
          <w:bCs/>
        </w:rPr>
        <w:t>WARUNKI REALIZACJI UMOWY</w:t>
      </w:r>
    </w:p>
    <w:p w14:paraId="58C491FA" w14:textId="77777777" w:rsidR="00874936" w:rsidRDefault="00874936">
      <w:pPr>
        <w:pStyle w:val="Akapitzlist"/>
        <w:spacing w:after="0" w:line="240" w:lineRule="auto"/>
        <w:ind w:left="360"/>
        <w:jc w:val="center"/>
        <w:rPr>
          <w:rFonts w:cstheme="minorHAnsi"/>
          <w:b/>
          <w:bCs/>
        </w:rPr>
      </w:pPr>
    </w:p>
    <w:p w14:paraId="0820FD5D" w14:textId="77777777" w:rsidR="00874936" w:rsidRDefault="00000000">
      <w:pPr>
        <w:numPr>
          <w:ilvl w:val="0"/>
          <w:numId w:val="3"/>
        </w:numPr>
        <w:spacing w:after="0" w:line="240" w:lineRule="auto"/>
        <w:ind w:left="426" w:hanging="426"/>
        <w:jc w:val="both"/>
        <w:rPr>
          <w:rFonts w:cstheme="minorHAnsi"/>
        </w:rPr>
      </w:pPr>
      <w:r>
        <w:rPr>
          <w:rFonts w:cstheme="minorHAnsi"/>
        </w:rPr>
        <w:t>Wykonawca zobowiązany jest do ścisłej współpracy z Zamawiającym i niezwłocznego informowania Zamawiającego o wszelkich okolicznościach mogących mieć wpływ na prawidłowość lub terminowość realizacji Umowy za pośrednictwem środków komunikacji o których mowa w § 7 ust.2.</w:t>
      </w:r>
    </w:p>
    <w:p w14:paraId="74A48E95" w14:textId="77777777" w:rsidR="00874936" w:rsidRDefault="00000000">
      <w:pPr>
        <w:pStyle w:val="Akapitzlist"/>
        <w:numPr>
          <w:ilvl w:val="0"/>
          <w:numId w:val="3"/>
        </w:numPr>
        <w:spacing w:after="0" w:line="240" w:lineRule="auto"/>
        <w:ind w:left="426" w:hanging="426"/>
        <w:jc w:val="both"/>
        <w:rPr>
          <w:rFonts w:cstheme="minorHAnsi"/>
        </w:rPr>
      </w:pPr>
      <w:r>
        <w:rPr>
          <w:rFonts w:cstheme="minorHAnsi"/>
        </w:rPr>
        <w:t>Wsparcie techniczne producenta udzielane jest:</w:t>
      </w:r>
    </w:p>
    <w:p w14:paraId="67FED400" w14:textId="77777777" w:rsidR="00874936" w:rsidRDefault="00000000">
      <w:pPr>
        <w:pStyle w:val="Akapitzlist"/>
        <w:numPr>
          <w:ilvl w:val="0"/>
          <w:numId w:val="16"/>
        </w:numPr>
        <w:spacing w:after="0" w:line="240" w:lineRule="auto"/>
        <w:jc w:val="both"/>
        <w:rPr>
          <w:rFonts w:cstheme="minorHAnsi"/>
          <w:lang w:val="en-US"/>
        </w:rPr>
      </w:pPr>
      <w:r>
        <w:rPr>
          <w:rFonts w:cstheme="minorHAnsi"/>
          <w:lang w:val="en-US"/>
        </w:rPr>
        <w:t>Dla oprogramowania FortiWeb VM04 (s/n: FVVM04TM21001070) na okres 12 miesięcy,</w:t>
      </w:r>
    </w:p>
    <w:p w14:paraId="3617F72A" w14:textId="77777777" w:rsidR="00874936" w:rsidRDefault="00000000">
      <w:pPr>
        <w:pStyle w:val="Akapitzlist"/>
        <w:numPr>
          <w:ilvl w:val="0"/>
          <w:numId w:val="16"/>
        </w:numPr>
        <w:spacing w:after="0" w:line="240" w:lineRule="auto"/>
        <w:jc w:val="both"/>
        <w:rPr>
          <w:rFonts w:cstheme="minorHAnsi"/>
          <w:lang w:val="en-US"/>
        </w:rPr>
      </w:pPr>
      <w:r>
        <w:rPr>
          <w:rFonts w:cstheme="minorHAnsi"/>
          <w:lang w:val="en-US"/>
        </w:rPr>
        <w:t>Dla oprogramowania FortiMail VM02 (s/n: FEVM02TM22000958) na okres 24 miesięcy</w:t>
      </w:r>
    </w:p>
    <w:p w14:paraId="5071E711" w14:textId="77777777" w:rsidR="00874936" w:rsidRDefault="00000000">
      <w:pPr>
        <w:pStyle w:val="Akapitzlist"/>
        <w:spacing w:after="0" w:line="240" w:lineRule="auto"/>
        <w:ind w:left="426"/>
        <w:jc w:val="both"/>
        <w:rPr>
          <w:rFonts w:cstheme="minorHAnsi"/>
        </w:rPr>
      </w:pPr>
      <w:bookmarkStart w:id="5" w:name="_Hlk174969952"/>
      <w:r>
        <w:rPr>
          <w:rFonts w:cstheme="minorHAnsi"/>
        </w:rPr>
        <w:t>i będzie realizowane  w sposób zdalny za pośrednictwem urządzeń komunikacji elektronicznej na warunkach określonych w Ogólnych Warunkach Sprzedaży oraz Szczególnych Warunkach Gwarancji Producenta Oprogramowania.</w:t>
      </w:r>
      <w:bookmarkEnd w:id="5"/>
    </w:p>
    <w:p w14:paraId="3CBA44BA" w14:textId="77777777" w:rsidR="00874936" w:rsidRDefault="00000000">
      <w:pPr>
        <w:pStyle w:val="Akapitzlist"/>
        <w:numPr>
          <w:ilvl w:val="0"/>
          <w:numId w:val="3"/>
        </w:numPr>
        <w:spacing w:after="0" w:line="240" w:lineRule="auto"/>
        <w:ind w:left="426" w:hanging="426"/>
        <w:jc w:val="both"/>
        <w:rPr>
          <w:rFonts w:cstheme="minorHAnsi"/>
        </w:rPr>
      </w:pPr>
      <w:r>
        <w:rPr>
          <w:rFonts w:cstheme="minorHAnsi"/>
        </w:rPr>
        <w:t>Zgłoszenia Awarii, Błędu, Usterki dokonuje się w systemie zgłoszeniowym Producenta pod adresem:………………………………………………………………</w:t>
      </w:r>
    </w:p>
    <w:p w14:paraId="50EB6D55" w14:textId="77777777" w:rsidR="00874936" w:rsidRDefault="00000000">
      <w:pPr>
        <w:pStyle w:val="Akapitzlist"/>
        <w:numPr>
          <w:ilvl w:val="0"/>
          <w:numId w:val="3"/>
        </w:numPr>
        <w:spacing w:after="0" w:line="240" w:lineRule="auto"/>
        <w:ind w:left="426" w:hanging="426"/>
        <w:jc w:val="both"/>
        <w:rPr>
          <w:color w:val="000000"/>
        </w:rPr>
      </w:pPr>
      <w:r>
        <w:rPr>
          <w:rFonts w:cstheme="minorHAnsi"/>
          <w:color w:val="000000"/>
        </w:rPr>
        <w:t xml:space="preserve">Potwierdzeniem odbioru należytego wykonania Umowy, będzie Protokół Odbioru z adnotacją „bez zastrzeżeń”, podpisany przez osoby uprawnione do reprezentacji Zamawiającego. Za należyte wykonanie Umowy uznaje się dokonanie przez Wykonawcę odnowienia wsparcia technicznego oraz licencji Advanced Bundle - Standard Bundle plus Credential Stuffing Defense Service and Threat Analytics dla FortiWeb VM04 (s/n: FVVM04TM21001070) na okres 12 miesięcy oraz odnowienia wsparcia technicznego FortiCare Premium oraz licencji FortiGuard Enterprise ATP with Cloud Email API Support Bundle dla FortiMail VM02 (s/n: FEVM02TM22000958) na okres 24 miesięcy zgodnego z wymaganiami określonymi w </w:t>
      </w:r>
      <w:r>
        <w:rPr>
          <w:rFonts w:cstheme="minorHAnsi"/>
          <w:b/>
          <w:bCs/>
          <w:color w:val="000000"/>
        </w:rPr>
        <w:t>Załączniku nr 1</w:t>
      </w:r>
      <w:r>
        <w:rPr>
          <w:rFonts w:cstheme="minorHAnsi"/>
          <w:color w:val="000000"/>
        </w:rPr>
        <w:t xml:space="preserve"> oraz dostarczenie Zamawiającemu drogą elektroniczną dokumentu potwierdzającego odnowienie wsparcia technicznego producenta dla Oprogramowania.</w:t>
      </w:r>
    </w:p>
    <w:p w14:paraId="72CE46F1" w14:textId="77777777" w:rsidR="00874936" w:rsidRDefault="00000000">
      <w:pPr>
        <w:pStyle w:val="Akapitzlist"/>
        <w:numPr>
          <w:ilvl w:val="0"/>
          <w:numId w:val="3"/>
        </w:numPr>
        <w:spacing w:after="0" w:line="240" w:lineRule="auto"/>
        <w:ind w:left="426" w:hanging="426"/>
        <w:jc w:val="both"/>
        <w:rPr>
          <w:rFonts w:cstheme="minorHAnsi"/>
        </w:rPr>
      </w:pPr>
      <w:r>
        <w:rPr>
          <w:rFonts w:cstheme="minorHAnsi"/>
          <w:color w:val="000000"/>
        </w:rPr>
        <w:t>Zamawiający zastrzega sobie prawo do dopuszczenia do udziału w czynnośc</w:t>
      </w:r>
      <w:r>
        <w:rPr>
          <w:rFonts w:cstheme="minorHAnsi"/>
        </w:rPr>
        <w:t>iach odbiorowych osób trzecich, w tym ekspertów, specjalistów lub biegłych.</w:t>
      </w:r>
    </w:p>
    <w:p w14:paraId="6E848F6C" w14:textId="77777777" w:rsidR="00874936" w:rsidRDefault="00000000">
      <w:pPr>
        <w:pStyle w:val="Akapitzlist"/>
        <w:numPr>
          <w:ilvl w:val="0"/>
          <w:numId w:val="3"/>
        </w:numPr>
        <w:spacing w:after="0" w:line="240" w:lineRule="auto"/>
        <w:ind w:left="426" w:hanging="426"/>
        <w:jc w:val="both"/>
        <w:rPr>
          <w:rFonts w:cstheme="minorHAnsi"/>
        </w:rPr>
      </w:pPr>
      <w:r>
        <w:rPr>
          <w:rFonts w:cstheme="minorHAnsi"/>
        </w:rPr>
        <w:t xml:space="preserve">Wykonawca ponosi odpowiedzialność z tytułu rękojmi za wady fizyczne i prawne na zasadach określonych w Kodeksie Cywilnym, z tym że o wadach Zamawiający obowiązany jest powiadomić Wykonawcę niezwłocznie. Wystarczającą formą powiadomienia jest przesłanie zawiadomienia drogą elektroniczną na adres mailowy Przedstawiciela Wykonawcy wskazany w § 7 ust. 3.  </w:t>
      </w:r>
    </w:p>
    <w:p w14:paraId="6E7F1672" w14:textId="77777777" w:rsidR="00874936" w:rsidRDefault="00874936">
      <w:pPr>
        <w:spacing w:after="0" w:line="240" w:lineRule="auto"/>
        <w:rPr>
          <w:rFonts w:cstheme="minorHAnsi"/>
          <w:b/>
          <w:bCs/>
          <w:lang w:eastAsia="ar-SA"/>
        </w:rPr>
      </w:pPr>
    </w:p>
    <w:p w14:paraId="1C8D0921" w14:textId="77777777" w:rsidR="00874936" w:rsidRDefault="00000000">
      <w:pPr>
        <w:spacing w:after="0" w:line="240" w:lineRule="auto"/>
        <w:jc w:val="center"/>
        <w:rPr>
          <w:rFonts w:cstheme="minorHAnsi"/>
        </w:rPr>
      </w:pPr>
      <w:r>
        <w:rPr>
          <w:rFonts w:eastAsia="Times New Roman" w:cstheme="minorHAnsi"/>
          <w:b/>
          <w:bCs/>
          <w:lang w:eastAsia="pl-PL"/>
        </w:rPr>
        <w:t>§ 5</w:t>
      </w:r>
    </w:p>
    <w:p w14:paraId="69A3F840" w14:textId="77777777" w:rsidR="00874936" w:rsidRDefault="00000000">
      <w:pPr>
        <w:spacing w:after="0" w:line="240" w:lineRule="auto"/>
        <w:jc w:val="center"/>
        <w:rPr>
          <w:rFonts w:cstheme="minorHAnsi"/>
        </w:rPr>
      </w:pPr>
      <w:r>
        <w:rPr>
          <w:rFonts w:eastAsia="Times New Roman" w:cstheme="minorHAnsi"/>
          <w:b/>
          <w:bCs/>
          <w:lang w:eastAsia="pl-PL"/>
        </w:rPr>
        <w:t>KARY UMOWNE</w:t>
      </w:r>
    </w:p>
    <w:p w14:paraId="5277911B" w14:textId="77777777" w:rsidR="00874936" w:rsidRDefault="00874936">
      <w:pPr>
        <w:spacing w:after="0" w:line="240" w:lineRule="auto"/>
        <w:jc w:val="both"/>
        <w:rPr>
          <w:rFonts w:eastAsia="Times New Roman" w:cstheme="minorHAnsi"/>
          <w:b/>
          <w:bCs/>
          <w:lang w:eastAsia="pl-PL"/>
        </w:rPr>
      </w:pPr>
    </w:p>
    <w:p w14:paraId="50069B30" w14:textId="77777777" w:rsidR="00874936" w:rsidRDefault="00000000">
      <w:pPr>
        <w:numPr>
          <w:ilvl w:val="0"/>
          <w:numId w:val="4"/>
        </w:numPr>
        <w:spacing w:after="0" w:line="240" w:lineRule="auto"/>
        <w:ind w:left="426" w:hanging="426"/>
        <w:contextualSpacing/>
        <w:jc w:val="both"/>
        <w:rPr>
          <w:rFonts w:cstheme="minorHAnsi"/>
        </w:rPr>
      </w:pPr>
      <w:r>
        <w:rPr>
          <w:rFonts w:cstheme="minorHAnsi"/>
        </w:rPr>
        <w:lastRenderedPageBreak/>
        <w:t>Wykonawca zapłaci Zamawiającemu karę umowną w przypadku:</w:t>
      </w:r>
    </w:p>
    <w:p w14:paraId="287C6D3C" w14:textId="77777777" w:rsidR="00874936" w:rsidRDefault="00000000">
      <w:pPr>
        <w:pStyle w:val="Akapitzlist"/>
        <w:numPr>
          <w:ilvl w:val="1"/>
          <w:numId w:val="4"/>
        </w:numPr>
        <w:spacing w:after="0" w:line="240" w:lineRule="auto"/>
        <w:jc w:val="both"/>
        <w:rPr>
          <w:rFonts w:cstheme="minorHAnsi"/>
        </w:rPr>
      </w:pPr>
      <w:r>
        <w:rPr>
          <w:rFonts w:cstheme="minorHAnsi"/>
        </w:rPr>
        <w:t>zwłoki Wykonawcy w realizacji przedmiotu umowy w terminie, o którym mowa w § 3 ust. 1 - w wysokości 2% Wynagrodzenia, o którym mowa w § 2 ust. 1, za każdy rozpoczęty dzień zwłoki, licząc od dnia następującego po upływie terminu, o którym mowa w § 3 ust. 1;</w:t>
      </w:r>
    </w:p>
    <w:p w14:paraId="487766BF" w14:textId="77777777" w:rsidR="00874936" w:rsidRDefault="00000000">
      <w:pPr>
        <w:pStyle w:val="Akapitzlist"/>
        <w:numPr>
          <w:ilvl w:val="1"/>
          <w:numId w:val="4"/>
        </w:numPr>
        <w:jc w:val="both"/>
        <w:rPr>
          <w:rFonts w:cstheme="minorHAnsi"/>
        </w:rPr>
      </w:pPr>
      <w:r>
        <w:rPr>
          <w:rFonts w:cstheme="minorHAnsi"/>
        </w:rPr>
        <w:t>naruszenia przez Wykonawcę obowiązku poufności lub ochrony danych osobowych (§ 8 niniejszej Umowy) - w wysokości 10.000 zł (słownie: dziesięć tysięcy złotych) za każdy przypadek naruszenia;</w:t>
      </w:r>
    </w:p>
    <w:p w14:paraId="27AD7FF6" w14:textId="77777777" w:rsidR="00874936" w:rsidRDefault="00000000">
      <w:pPr>
        <w:pStyle w:val="Akapitzlist"/>
        <w:numPr>
          <w:ilvl w:val="1"/>
          <w:numId w:val="4"/>
        </w:numPr>
        <w:jc w:val="both"/>
        <w:rPr>
          <w:rFonts w:cstheme="minorHAnsi"/>
        </w:rPr>
      </w:pPr>
      <w:r>
        <w:rPr>
          <w:rFonts w:cstheme="minorHAnsi"/>
        </w:rPr>
        <w:t>naruszenia przez Wykonawcę innego niż wymienione w pkt. 1) i 2) powyżej obowiązku określonego Umową – w wysokości 1.000,00 zł (słownie: jeden tysiąc 00/100) za każdy przypadek naruszenia;</w:t>
      </w:r>
    </w:p>
    <w:p w14:paraId="4612BA49" w14:textId="77777777" w:rsidR="00874936" w:rsidRDefault="00000000">
      <w:pPr>
        <w:pStyle w:val="Akapitzlist"/>
        <w:numPr>
          <w:ilvl w:val="1"/>
          <w:numId w:val="4"/>
        </w:numPr>
        <w:spacing w:after="0" w:line="240" w:lineRule="auto"/>
        <w:jc w:val="both"/>
        <w:rPr>
          <w:rFonts w:cstheme="minorHAnsi"/>
        </w:rPr>
      </w:pPr>
      <w:r>
        <w:rPr>
          <w:rFonts w:cstheme="minorHAnsi"/>
        </w:rPr>
        <w:t>nieuzasadnionego odstąpienia od Umowy przez Wykonawcę lub odstąpienia od Umowy przez Zamawiającego z przyczyn, za które odpowiedzialność ponosi Wykonawca - w wysokości 20 % całkowitej wartości brutto Umowy, określonej w § 2 ust. 1.</w:t>
      </w:r>
    </w:p>
    <w:p w14:paraId="57816C04" w14:textId="77777777" w:rsidR="00874936" w:rsidRDefault="00000000">
      <w:pPr>
        <w:numPr>
          <w:ilvl w:val="0"/>
          <w:numId w:val="4"/>
        </w:numPr>
        <w:spacing w:after="0" w:line="240" w:lineRule="auto"/>
        <w:ind w:left="426" w:hanging="426"/>
        <w:contextualSpacing/>
        <w:jc w:val="both"/>
        <w:rPr>
          <w:rFonts w:cstheme="minorHAnsi"/>
        </w:rPr>
      </w:pPr>
      <w:r>
        <w:rPr>
          <w:rFonts w:cstheme="minorHAnsi"/>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 2 ust. 1.</w:t>
      </w:r>
    </w:p>
    <w:p w14:paraId="1B19CC11" w14:textId="77777777" w:rsidR="00874936" w:rsidRDefault="00000000">
      <w:pPr>
        <w:numPr>
          <w:ilvl w:val="0"/>
          <w:numId w:val="4"/>
        </w:numPr>
        <w:spacing w:after="0" w:line="240" w:lineRule="auto"/>
        <w:ind w:left="426" w:hanging="426"/>
        <w:contextualSpacing/>
        <w:jc w:val="both"/>
        <w:rPr>
          <w:rFonts w:cstheme="minorHAnsi"/>
        </w:rPr>
      </w:pPr>
      <w:r>
        <w:rPr>
          <w:rFonts w:cstheme="minorHAnsi"/>
        </w:rPr>
        <w:t>Zamawiający zastrzega sobie prawo do potrącenia kar umownych z wynagrodzeniem Wykonawcy przysługującym za wykonanie przedmiotu umowy, na co Wykonawca wyraża zgodę.</w:t>
      </w:r>
    </w:p>
    <w:p w14:paraId="47B67042" w14:textId="77777777" w:rsidR="00874936" w:rsidRDefault="00000000">
      <w:pPr>
        <w:numPr>
          <w:ilvl w:val="0"/>
          <w:numId w:val="4"/>
        </w:numPr>
        <w:spacing w:after="0" w:line="240" w:lineRule="auto"/>
        <w:ind w:left="426" w:hanging="426"/>
        <w:contextualSpacing/>
        <w:jc w:val="both"/>
        <w:rPr>
          <w:rFonts w:cstheme="minorHAnsi"/>
        </w:rPr>
      </w:pPr>
      <w:r>
        <w:rPr>
          <w:rFonts w:cstheme="minorHAnsi"/>
        </w:rPr>
        <w:t>Z zastrzeżeniem ust. 3, Strony zobowiązane są do zapłacenia kar umownych w terminie 7 dni od dnia otrzymania wezwania do zapłaty lub noty obciążeniowej wystawionej z tego tytułu przez drugą Stronę Umowy. Za datę zapłaty uważa się datę obciążenia rachunku bankowego Strony zobowiązanej do zapłaty kary.</w:t>
      </w:r>
    </w:p>
    <w:p w14:paraId="3CFD63C7" w14:textId="77777777" w:rsidR="00874936" w:rsidRDefault="00000000">
      <w:pPr>
        <w:numPr>
          <w:ilvl w:val="0"/>
          <w:numId w:val="4"/>
        </w:numPr>
        <w:spacing w:after="0" w:line="240" w:lineRule="auto"/>
        <w:ind w:left="426" w:hanging="426"/>
        <w:contextualSpacing/>
        <w:jc w:val="both"/>
        <w:rPr>
          <w:rFonts w:cstheme="minorHAnsi"/>
        </w:rPr>
      </w:pPr>
      <w:r>
        <w:rPr>
          <w:rFonts w:cstheme="minorHAnsi"/>
        </w:rPr>
        <w:t>Łączna maksymalna wysokość kar umownych, których strona może dochodzić na podstawie niniejszej Umowy nie może przekroczyć 30% całkowitej wartości brutto Umowy, określonej w § 2 ust. 1.</w:t>
      </w:r>
    </w:p>
    <w:p w14:paraId="5FE98DED" w14:textId="77777777" w:rsidR="00874936" w:rsidRDefault="00000000">
      <w:pPr>
        <w:numPr>
          <w:ilvl w:val="0"/>
          <w:numId w:val="4"/>
        </w:numPr>
        <w:spacing w:after="0" w:line="240" w:lineRule="auto"/>
        <w:ind w:left="426" w:hanging="426"/>
        <w:contextualSpacing/>
        <w:jc w:val="both"/>
        <w:rPr>
          <w:rFonts w:cstheme="minorHAnsi"/>
        </w:rPr>
      </w:pPr>
      <w:r>
        <w:rPr>
          <w:rFonts w:cstheme="minorHAnsi"/>
        </w:rPr>
        <w:t>Strony mają prawo dochodzenia na zasadach ogólnych odszkodowania przewyższającego wysokość zastrzeżonych kar umownych.</w:t>
      </w:r>
    </w:p>
    <w:p w14:paraId="1DF6A5A0" w14:textId="77777777" w:rsidR="00874936" w:rsidRDefault="00874936">
      <w:pPr>
        <w:spacing w:after="0" w:line="240" w:lineRule="auto"/>
        <w:jc w:val="center"/>
        <w:rPr>
          <w:rFonts w:eastAsia="Times New Roman" w:cstheme="minorHAnsi"/>
          <w:b/>
          <w:bCs/>
          <w:lang w:eastAsia="pl-PL"/>
        </w:rPr>
      </w:pPr>
    </w:p>
    <w:p w14:paraId="1A3CAD84" w14:textId="77777777" w:rsidR="00874936" w:rsidRDefault="00000000">
      <w:pPr>
        <w:spacing w:after="0" w:line="240" w:lineRule="auto"/>
        <w:jc w:val="center"/>
        <w:rPr>
          <w:rFonts w:cstheme="minorHAnsi"/>
        </w:rPr>
      </w:pPr>
      <w:r>
        <w:rPr>
          <w:rFonts w:eastAsia="Times New Roman" w:cstheme="minorHAnsi"/>
          <w:b/>
          <w:bCs/>
          <w:lang w:eastAsia="pl-PL"/>
        </w:rPr>
        <w:t>§ 6</w:t>
      </w:r>
    </w:p>
    <w:p w14:paraId="24D951E2" w14:textId="77777777" w:rsidR="00874936" w:rsidRDefault="00000000">
      <w:pPr>
        <w:spacing w:after="0" w:line="240" w:lineRule="auto"/>
        <w:jc w:val="center"/>
        <w:rPr>
          <w:rFonts w:cstheme="minorHAnsi"/>
        </w:rPr>
      </w:pPr>
      <w:r>
        <w:rPr>
          <w:rFonts w:eastAsia="Times New Roman" w:cstheme="minorHAnsi"/>
          <w:b/>
          <w:bCs/>
          <w:lang w:eastAsia="pl-PL"/>
        </w:rPr>
        <w:t>WARUNKI ODSTĄPIENIA OD UMOWY</w:t>
      </w:r>
    </w:p>
    <w:p w14:paraId="40271608" w14:textId="77777777" w:rsidR="00874936" w:rsidRDefault="00874936">
      <w:pPr>
        <w:spacing w:after="0" w:line="240" w:lineRule="auto"/>
        <w:jc w:val="center"/>
        <w:rPr>
          <w:rFonts w:eastAsia="Times New Roman" w:cstheme="minorHAnsi"/>
          <w:b/>
          <w:bCs/>
          <w:lang w:eastAsia="pl-PL"/>
        </w:rPr>
      </w:pPr>
    </w:p>
    <w:p w14:paraId="3684FCF6" w14:textId="77777777" w:rsidR="00874936" w:rsidRDefault="00000000">
      <w:pPr>
        <w:numPr>
          <w:ilvl w:val="0"/>
          <w:numId w:val="8"/>
        </w:numPr>
        <w:spacing w:after="0" w:line="240" w:lineRule="auto"/>
        <w:ind w:left="360"/>
        <w:jc w:val="both"/>
        <w:rPr>
          <w:rFonts w:cstheme="minorHAnsi"/>
        </w:rPr>
      </w:pPr>
      <w:r>
        <w:rPr>
          <w:rFonts w:cstheme="minorHAnsi"/>
          <w:bCs/>
        </w:rPr>
        <w:t xml:space="preserve">Zamawiający </w:t>
      </w:r>
      <w:r>
        <w:rPr>
          <w:rFonts w:cstheme="minorHAnsi"/>
        </w:rPr>
        <w:t>może odstąpić od</w:t>
      </w:r>
      <w:r>
        <w:rPr>
          <w:rFonts w:cstheme="minorHAnsi"/>
          <w:bCs/>
        </w:rPr>
        <w:t xml:space="preserve"> Umowy w przypadku:</w:t>
      </w:r>
    </w:p>
    <w:p w14:paraId="26E92ADB" w14:textId="77777777" w:rsidR="00874936" w:rsidRDefault="00000000">
      <w:pPr>
        <w:pStyle w:val="Akapitzlist"/>
        <w:numPr>
          <w:ilvl w:val="1"/>
          <w:numId w:val="9"/>
        </w:numPr>
        <w:spacing w:after="0" w:line="240" w:lineRule="auto"/>
        <w:ind w:left="709" w:hanging="425"/>
        <w:jc w:val="both"/>
        <w:rPr>
          <w:rFonts w:cstheme="minorHAnsi"/>
        </w:rPr>
      </w:pPr>
      <w:r>
        <w:rPr>
          <w:rFonts w:cstheme="minorHAnsi"/>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A1DE3F5" w14:textId="77777777" w:rsidR="00874936" w:rsidRDefault="00000000">
      <w:pPr>
        <w:pStyle w:val="Akapitzlist"/>
        <w:numPr>
          <w:ilvl w:val="1"/>
          <w:numId w:val="9"/>
        </w:numPr>
        <w:spacing w:after="0" w:line="240" w:lineRule="auto"/>
        <w:ind w:left="709" w:hanging="425"/>
        <w:jc w:val="both"/>
        <w:rPr>
          <w:rFonts w:cstheme="minorHAnsi"/>
        </w:rPr>
      </w:pPr>
      <w:r>
        <w:rPr>
          <w:rFonts w:cstheme="minorHAnsi"/>
        </w:rPr>
        <w:t xml:space="preserve">gdy zwłoka w wykonaniu Umowy w terminie, o którym mowa w § 2 ust. 1, przekroczy 7 dni – prawo do odstąpienia od Umowy może zostać zrealizowane w terminie 30 dni od upływu 7 dnia zwłoki; </w:t>
      </w:r>
    </w:p>
    <w:p w14:paraId="47BF0405" w14:textId="77777777" w:rsidR="00874936" w:rsidRDefault="00000000">
      <w:pPr>
        <w:pStyle w:val="Akapitzlist"/>
        <w:numPr>
          <w:ilvl w:val="1"/>
          <w:numId w:val="9"/>
        </w:numPr>
        <w:spacing w:after="0" w:line="240" w:lineRule="auto"/>
        <w:ind w:left="709" w:hanging="425"/>
        <w:jc w:val="both"/>
        <w:rPr>
          <w:rFonts w:cstheme="minorHAnsi"/>
        </w:rPr>
      </w:pPr>
      <w:bookmarkStart w:id="6" w:name="_Hlk179207517"/>
      <w:r>
        <w:rPr>
          <w:rFonts w:cstheme="minorHAnsi"/>
        </w:rPr>
        <w:t xml:space="preserve">gdy Wykonawca nie wykonuje Umowy lub wykonuje Umowę w sposób sprzeczny z Umową lub nie zmienia sposobu realizacji Umowy, mimo wezwania go do tego przez Zamawiającego w terminie określonym w tym wezwaniu lub nie usunie braku w przedmiocie umowy, wady lub nie wymieni uszkodzonego przedmiotu umowy na nowy, mimo wezwania przez Zamawiającego do usunięcia lub wymiany w terminie określonym w wezwaniu – prawo do odstąpienia od Umowy może zostać zrealizowane w terminie 30 dni od upływu terminu oznaczonego wezwaniem, nie później jednak niż w okresie 24 miesięcy od dnia zawarcia Umowy; </w:t>
      </w:r>
      <w:bookmarkEnd w:id="6"/>
    </w:p>
    <w:p w14:paraId="060A21BD" w14:textId="77777777" w:rsidR="00874936" w:rsidRDefault="00000000">
      <w:pPr>
        <w:pStyle w:val="Akapitzlist"/>
        <w:numPr>
          <w:ilvl w:val="1"/>
          <w:numId w:val="9"/>
        </w:numPr>
        <w:spacing w:after="0" w:line="240" w:lineRule="auto"/>
        <w:ind w:left="709" w:hanging="425"/>
        <w:jc w:val="both"/>
        <w:rPr>
          <w:rFonts w:cstheme="minorHAnsi"/>
        </w:rPr>
      </w:pPr>
      <w:r>
        <w:rPr>
          <w:rFonts w:cstheme="minorHAnsi"/>
        </w:rPr>
        <w:t xml:space="preserve">jeżeli suma kar umownych naliczonych na podstawie Umowy przekroczy wartość 20% wynagrodzenia określonego w § 2 ust. 1 zdanie pierwsze Umowy - prawo odstąpienia może zostać zrealizowane w terminie 30 dni od dnia, w którym suma kar umownych przekroczyła </w:t>
      </w:r>
      <w:r>
        <w:rPr>
          <w:rFonts w:cstheme="minorHAnsi"/>
        </w:rPr>
        <w:lastRenderedPageBreak/>
        <w:t xml:space="preserve">20% wartości Umowy, przy czym nie później niż w okresie 24 miesięcy od dnia zawarcia Umowy. </w:t>
      </w:r>
    </w:p>
    <w:p w14:paraId="4DBD150B" w14:textId="77777777" w:rsidR="00874936" w:rsidRDefault="00000000">
      <w:pPr>
        <w:numPr>
          <w:ilvl w:val="0"/>
          <w:numId w:val="9"/>
        </w:numPr>
        <w:spacing w:after="0" w:line="240" w:lineRule="auto"/>
        <w:jc w:val="both"/>
        <w:rPr>
          <w:rFonts w:cstheme="minorHAnsi"/>
        </w:rPr>
      </w:pPr>
      <w:r>
        <w:rPr>
          <w:rFonts w:cstheme="minorHAnsi"/>
        </w:rPr>
        <w:t>W przypadku nienależytego wykonywania lub niewykonywania Umowy przez Zamawiającego z przyczyn, za które Zamawiający ponosi odpowiedzialność, Wykonawca może odstąpić od Umowy, nie później niż w okresie 24 miesięcy od dnia zawarcia Umowy.</w:t>
      </w:r>
    </w:p>
    <w:p w14:paraId="69DD287A" w14:textId="77777777" w:rsidR="00874936" w:rsidRDefault="00000000">
      <w:pPr>
        <w:numPr>
          <w:ilvl w:val="0"/>
          <w:numId w:val="9"/>
        </w:numPr>
        <w:spacing w:after="0" w:line="240" w:lineRule="auto"/>
        <w:jc w:val="both"/>
        <w:rPr>
          <w:rFonts w:cstheme="minorHAnsi"/>
        </w:rPr>
      </w:pPr>
      <w:r>
        <w:rPr>
          <w:rFonts w:cstheme="minorHAnsi"/>
        </w:rPr>
        <w:t>Terminy, o których mowa w ust. 1 i 2, Strony uznają za zachowane, jeżeli Strona wysłała w tym terminie oświadczenie o odstąpieniu od Umowy przesyłką poleconą w polskiej placówce pocztowej operatora wyznaczonego w rozumieniu ustawy z dnia 23.11.2012 r. Prawo pocztowe.</w:t>
      </w:r>
    </w:p>
    <w:p w14:paraId="6466B639" w14:textId="77777777" w:rsidR="00874936" w:rsidRDefault="00874936">
      <w:pPr>
        <w:spacing w:after="0" w:line="240" w:lineRule="auto"/>
        <w:jc w:val="center"/>
        <w:rPr>
          <w:rFonts w:eastAsia="Times New Roman" w:cstheme="minorHAnsi"/>
          <w:b/>
          <w:bCs/>
          <w:lang w:eastAsia="pl-PL"/>
        </w:rPr>
      </w:pPr>
    </w:p>
    <w:p w14:paraId="536983BE" w14:textId="77777777" w:rsidR="00874936" w:rsidRDefault="00000000">
      <w:pPr>
        <w:spacing w:after="0" w:line="240" w:lineRule="auto"/>
        <w:jc w:val="center"/>
        <w:rPr>
          <w:rFonts w:cstheme="minorHAnsi"/>
        </w:rPr>
      </w:pPr>
      <w:r>
        <w:rPr>
          <w:rFonts w:eastAsia="Times New Roman" w:cstheme="minorHAnsi"/>
          <w:b/>
          <w:bCs/>
          <w:lang w:eastAsia="pl-PL"/>
        </w:rPr>
        <w:t>§ 7</w:t>
      </w:r>
    </w:p>
    <w:p w14:paraId="11F00477" w14:textId="77777777" w:rsidR="00874936" w:rsidRDefault="00000000">
      <w:pPr>
        <w:spacing w:after="0" w:line="240" w:lineRule="auto"/>
        <w:jc w:val="center"/>
        <w:rPr>
          <w:rFonts w:cstheme="minorHAnsi"/>
        </w:rPr>
      </w:pPr>
      <w:r>
        <w:rPr>
          <w:rFonts w:eastAsia="Times New Roman" w:cstheme="minorHAnsi"/>
          <w:b/>
          <w:bCs/>
          <w:lang w:eastAsia="pl-PL"/>
        </w:rPr>
        <w:t>PRZEDSTAWICIELSTWO STRON</w:t>
      </w:r>
    </w:p>
    <w:p w14:paraId="3FE8070C" w14:textId="77777777" w:rsidR="00874936" w:rsidRDefault="00874936">
      <w:pPr>
        <w:spacing w:after="0" w:line="240" w:lineRule="auto"/>
        <w:jc w:val="center"/>
        <w:rPr>
          <w:rFonts w:eastAsia="Times New Roman" w:cstheme="minorHAnsi"/>
          <w:b/>
          <w:bCs/>
          <w:lang w:eastAsia="pl-PL"/>
        </w:rPr>
      </w:pPr>
    </w:p>
    <w:p w14:paraId="43632B94" w14:textId="77777777" w:rsidR="00874936" w:rsidRDefault="00000000">
      <w:pPr>
        <w:numPr>
          <w:ilvl w:val="6"/>
          <w:numId w:val="6"/>
        </w:numPr>
        <w:spacing w:after="0" w:line="240" w:lineRule="auto"/>
        <w:ind w:left="426" w:hanging="426"/>
        <w:jc w:val="both"/>
        <w:rPr>
          <w:rFonts w:cstheme="minorHAnsi"/>
        </w:rPr>
      </w:pPr>
      <w:r>
        <w:rPr>
          <w:rFonts w:eastAsia="Times New Roman" w:cstheme="minorHAnsi"/>
          <w:lang w:eastAsia="pl-PL"/>
        </w:rPr>
        <w:t>W sprawach realizacji Umowy Strony porozumiewają się za pośrednictwem telefonu oraz poczty elektronicznej.</w:t>
      </w:r>
    </w:p>
    <w:p w14:paraId="4E8BACE6" w14:textId="77777777" w:rsidR="00874936" w:rsidRDefault="00000000">
      <w:pPr>
        <w:numPr>
          <w:ilvl w:val="6"/>
          <w:numId w:val="6"/>
        </w:numPr>
        <w:spacing w:after="0" w:line="240" w:lineRule="auto"/>
        <w:ind w:left="426" w:hanging="426"/>
        <w:jc w:val="both"/>
        <w:rPr>
          <w:rFonts w:cstheme="minorHAnsi"/>
        </w:rPr>
      </w:pPr>
      <w:r>
        <w:rPr>
          <w:rFonts w:eastAsia="Times New Roman" w:cstheme="minorHAnsi"/>
          <w:lang w:eastAsia="pl-PL"/>
        </w:rPr>
        <w:t xml:space="preserve">Osobami (Przedstawicielami Zamawiającego) wyznaczonymi </w:t>
      </w:r>
      <w:r>
        <w:rPr>
          <w:rFonts w:eastAsia="Times New Roman" w:cstheme="minorHAnsi"/>
          <w:u w:val="single"/>
          <w:lang w:eastAsia="pl-PL"/>
        </w:rPr>
        <w:t xml:space="preserve">do merytorycznej współpracy i koordynacji w tym odbioru </w:t>
      </w:r>
      <w:r>
        <w:rPr>
          <w:rFonts w:eastAsia="Times New Roman" w:cstheme="minorHAnsi"/>
          <w:lang w:eastAsia="pl-PL"/>
        </w:rPr>
        <w:t xml:space="preserve">ze strony Zamawiającego są: </w:t>
      </w:r>
    </w:p>
    <w:p w14:paraId="5F74CF1E" w14:textId="77777777" w:rsidR="00874936" w:rsidRDefault="00000000">
      <w:pPr>
        <w:spacing w:after="0" w:line="240" w:lineRule="auto"/>
        <w:ind w:left="426"/>
        <w:jc w:val="both"/>
        <w:rPr>
          <w:rFonts w:cstheme="minorHAnsi"/>
          <w:lang w:val="en-US"/>
        </w:rPr>
      </w:pPr>
      <w:r>
        <w:rPr>
          <w:rFonts w:eastAsia="Times New Roman" w:cstheme="minorHAnsi"/>
          <w:lang w:val="en-US" w:eastAsia="pl-PL"/>
        </w:rPr>
        <w:t>………………………………..., nr tel.: ……………………, adres e-mail: …………………………………......</w:t>
      </w:r>
    </w:p>
    <w:p w14:paraId="1F3A8A64" w14:textId="77777777" w:rsidR="00874936" w:rsidRDefault="00000000">
      <w:pPr>
        <w:spacing w:after="0" w:line="240" w:lineRule="auto"/>
        <w:ind w:left="426"/>
        <w:jc w:val="both"/>
        <w:rPr>
          <w:rFonts w:cstheme="minorHAnsi"/>
          <w:lang w:val="en-US"/>
        </w:rPr>
      </w:pPr>
      <w:r>
        <w:rPr>
          <w:rFonts w:eastAsia="Times New Roman" w:cstheme="minorHAnsi"/>
          <w:lang w:val="en-US" w:eastAsia="pl-PL"/>
        </w:rPr>
        <w:t>………………………………..., nr tel.: ……………………, adres e-mail: …………………………………......</w:t>
      </w:r>
    </w:p>
    <w:p w14:paraId="23DBE5A9" w14:textId="77777777" w:rsidR="00874936" w:rsidRDefault="00000000">
      <w:pPr>
        <w:pStyle w:val="Akapitzlist"/>
        <w:numPr>
          <w:ilvl w:val="6"/>
          <w:numId w:val="6"/>
        </w:numPr>
        <w:spacing w:after="0" w:line="240" w:lineRule="auto"/>
        <w:jc w:val="both"/>
        <w:rPr>
          <w:rFonts w:cstheme="minorHAnsi"/>
        </w:rPr>
      </w:pPr>
      <w:r>
        <w:rPr>
          <w:rFonts w:eastAsia="Times New Roman" w:cstheme="minorHAnsi"/>
          <w:lang w:eastAsia="pl-PL"/>
        </w:rPr>
        <w:t xml:space="preserve">Osobą wyznaczoną i odpowiedzialną </w:t>
      </w:r>
      <w:r>
        <w:rPr>
          <w:rFonts w:eastAsia="Times New Roman" w:cstheme="minorHAnsi"/>
          <w:u w:val="single"/>
          <w:lang w:eastAsia="pl-PL"/>
        </w:rPr>
        <w:t xml:space="preserve">za prawidłową realizację postanowień niniejszej Umowy i współpracę </w:t>
      </w:r>
      <w:r>
        <w:rPr>
          <w:rFonts w:eastAsia="Times New Roman" w:cstheme="minorHAnsi"/>
          <w:lang w:eastAsia="pl-PL"/>
        </w:rPr>
        <w:t>z Przedstawicielem Zamawiającego z ramienia Wykonawcy (Przedstawicielem Wykonawcy) jest …………………., nr tel. ……………………,adres e-mail: …………………………...</w:t>
      </w:r>
    </w:p>
    <w:p w14:paraId="46065B3D" w14:textId="77777777" w:rsidR="00874936" w:rsidRDefault="00000000">
      <w:pPr>
        <w:pStyle w:val="Akapitzlist"/>
        <w:numPr>
          <w:ilvl w:val="6"/>
          <w:numId w:val="6"/>
        </w:numPr>
        <w:spacing w:after="0" w:line="240" w:lineRule="auto"/>
        <w:ind w:left="397" w:hanging="397"/>
        <w:jc w:val="both"/>
        <w:rPr>
          <w:rFonts w:cstheme="minorHAnsi"/>
        </w:rPr>
      </w:pPr>
      <w:r>
        <w:rPr>
          <w:rFonts w:eastAsia="Times New Roman" w:cstheme="minorHAnsi"/>
          <w:lang w:eastAsia="zh-CN"/>
        </w:rPr>
        <w:t>Strony zobowiązują się do niezwłocznego  wzajemnego informowania się o każdorazowej zmianie osób , o których mowa w ust. 2 i 3.</w:t>
      </w:r>
    </w:p>
    <w:p w14:paraId="7CE6FAA3" w14:textId="77777777" w:rsidR="00874936" w:rsidRDefault="00000000">
      <w:pPr>
        <w:pStyle w:val="Akapitzlist"/>
        <w:numPr>
          <w:ilvl w:val="6"/>
          <w:numId w:val="6"/>
        </w:numPr>
        <w:spacing w:after="0" w:line="240" w:lineRule="auto"/>
        <w:ind w:left="454" w:hanging="454"/>
        <w:jc w:val="both"/>
        <w:rPr>
          <w:rFonts w:cstheme="minorHAnsi"/>
        </w:rPr>
      </w:pPr>
      <w:r>
        <w:rPr>
          <w:rFonts w:eastAsia="Times New Roman" w:cstheme="minorHAnsi"/>
          <w:lang w:eastAsia="zh-CN"/>
        </w:rPr>
        <w:t>Zmiana osób, o których mowa w ust. 2 i 3, następuje poprzez pisemne powiadomienie drugiej Strony i nie stanowi zmiany treści Umowy wymagającej aneksu.</w:t>
      </w:r>
    </w:p>
    <w:p w14:paraId="442A4A5B" w14:textId="77777777" w:rsidR="00874936" w:rsidRDefault="00000000">
      <w:pPr>
        <w:numPr>
          <w:ilvl w:val="6"/>
          <w:numId w:val="6"/>
        </w:numPr>
        <w:spacing w:after="0" w:line="240" w:lineRule="auto"/>
        <w:ind w:left="426" w:hanging="426"/>
        <w:jc w:val="both"/>
        <w:rPr>
          <w:rFonts w:cstheme="minorHAnsi"/>
        </w:rPr>
      </w:pPr>
      <w:r>
        <w:rPr>
          <w:rFonts w:cstheme="minorHAnsi"/>
        </w:rPr>
        <w:t xml:space="preserve">Niezależnie od sposobów porozumiewania się określonych w ust. 1, jeżeli Zamawiający uzna </w:t>
      </w:r>
      <w:r>
        <w:rPr>
          <w:rFonts w:cstheme="minorHAnsi"/>
        </w:rPr>
        <w:br/>
        <w:t xml:space="preserve">to za konieczne, Wykonawca lub jego upoważniony na piśmie Przedstawiciel będzie zobowiązany do osobistego stawienia się w </w:t>
      </w:r>
      <w:r>
        <w:rPr>
          <w:rFonts w:cstheme="minorHAnsi"/>
          <w:i/>
          <w:iCs/>
        </w:rPr>
        <w:t>Warmińsko-Mazurskim Centrum Nowych Technologii, przy ul. Głowackiego 14 w Olsztynie</w:t>
      </w:r>
      <w:r>
        <w:rPr>
          <w:rFonts w:cstheme="minorHAnsi"/>
        </w:rPr>
        <w:t>, niezwłocznie po wezwaniu przez Zamawiającego.</w:t>
      </w:r>
    </w:p>
    <w:p w14:paraId="25736ABD" w14:textId="77777777" w:rsidR="00874936" w:rsidRDefault="00874936">
      <w:pPr>
        <w:spacing w:after="0" w:line="240" w:lineRule="auto"/>
        <w:jc w:val="center"/>
        <w:rPr>
          <w:rFonts w:eastAsia="Times New Roman" w:cstheme="minorHAnsi"/>
          <w:b/>
          <w:bCs/>
          <w:lang w:eastAsia="pl-PL"/>
        </w:rPr>
      </w:pPr>
    </w:p>
    <w:p w14:paraId="57D29ACB" w14:textId="77777777" w:rsidR="00874936" w:rsidRDefault="00000000">
      <w:pPr>
        <w:spacing w:after="0" w:line="240" w:lineRule="auto"/>
        <w:jc w:val="center"/>
        <w:rPr>
          <w:rFonts w:cstheme="minorHAnsi"/>
        </w:rPr>
      </w:pPr>
      <w:bookmarkStart w:id="7" w:name="_Hlk172206088"/>
      <w:r>
        <w:rPr>
          <w:rFonts w:eastAsia="Times New Roman" w:cstheme="minorHAnsi"/>
          <w:b/>
          <w:bCs/>
          <w:lang w:eastAsia="pl-PL"/>
        </w:rPr>
        <w:t xml:space="preserve">§ </w:t>
      </w:r>
      <w:bookmarkEnd w:id="7"/>
      <w:r>
        <w:rPr>
          <w:rFonts w:eastAsia="Times New Roman" w:cstheme="minorHAnsi"/>
          <w:b/>
          <w:bCs/>
          <w:lang w:eastAsia="pl-PL"/>
        </w:rPr>
        <w:t>8</w:t>
      </w:r>
    </w:p>
    <w:p w14:paraId="4589382F" w14:textId="77777777" w:rsidR="00874936" w:rsidRDefault="00000000">
      <w:pPr>
        <w:tabs>
          <w:tab w:val="left" w:pos="4046"/>
        </w:tabs>
        <w:spacing w:after="0" w:line="240" w:lineRule="auto"/>
        <w:jc w:val="center"/>
        <w:rPr>
          <w:rFonts w:cstheme="minorHAnsi"/>
        </w:rPr>
      </w:pPr>
      <w:r>
        <w:rPr>
          <w:rFonts w:eastAsia="Times New Roman" w:cstheme="minorHAnsi"/>
          <w:b/>
          <w:bCs/>
          <w:lang w:eastAsia="ar-SA"/>
        </w:rPr>
        <w:t xml:space="preserve">    PRZETWARZANIE DANYCH OSOBOWYCH I ZACHOWANIE TAJEMNICY PRAWNIE CHRONIONEJ </w:t>
      </w:r>
    </w:p>
    <w:p w14:paraId="3C3D4621" w14:textId="77777777" w:rsidR="00874936" w:rsidRDefault="00874936">
      <w:pPr>
        <w:tabs>
          <w:tab w:val="left" w:pos="4046"/>
        </w:tabs>
        <w:spacing w:after="0" w:line="240" w:lineRule="auto"/>
        <w:jc w:val="center"/>
        <w:rPr>
          <w:rFonts w:eastAsia="Times New Roman" w:cstheme="minorHAnsi"/>
          <w:b/>
          <w:bCs/>
          <w:lang w:eastAsia="ar-SA"/>
        </w:rPr>
      </w:pPr>
    </w:p>
    <w:p w14:paraId="15B83EC7" w14:textId="77777777" w:rsidR="00874936" w:rsidRDefault="00000000">
      <w:pPr>
        <w:numPr>
          <w:ilvl w:val="0"/>
          <w:numId w:val="11"/>
        </w:numPr>
        <w:spacing w:after="0" w:line="240" w:lineRule="auto"/>
        <w:jc w:val="both"/>
        <w:rPr>
          <w:rFonts w:cstheme="minorHAnsi"/>
        </w:rPr>
      </w:pPr>
      <w:r>
        <w:rPr>
          <w:rFonts w:eastAsia="Times New Roman" w:cstheme="minorHAnsi"/>
          <w:lang w:eastAsia="pl-PL"/>
        </w:rPr>
        <w:t>Wzajemne udostępnienie danych osobowych osób odpowiedzialnych za realizację zamówienia ze strony Zamawiającego i ze strony Wykonawcy wskazanych w § 7 ust. 2 i 3,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14:paraId="584D0327" w14:textId="77777777" w:rsidR="00874936" w:rsidRDefault="00000000">
      <w:pPr>
        <w:numPr>
          <w:ilvl w:val="0"/>
          <w:numId w:val="11"/>
        </w:numPr>
        <w:spacing w:after="0" w:line="240" w:lineRule="auto"/>
        <w:jc w:val="both"/>
        <w:rPr>
          <w:rFonts w:cstheme="minorHAnsi"/>
        </w:rPr>
      </w:pPr>
      <w:r>
        <w:rPr>
          <w:rFonts w:eastAsia="Times New Roman" w:cstheme="minorHAnsi"/>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1D7EC51D" w14:textId="77777777" w:rsidR="00874936" w:rsidRDefault="00000000">
      <w:pPr>
        <w:numPr>
          <w:ilvl w:val="0"/>
          <w:numId w:val="11"/>
        </w:numPr>
        <w:spacing w:after="0" w:line="240" w:lineRule="auto"/>
        <w:jc w:val="both"/>
        <w:rPr>
          <w:rFonts w:cstheme="minorHAnsi"/>
        </w:rPr>
      </w:pPr>
      <w:r>
        <w:rPr>
          <w:rFonts w:eastAsia="Times New Roman" w:cstheme="minorHAnsi"/>
          <w:lang w:eastAsia="pl-PL"/>
        </w:rPr>
        <w:t>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i wykonania Umowy.</w:t>
      </w:r>
    </w:p>
    <w:p w14:paraId="235CAA20" w14:textId="77777777" w:rsidR="00874936" w:rsidRDefault="00000000">
      <w:pPr>
        <w:numPr>
          <w:ilvl w:val="0"/>
          <w:numId w:val="11"/>
        </w:numPr>
        <w:spacing w:after="0" w:line="240" w:lineRule="auto"/>
        <w:jc w:val="both"/>
        <w:rPr>
          <w:rFonts w:cstheme="minorHAnsi"/>
        </w:rPr>
      </w:pPr>
      <w:bookmarkStart w:id="8" w:name="_Hlk174518322"/>
      <w:r>
        <w:rPr>
          <w:rFonts w:eastAsia="Times New Roman" w:cstheme="minorHAnsi"/>
          <w:lang w:eastAsia="pl-PL"/>
        </w:rPr>
        <w:t>Klauzula Informacyjna Zamawiającego przeznaczona dla pracowników i współpracowników Wykonawcy</w:t>
      </w:r>
      <w:bookmarkEnd w:id="8"/>
      <w:r>
        <w:rPr>
          <w:rFonts w:eastAsia="Times New Roman" w:cstheme="minorHAnsi"/>
          <w:lang w:eastAsia="pl-PL"/>
        </w:rPr>
        <w:t xml:space="preserve">, stanowi </w:t>
      </w:r>
      <w:r>
        <w:rPr>
          <w:rFonts w:eastAsia="Times New Roman" w:cstheme="minorHAnsi"/>
          <w:b/>
          <w:bCs/>
          <w:lang w:eastAsia="pl-PL"/>
        </w:rPr>
        <w:t>Załącznik nr 2</w:t>
      </w:r>
      <w:r>
        <w:rPr>
          <w:rFonts w:eastAsia="Times New Roman" w:cstheme="minorHAnsi"/>
          <w:lang w:eastAsia="pl-PL"/>
        </w:rPr>
        <w:t xml:space="preserve"> do niniejszej Umowy. Klauzula Informacyjna Wykonawcy przeznaczona dla pracowników i współpracowników Zamawiającego, stanowi </w:t>
      </w:r>
      <w:r>
        <w:rPr>
          <w:rFonts w:eastAsia="Times New Roman" w:cstheme="minorHAnsi"/>
          <w:b/>
          <w:bCs/>
          <w:lang w:eastAsia="pl-PL"/>
        </w:rPr>
        <w:t>Załącznik nr 3</w:t>
      </w:r>
      <w:r>
        <w:rPr>
          <w:rFonts w:eastAsia="Times New Roman" w:cstheme="minorHAnsi"/>
          <w:lang w:eastAsia="pl-PL"/>
        </w:rPr>
        <w:t xml:space="preserve"> do niniejszej Umowy.</w:t>
      </w:r>
    </w:p>
    <w:p w14:paraId="34F75721" w14:textId="77777777" w:rsidR="00874936" w:rsidRDefault="00000000">
      <w:pPr>
        <w:numPr>
          <w:ilvl w:val="0"/>
          <w:numId w:val="11"/>
        </w:numPr>
        <w:spacing w:after="0" w:line="240" w:lineRule="auto"/>
        <w:jc w:val="both"/>
        <w:rPr>
          <w:rFonts w:cstheme="minorHAnsi"/>
        </w:rPr>
      </w:pPr>
      <w:r>
        <w:rPr>
          <w:rFonts w:eastAsia="Cambria" w:cstheme="minorHAnsi"/>
        </w:rPr>
        <w:lastRenderedPageBreak/>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0FD66E19" w14:textId="77777777" w:rsidR="00874936" w:rsidRDefault="00000000">
      <w:pPr>
        <w:numPr>
          <w:ilvl w:val="0"/>
          <w:numId w:val="11"/>
        </w:numPr>
        <w:spacing w:after="0" w:line="240" w:lineRule="auto"/>
        <w:jc w:val="both"/>
        <w:rPr>
          <w:rFonts w:cstheme="minorHAnsi"/>
        </w:rPr>
      </w:pPr>
      <w:r>
        <w:rPr>
          <w:rFonts w:eastAsia="Cambria" w:cstheme="minorHAnsi"/>
        </w:rPr>
        <w:t>Postanowień ust. 5 nie stosuje się gdy zgodnie z powszechnie obowiązującymi przepisami prawa Strona jest zobowiązana do ujawnienia tych informacji lub danych.</w:t>
      </w:r>
    </w:p>
    <w:p w14:paraId="304A7825" w14:textId="77777777" w:rsidR="00874936" w:rsidRDefault="00000000">
      <w:pPr>
        <w:numPr>
          <w:ilvl w:val="0"/>
          <w:numId w:val="11"/>
        </w:numPr>
        <w:spacing w:after="0" w:line="240" w:lineRule="auto"/>
        <w:jc w:val="both"/>
        <w:rPr>
          <w:rFonts w:cstheme="minorHAnsi"/>
        </w:rPr>
      </w:pPr>
      <w:r>
        <w:rPr>
          <w:rFonts w:eastAsia="Cambria" w:cstheme="minorHAnsi"/>
        </w:rPr>
        <w:t>W przypadku jakichkolwiek wątpliwości co do charakteru danej informacji, przed jej ujawnieniem Strona  zwróci się do drugiej Strony Umowy o wskazanie, czy informację tę ma traktować jako tajemnicę prawnie chronioną.</w:t>
      </w:r>
    </w:p>
    <w:p w14:paraId="33EFECB9" w14:textId="77777777" w:rsidR="00874936" w:rsidRDefault="00000000">
      <w:pPr>
        <w:numPr>
          <w:ilvl w:val="0"/>
          <w:numId w:val="11"/>
        </w:numPr>
        <w:spacing w:after="0" w:line="240" w:lineRule="auto"/>
        <w:jc w:val="both"/>
        <w:rPr>
          <w:rFonts w:cstheme="minorHAnsi"/>
        </w:rPr>
      </w:pPr>
      <w:r>
        <w:rPr>
          <w:rFonts w:eastAsia="Cambria" w:cstheme="minorHAnsi"/>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16594169" w14:textId="77777777" w:rsidR="00874936" w:rsidRDefault="00874936">
      <w:pPr>
        <w:spacing w:after="0" w:line="240" w:lineRule="auto"/>
        <w:rPr>
          <w:rFonts w:cstheme="minorHAnsi"/>
        </w:rPr>
      </w:pPr>
    </w:p>
    <w:p w14:paraId="792F2891" w14:textId="77777777" w:rsidR="00874936" w:rsidRDefault="00000000">
      <w:pPr>
        <w:tabs>
          <w:tab w:val="left" w:pos="0"/>
        </w:tabs>
        <w:spacing w:after="0" w:line="240" w:lineRule="auto"/>
        <w:contextualSpacing/>
        <w:jc w:val="center"/>
        <w:rPr>
          <w:rFonts w:cstheme="minorHAnsi"/>
        </w:rPr>
      </w:pPr>
      <w:bookmarkStart w:id="9" w:name="_Hlk175552815"/>
      <w:r>
        <w:rPr>
          <w:rFonts w:cstheme="minorHAnsi"/>
          <w:b/>
        </w:rPr>
        <w:t xml:space="preserve">§ </w:t>
      </w:r>
      <w:bookmarkEnd w:id="9"/>
      <w:r>
        <w:rPr>
          <w:rFonts w:cstheme="minorHAnsi"/>
          <w:b/>
        </w:rPr>
        <w:t>9</w:t>
      </w:r>
    </w:p>
    <w:p w14:paraId="21343132" w14:textId="77777777" w:rsidR="00874936" w:rsidRDefault="00000000">
      <w:pPr>
        <w:tabs>
          <w:tab w:val="left" w:pos="0"/>
        </w:tabs>
        <w:spacing w:after="0" w:line="240" w:lineRule="auto"/>
        <w:jc w:val="center"/>
        <w:rPr>
          <w:rFonts w:cstheme="minorHAnsi"/>
        </w:rPr>
      </w:pPr>
      <w:r>
        <w:rPr>
          <w:rFonts w:cstheme="minorHAnsi"/>
          <w:b/>
        </w:rPr>
        <w:t>ZMIANY W UMOWIE</w:t>
      </w:r>
    </w:p>
    <w:p w14:paraId="6A502201" w14:textId="77777777" w:rsidR="00874936" w:rsidRDefault="00874936">
      <w:pPr>
        <w:tabs>
          <w:tab w:val="left" w:pos="0"/>
        </w:tabs>
        <w:spacing w:after="0" w:line="240" w:lineRule="auto"/>
        <w:jc w:val="center"/>
        <w:rPr>
          <w:rFonts w:cstheme="minorHAnsi"/>
          <w:b/>
        </w:rPr>
      </w:pPr>
    </w:p>
    <w:p w14:paraId="1F356E36" w14:textId="77777777" w:rsidR="00874936" w:rsidRDefault="00000000">
      <w:pPr>
        <w:pStyle w:val="Akapitzlist"/>
        <w:numPr>
          <w:ilvl w:val="3"/>
          <w:numId w:val="11"/>
        </w:numPr>
        <w:spacing w:after="0" w:line="240" w:lineRule="auto"/>
        <w:jc w:val="both"/>
        <w:rPr>
          <w:rFonts w:cstheme="minorHAnsi"/>
        </w:rPr>
      </w:pPr>
      <w:r>
        <w:rPr>
          <w:rFonts w:cstheme="minorHAnsi"/>
        </w:rPr>
        <w:t>Wszelkie zmiany niniejszej Umowy wymagają formy pisemnej pod rygorem nieważności.</w:t>
      </w:r>
    </w:p>
    <w:p w14:paraId="5FD1CC08" w14:textId="77777777" w:rsidR="00874936" w:rsidRDefault="00000000">
      <w:pPr>
        <w:pStyle w:val="Akapitzlist"/>
        <w:numPr>
          <w:ilvl w:val="3"/>
          <w:numId w:val="11"/>
        </w:numPr>
        <w:jc w:val="both"/>
        <w:rPr>
          <w:rFonts w:cstheme="minorHAnsi"/>
        </w:rPr>
      </w:pPr>
      <w:r>
        <w:rPr>
          <w:rFonts w:cstheme="minorHAnsi"/>
        </w:rPr>
        <w:t>Zamawiający dopuszcza możliwość zmian postanowień zawartej Umowy w zakresie terminów jej wykonania lub terminów zobowiązań wynikających z gwarancji lub rękojmi, gdy konieczność zmiany spowodowana jest okolicznościami poza kontrolą Stron, których działając z należytą starannością strony nie mogły przewidzieć w chwili zawarcia Umowy tj. okoliczności o charakterze tzw. Siły wyższej rozumianej jako wystąpienie zdarzenia nadzwyczajnego, zewnętrznego, niemożliwego do przewidzenia i zapobieżenia, którego nie dało się uniknąć nawet przy zachowaniu najwyższej staranności, a które uniemożliwia Wykonawcy wykonanie jego zobowiązania w całości lub w części. W czasie trwania siły wyższej Wykonawca odpowiada za wykonanie Umowy na zasadach ogólnych kodeksu cywilnego. Wykonawca dołoży wszelkich starań, aby pomimo istnienia siły wyższej zapewnić realizację przedmiotu Umowy zgodnie z postanowieniami niniejszej Umowy oraz zobowiązuje się informować Zamawiającego niezwłocznie i na bieżąco o wszelkich trudnościach związanych z jego realizacją.</w:t>
      </w:r>
    </w:p>
    <w:p w14:paraId="0E8D3483" w14:textId="77777777" w:rsidR="00874936" w:rsidRDefault="00000000">
      <w:pPr>
        <w:pStyle w:val="Akapitzlist"/>
        <w:numPr>
          <w:ilvl w:val="3"/>
          <w:numId w:val="11"/>
        </w:numPr>
        <w:spacing w:after="0" w:line="240" w:lineRule="auto"/>
        <w:jc w:val="both"/>
        <w:rPr>
          <w:rFonts w:cstheme="minorHAnsi"/>
        </w:rPr>
      </w:pPr>
      <w:r>
        <w:rPr>
          <w:rFonts w:cstheme="minorHAnsi"/>
        </w:rPr>
        <w:t xml:space="preserve">Zamawiający przewiduje możliwość zmiany Umowy, każdorazowo w przypadku wystąpienia jednej z następujących okoliczności: </w:t>
      </w:r>
    </w:p>
    <w:p w14:paraId="5A2444C1" w14:textId="77777777" w:rsidR="00874936" w:rsidRDefault="00000000">
      <w:pPr>
        <w:pStyle w:val="Akapitzlist"/>
        <w:numPr>
          <w:ilvl w:val="0"/>
          <w:numId w:val="13"/>
        </w:numPr>
        <w:tabs>
          <w:tab w:val="clear" w:pos="720"/>
          <w:tab w:val="left" w:pos="1134"/>
        </w:tabs>
        <w:spacing w:after="0" w:line="240" w:lineRule="auto"/>
        <w:jc w:val="both"/>
        <w:rPr>
          <w:rFonts w:cstheme="minorHAnsi"/>
        </w:rPr>
      </w:pPr>
      <w:r>
        <w:rPr>
          <w:rFonts w:cstheme="minorHAnsi"/>
        </w:rPr>
        <w:t>w przypadku wycofania z obrotu na terytorium Rzeczypospolitej Polskiej Oprogramowania, Zamawiający dopuszcza zmianę polegającą na dostarczeniu produktu zastępczego o parametrach spełniających wymagania określone w SWZ, opisie przedmiotu zamówienia i niniejszej Umowie, a cena wskazana w formularzu ofertowym nie może ulec podwyższeniu;</w:t>
      </w:r>
    </w:p>
    <w:p w14:paraId="3C6E7EAC" w14:textId="77777777" w:rsidR="00874936" w:rsidRDefault="00000000">
      <w:pPr>
        <w:pStyle w:val="Akapitzlist"/>
        <w:numPr>
          <w:ilvl w:val="0"/>
          <w:numId w:val="13"/>
        </w:numPr>
        <w:tabs>
          <w:tab w:val="clear" w:pos="720"/>
          <w:tab w:val="left" w:pos="1134"/>
        </w:tabs>
        <w:spacing w:after="0" w:line="240" w:lineRule="auto"/>
        <w:jc w:val="both"/>
        <w:rPr>
          <w:rFonts w:cstheme="minorHAnsi"/>
        </w:rPr>
      </w:pPr>
      <w:r>
        <w:rPr>
          <w:rFonts w:cstheme="minorHAnsi"/>
        </w:rPr>
        <w:t xml:space="preserve">zmiany Stron Umowy, wynikające ze zmian organizacyjnych niezależnych od Zamawiającego, np. podział lub połączenie z innym podmiotem; </w:t>
      </w:r>
    </w:p>
    <w:p w14:paraId="75FE6F29" w14:textId="77777777" w:rsidR="00874936" w:rsidRDefault="00000000">
      <w:pPr>
        <w:pStyle w:val="Akapitzlist"/>
        <w:numPr>
          <w:ilvl w:val="0"/>
          <w:numId w:val="13"/>
        </w:numPr>
        <w:tabs>
          <w:tab w:val="clear" w:pos="720"/>
          <w:tab w:val="left" w:pos="1134"/>
        </w:tabs>
        <w:spacing w:after="0" w:line="240" w:lineRule="auto"/>
        <w:jc w:val="both"/>
        <w:rPr>
          <w:rFonts w:cstheme="minorHAnsi"/>
        </w:rPr>
      </w:pPr>
      <w:r>
        <w:rPr>
          <w:rFonts w:cstheme="minorHAnsi"/>
        </w:rPr>
        <w:t xml:space="preserve">zmian sposobu wykonywania Umowy w przypadku zmiany powszechnie obowiązujących przepisów; </w:t>
      </w:r>
    </w:p>
    <w:p w14:paraId="3CFB8090" w14:textId="77777777" w:rsidR="00874936" w:rsidRDefault="00000000">
      <w:pPr>
        <w:pStyle w:val="Akapitzlist"/>
        <w:numPr>
          <w:ilvl w:val="0"/>
          <w:numId w:val="13"/>
        </w:numPr>
        <w:tabs>
          <w:tab w:val="clear" w:pos="720"/>
          <w:tab w:val="left" w:pos="1134"/>
        </w:tabs>
        <w:spacing w:after="0" w:line="240" w:lineRule="auto"/>
        <w:jc w:val="both"/>
        <w:rPr>
          <w:rFonts w:cstheme="minorHAnsi"/>
        </w:rPr>
      </w:pPr>
      <w:r>
        <w:rPr>
          <w:rFonts w:cstheme="minorHAnsi"/>
        </w:rPr>
        <w:t>zmiany: nazwy, adresu, statusu, zmian organizacyjnych Zamawiającego lub Wykonawcy.</w:t>
      </w:r>
    </w:p>
    <w:p w14:paraId="177FFA25" w14:textId="77777777" w:rsidR="00874936" w:rsidRDefault="00000000">
      <w:pPr>
        <w:pStyle w:val="Akapitzlist"/>
        <w:numPr>
          <w:ilvl w:val="3"/>
          <w:numId w:val="11"/>
        </w:numPr>
        <w:tabs>
          <w:tab w:val="left" w:pos="360"/>
        </w:tabs>
        <w:spacing w:after="0" w:line="240" w:lineRule="auto"/>
        <w:jc w:val="both"/>
        <w:rPr>
          <w:rFonts w:cstheme="minorHAnsi"/>
        </w:rPr>
      </w:pPr>
      <w:r>
        <w:rPr>
          <w:rFonts w:cstheme="minorHAnsi"/>
          <w:lang w:eastAsia="ar-SA"/>
        </w:rPr>
        <w:t>Warunkiem wprowadzenia zmian, o których mowa w  ust. 3, jest wystąpienie przez Stronę do drugiej Strony z pisemnym wnioskiem o dokonanie zmian.</w:t>
      </w:r>
    </w:p>
    <w:p w14:paraId="23AC0B26" w14:textId="77777777" w:rsidR="00874936" w:rsidRDefault="00000000">
      <w:pPr>
        <w:pStyle w:val="Akapitzlist"/>
        <w:numPr>
          <w:ilvl w:val="3"/>
          <w:numId w:val="11"/>
        </w:numPr>
        <w:tabs>
          <w:tab w:val="left" w:pos="360"/>
        </w:tabs>
        <w:spacing w:after="0" w:line="240" w:lineRule="auto"/>
        <w:jc w:val="both"/>
        <w:rPr>
          <w:rFonts w:cstheme="minorHAnsi"/>
        </w:rPr>
      </w:pPr>
      <w:r>
        <w:rPr>
          <w:rFonts w:cstheme="minorHAnsi"/>
          <w:lang w:eastAsia="ar-SA"/>
        </w:rPr>
        <w:t>Wniosek, o którym mowa pod w ust. 4 musi zawierać:</w:t>
      </w:r>
    </w:p>
    <w:p w14:paraId="1A348301" w14:textId="77777777" w:rsidR="00874936" w:rsidRDefault="00000000">
      <w:pPr>
        <w:numPr>
          <w:ilvl w:val="0"/>
          <w:numId w:val="14"/>
        </w:numPr>
        <w:tabs>
          <w:tab w:val="clear" w:pos="720"/>
          <w:tab w:val="left" w:pos="360"/>
        </w:tabs>
        <w:spacing w:after="0" w:line="240" w:lineRule="auto"/>
        <w:ind w:left="885" w:hanging="459"/>
        <w:contextualSpacing/>
        <w:jc w:val="both"/>
        <w:rPr>
          <w:rFonts w:cstheme="minorHAnsi"/>
        </w:rPr>
      </w:pPr>
      <w:r>
        <w:rPr>
          <w:rFonts w:cstheme="minorHAnsi"/>
        </w:rPr>
        <w:t>przywołanie okoliczności określonych w ust. 3,</w:t>
      </w:r>
    </w:p>
    <w:p w14:paraId="6B927ACD" w14:textId="77777777" w:rsidR="00874936" w:rsidRDefault="00000000">
      <w:pPr>
        <w:numPr>
          <w:ilvl w:val="0"/>
          <w:numId w:val="14"/>
        </w:numPr>
        <w:tabs>
          <w:tab w:val="clear" w:pos="720"/>
          <w:tab w:val="left" w:pos="360"/>
        </w:tabs>
        <w:spacing w:after="0" w:line="240" w:lineRule="auto"/>
        <w:ind w:left="885" w:hanging="459"/>
        <w:contextualSpacing/>
        <w:jc w:val="both"/>
        <w:rPr>
          <w:rFonts w:cstheme="minorHAnsi"/>
        </w:rPr>
      </w:pPr>
      <w:r>
        <w:rPr>
          <w:rFonts w:cstheme="minorHAnsi"/>
        </w:rPr>
        <w:t>opis propozycji zmiany,</w:t>
      </w:r>
    </w:p>
    <w:p w14:paraId="6D7E0893" w14:textId="77777777" w:rsidR="00874936" w:rsidRDefault="00000000">
      <w:pPr>
        <w:numPr>
          <w:ilvl w:val="0"/>
          <w:numId w:val="14"/>
        </w:numPr>
        <w:tabs>
          <w:tab w:val="clear" w:pos="720"/>
          <w:tab w:val="left" w:pos="360"/>
        </w:tabs>
        <w:spacing w:after="0" w:line="240" w:lineRule="auto"/>
        <w:ind w:left="885" w:hanging="459"/>
        <w:contextualSpacing/>
        <w:jc w:val="both"/>
        <w:rPr>
          <w:rFonts w:cstheme="minorHAnsi"/>
        </w:rPr>
      </w:pPr>
      <w:r>
        <w:rPr>
          <w:rFonts w:cstheme="minorHAnsi"/>
        </w:rPr>
        <w:t>uzasadnienie zmiany,</w:t>
      </w:r>
    </w:p>
    <w:p w14:paraId="171BE438" w14:textId="77777777" w:rsidR="00874936" w:rsidRDefault="00000000">
      <w:pPr>
        <w:numPr>
          <w:ilvl w:val="0"/>
          <w:numId w:val="14"/>
        </w:numPr>
        <w:tabs>
          <w:tab w:val="clear" w:pos="720"/>
          <w:tab w:val="left" w:pos="360"/>
        </w:tabs>
        <w:spacing w:after="0" w:line="240" w:lineRule="auto"/>
        <w:ind w:left="885" w:hanging="459"/>
        <w:contextualSpacing/>
        <w:jc w:val="both"/>
        <w:rPr>
          <w:rFonts w:cstheme="minorHAnsi"/>
        </w:rPr>
      </w:pPr>
      <w:r>
        <w:rPr>
          <w:rFonts w:cstheme="minorHAnsi"/>
        </w:rPr>
        <w:t>opis wpływu zmiany na warunki realizacji Umowy.</w:t>
      </w:r>
    </w:p>
    <w:p w14:paraId="240EF2B7" w14:textId="77777777" w:rsidR="00874936" w:rsidRDefault="00874936">
      <w:pPr>
        <w:pStyle w:val="Default"/>
        <w:jc w:val="both"/>
        <w:rPr>
          <w:rFonts w:asciiTheme="minorHAnsi" w:hAnsiTheme="minorHAnsi" w:cstheme="minorHAnsi"/>
          <w:b/>
          <w:bCs/>
          <w:color w:val="auto"/>
          <w:sz w:val="22"/>
          <w:szCs w:val="22"/>
        </w:rPr>
      </w:pPr>
    </w:p>
    <w:p w14:paraId="6C821D0F" w14:textId="77777777" w:rsidR="00874936" w:rsidRDefault="00000000">
      <w:pPr>
        <w:pStyle w:val="Default"/>
        <w:jc w:val="center"/>
        <w:rPr>
          <w:rFonts w:asciiTheme="minorHAnsi" w:hAnsiTheme="minorHAnsi" w:cstheme="minorHAnsi"/>
          <w:color w:val="auto"/>
          <w:sz w:val="22"/>
          <w:szCs w:val="22"/>
        </w:rPr>
      </w:pPr>
      <w:r>
        <w:rPr>
          <w:rFonts w:cstheme="minorHAnsi"/>
          <w:b/>
          <w:bCs/>
          <w:color w:val="auto"/>
          <w:sz w:val="22"/>
          <w:szCs w:val="22"/>
        </w:rPr>
        <w:t>§ 10</w:t>
      </w:r>
    </w:p>
    <w:p w14:paraId="56A1CCB2" w14:textId="77777777" w:rsidR="00874936" w:rsidRDefault="00000000">
      <w:pPr>
        <w:pStyle w:val="Default"/>
        <w:jc w:val="center"/>
        <w:rPr>
          <w:rFonts w:asciiTheme="minorHAnsi" w:hAnsiTheme="minorHAnsi" w:cstheme="minorHAnsi"/>
          <w:color w:val="auto"/>
          <w:sz w:val="22"/>
          <w:szCs w:val="22"/>
        </w:rPr>
      </w:pPr>
      <w:r>
        <w:rPr>
          <w:rFonts w:cstheme="minorHAnsi"/>
          <w:b/>
          <w:bCs/>
          <w:color w:val="auto"/>
          <w:sz w:val="22"/>
          <w:szCs w:val="22"/>
        </w:rPr>
        <w:t>PODWYKONAWSTWO</w:t>
      </w:r>
    </w:p>
    <w:p w14:paraId="1836B96F" w14:textId="77777777" w:rsidR="00874936" w:rsidRDefault="00874936">
      <w:pPr>
        <w:pStyle w:val="Default"/>
        <w:jc w:val="center"/>
        <w:rPr>
          <w:rFonts w:asciiTheme="minorHAnsi" w:hAnsiTheme="minorHAnsi" w:cstheme="minorHAnsi"/>
          <w:color w:val="auto"/>
          <w:sz w:val="22"/>
          <w:szCs w:val="22"/>
        </w:rPr>
      </w:pPr>
    </w:p>
    <w:p w14:paraId="067498F7" w14:textId="77777777" w:rsidR="00874936" w:rsidRDefault="00000000">
      <w:pPr>
        <w:pStyle w:val="Default"/>
        <w:numPr>
          <w:ilvl w:val="1"/>
          <w:numId w:val="26"/>
        </w:numPr>
        <w:jc w:val="both"/>
        <w:rPr>
          <w:rFonts w:asciiTheme="minorHAnsi" w:hAnsiTheme="minorHAnsi" w:cstheme="minorHAnsi"/>
          <w:color w:val="auto"/>
          <w:sz w:val="22"/>
          <w:szCs w:val="22"/>
        </w:rPr>
      </w:pPr>
      <w:r>
        <w:rPr>
          <w:rFonts w:cstheme="minorHAnsi"/>
          <w:color w:val="auto"/>
          <w:sz w:val="22"/>
          <w:szCs w:val="22"/>
        </w:rPr>
        <w:lastRenderedPageBreak/>
        <w:t>Wykonawca może powierzyć wykonanie przedmiotu umowy Podwykonawcy.</w:t>
      </w:r>
    </w:p>
    <w:p w14:paraId="421CF3B4" w14:textId="77777777" w:rsidR="00874936" w:rsidRDefault="00000000">
      <w:pPr>
        <w:pStyle w:val="Default"/>
        <w:numPr>
          <w:ilvl w:val="1"/>
          <w:numId w:val="27"/>
        </w:numPr>
        <w:jc w:val="both"/>
        <w:rPr>
          <w:rFonts w:asciiTheme="minorHAnsi" w:hAnsiTheme="minorHAnsi" w:cstheme="minorHAnsi"/>
          <w:color w:val="auto"/>
          <w:sz w:val="22"/>
          <w:szCs w:val="22"/>
        </w:rPr>
      </w:pPr>
      <w:r>
        <w:rPr>
          <w:rFonts w:cstheme="minorHAnsi"/>
          <w:color w:val="auto"/>
          <w:sz w:val="22"/>
          <w:szCs w:val="22"/>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6BBE0E2A" w14:textId="77777777" w:rsidR="00874936" w:rsidRDefault="00000000">
      <w:pPr>
        <w:pStyle w:val="Default"/>
        <w:numPr>
          <w:ilvl w:val="1"/>
          <w:numId w:val="28"/>
        </w:numPr>
        <w:jc w:val="both"/>
        <w:rPr>
          <w:rFonts w:asciiTheme="minorHAnsi" w:hAnsiTheme="minorHAnsi" w:cstheme="minorHAnsi"/>
          <w:color w:val="auto"/>
          <w:sz w:val="22"/>
          <w:szCs w:val="22"/>
        </w:rPr>
      </w:pPr>
      <w:r>
        <w:rPr>
          <w:rFonts w:cstheme="minorHAnsi"/>
          <w:color w:val="auto"/>
          <w:sz w:val="22"/>
          <w:szCs w:val="22"/>
        </w:rPr>
        <w:t xml:space="preserve">Zamawiający informuje, iż Podwykonawca przed przystąpieniem do realizacji Umowy zobowiązany jest również do złożenia oświadczenia o niepodleganiu wykluczeniu w oparciu o art. </w:t>
      </w:r>
      <w:bookmarkStart w:id="10" w:name="_Hlk177547958"/>
      <w:r>
        <w:rPr>
          <w:rFonts w:cstheme="minorHAnsi"/>
          <w:color w:val="auto"/>
          <w:sz w:val="22"/>
          <w:szCs w:val="22"/>
        </w:rPr>
        <w:t>art. 7 ust. 1  ustawy z dnia 13 kwietnia 2022 r. o szczególnych rozwiązaniach w zakresie przeciwdziałania wspieraniu agresji na Ukrainę (t.j. Dz. U. z 2025 r. poz. 514).</w:t>
      </w:r>
      <w:bookmarkEnd w:id="10"/>
    </w:p>
    <w:p w14:paraId="75324FED" w14:textId="77777777" w:rsidR="00874936" w:rsidRDefault="00000000">
      <w:pPr>
        <w:pStyle w:val="Default"/>
        <w:numPr>
          <w:ilvl w:val="1"/>
          <w:numId w:val="29"/>
        </w:numPr>
        <w:jc w:val="both"/>
        <w:rPr>
          <w:rFonts w:asciiTheme="minorHAnsi" w:hAnsiTheme="minorHAnsi" w:cstheme="minorHAnsi"/>
          <w:color w:val="auto"/>
          <w:sz w:val="22"/>
          <w:szCs w:val="22"/>
        </w:rPr>
      </w:pPr>
      <w:r>
        <w:rPr>
          <w:rFonts w:cstheme="minorHAnsi"/>
          <w:color w:val="auto"/>
          <w:sz w:val="22"/>
          <w:szCs w:val="22"/>
        </w:rPr>
        <w:t xml:space="preserve">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26311BE1" w14:textId="77777777" w:rsidR="00874936" w:rsidRDefault="00000000">
      <w:pPr>
        <w:pStyle w:val="Default"/>
        <w:numPr>
          <w:ilvl w:val="1"/>
          <w:numId w:val="30"/>
        </w:numPr>
        <w:jc w:val="both"/>
        <w:rPr>
          <w:rFonts w:asciiTheme="minorHAnsi" w:hAnsiTheme="minorHAnsi" w:cstheme="minorHAnsi"/>
          <w:color w:val="auto"/>
          <w:sz w:val="22"/>
          <w:szCs w:val="22"/>
        </w:rPr>
      </w:pPr>
      <w:r>
        <w:rPr>
          <w:rFonts w:cstheme="minorHAnsi"/>
          <w:color w:val="auto"/>
          <w:sz w:val="22"/>
          <w:szCs w:val="22"/>
        </w:rPr>
        <w:t xml:space="preserve">Wykonawca ponosi wobec Zamawiającego pełną odpowiedzialność za czynności, które wykonuje przy pomocy podwykonawców. </w:t>
      </w:r>
    </w:p>
    <w:p w14:paraId="4507460D" w14:textId="77777777" w:rsidR="00874936" w:rsidRDefault="00000000">
      <w:pPr>
        <w:pStyle w:val="Default"/>
        <w:numPr>
          <w:ilvl w:val="1"/>
          <w:numId w:val="31"/>
        </w:numPr>
        <w:jc w:val="both"/>
        <w:rPr>
          <w:rFonts w:asciiTheme="minorHAnsi" w:hAnsiTheme="minorHAnsi" w:cstheme="minorHAnsi"/>
          <w:color w:val="auto"/>
          <w:sz w:val="22"/>
          <w:szCs w:val="22"/>
        </w:rPr>
      </w:pPr>
      <w:r>
        <w:rPr>
          <w:rFonts w:cstheme="minorHAnsi"/>
          <w:color w:val="auto"/>
          <w:sz w:val="22"/>
          <w:szCs w:val="22"/>
        </w:rPr>
        <w:t xml:space="preserve">W przypadku powierzenia wykonania Umowy lub jej części podwykonawcom, Wykonawca odpowiada za czynności wykonane przez podwykonawców oraz ich personel oraz ich zaniechania jak za działania i zaniechania własne. </w:t>
      </w:r>
    </w:p>
    <w:p w14:paraId="43174D38" w14:textId="77777777" w:rsidR="00874936" w:rsidRDefault="00000000">
      <w:pPr>
        <w:pStyle w:val="Default"/>
        <w:numPr>
          <w:ilvl w:val="1"/>
          <w:numId w:val="32"/>
        </w:numPr>
        <w:jc w:val="both"/>
        <w:rPr>
          <w:rFonts w:asciiTheme="minorHAnsi" w:hAnsiTheme="minorHAnsi" w:cstheme="minorHAnsi"/>
          <w:color w:val="auto"/>
          <w:sz w:val="22"/>
          <w:szCs w:val="22"/>
        </w:rPr>
      </w:pPr>
      <w:r>
        <w:rPr>
          <w:rFonts w:cstheme="minorHAnsi"/>
          <w:color w:val="auto"/>
          <w:sz w:val="22"/>
          <w:szCs w:val="22"/>
        </w:rPr>
        <w:t xml:space="preserve">Niewykonanie lub nienależyte wykonanie przez podwykonawcę Umowy lub jej części upoważnia Zamawiającego do żądania od Wykonawcy odsunięcia podwykonawcy od realizacji przedmiotu umowy w sposób stały lub czasowy. </w:t>
      </w:r>
    </w:p>
    <w:p w14:paraId="6FFA37C8" w14:textId="77777777" w:rsidR="00874936" w:rsidRDefault="00000000">
      <w:pPr>
        <w:pStyle w:val="Default"/>
        <w:numPr>
          <w:ilvl w:val="1"/>
          <w:numId w:val="33"/>
        </w:numPr>
        <w:jc w:val="both"/>
        <w:rPr>
          <w:rFonts w:asciiTheme="minorHAnsi" w:hAnsiTheme="minorHAnsi" w:cstheme="minorHAnsi"/>
          <w:color w:val="auto"/>
          <w:sz w:val="22"/>
          <w:szCs w:val="22"/>
        </w:rPr>
      </w:pPr>
      <w:r>
        <w:rPr>
          <w:rFonts w:cstheme="minorHAnsi"/>
          <w:color w:val="auto"/>
          <w:sz w:val="22"/>
          <w:szCs w:val="22"/>
        </w:rPr>
        <w:t xml:space="preserve">Zamawiający nie jest odpowiedzialny za zobowiązania Wykonawcy wobec osób trzecich. </w:t>
      </w:r>
    </w:p>
    <w:p w14:paraId="6D3AD6B6" w14:textId="77777777" w:rsidR="00874936" w:rsidRDefault="00874936">
      <w:pPr>
        <w:tabs>
          <w:tab w:val="left" w:pos="4046"/>
        </w:tabs>
        <w:spacing w:after="0" w:line="240" w:lineRule="auto"/>
        <w:jc w:val="center"/>
        <w:rPr>
          <w:rFonts w:cstheme="minorHAnsi"/>
          <w:b/>
          <w:bCs/>
        </w:rPr>
      </w:pPr>
    </w:p>
    <w:p w14:paraId="054BE30E" w14:textId="77777777" w:rsidR="00874936" w:rsidRDefault="00000000">
      <w:pPr>
        <w:tabs>
          <w:tab w:val="left" w:pos="4046"/>
        </w:tabs>
        <w:spacing w:after="0" w:line="240" w:lineRule="auto"/>
        <w:jc w:val="center"/>
        <w:rPr>
          <w:rFonts w:cstheme="minorHAnsi"/>
        </w:rPr>
      </w:pPr>
      <w:r>
        <w:rPr>
          <w:rFonts w:cstheme="minorHAnsi"/>
          <w:b/>
          <w:bCs/>
        </w:rPr>
        <w:t>§ 11</w:t>
      </w:r>
    </w:p>
    <w:p w14:paraId="4B5248F5" w14:textId="77777777" w:rsidR="00874936" w:rsidRDefault="00000000">
      <w:pPr>
        <w:tabs>
          <w:tab w:val="left" w:pos="4046"/>
        </w:tabs>
        <w:spacing w:after="0" w:line="240" w:lineRule="auto"/>
        <w:jc w:val="center"/>
        <w:rPr>
          <w:rFonts w:cstheme="minorHAnsi"/>
        </w:rPr>
      </w:pPr>
      <w:r>
        <w:rPr>
          <w:rFonts w:cstheme="minorHAnsi"/>
          <w:b/>
          <w:bCs/>
          <w:lang w:eastAsia="ar-SA"/>
        </w:rPr>
        <w:t>POSTANOWIENIA KOŃCOWE</w:t>
      </w:r>
    </w:p>
    <w:p w14:paraId="2EC5B3AD" w14:textId="77777777" w:rsidR="00874936" w:rsidRDefault="00874936">
      <w:pPr>
        <w:tabs>
          <w:tab w:val="left" w:pos="4046"/>
        </w:tabs>
        <w:spacing w:after="0" w:line="240" w:lineRule="auto"/>
        <w:jc w:val="center"/>
        <w:rPr>
          <w:rFonts w:cstheme="minorHAnsi"/>
          <w:b/>
          <w:bCs/>
          <w:lang w:eastAsia="ar-SA"/>
        </w:rPr>
      </w:pPr>
    </w:p>
    <w:p w14:paraId="718AB110" w14:textId="77777777" w:rsidR="00874936" w:rsidRDefault="00000000">
      <w:pPr>
        <w:numPr>
          <w:ilvl w:val="0"/>
          <w:numId w:val="7"/>
        </w:numPr>
        <w:spacing w:after="0" w:line="240" w:lineRule="auto"/>
        <w:jc w:val="both"/>
        <w:rPr>
          <w:rFonts w:cstheme="minorHAnsi"/>
        </w:rPr>
      </w:pPr>
      <w:r>
        <w:rPr>
          <w:rFonts w:cstheme="minorHAnsi"/>
        </w:rPr>
        <w:t>W sprawach nieuregulowanych niniejszą Umową zastosowanie mają przepisy Kodeksu cywilnego.</w:t>
      </w:r>
    </w:p>
    <w:p w14:paraId="70B79C02" w14:textId="77777777" w:rsidR="00874936" w:rsidRDefault="00000000">
      <w:pPr>
        <w:numPr>
          <w:ilvl w:val="0"/>
          <w:numId w:val="7"/>
        </w:numPr>
        <w:spacing w:after="0" w:line="240" w:lineRule="auto"/>
        <w:jc w:val="both"/>
        <w:rPr>
          <w:rFonts w:cstheme="minorHAnsi"/>
        </w:rPr>
      </w:pPr>
      <w:r>
        <w:rPr>
          <w:rFonts w:cstheme="minorHAnsi"/>
        </w:rPr>
        <w:t>Gdyby niektóre postanowienia niniejszej Umowy okazały się w całości lub w części nieważne, bezskuteczne lub w inny sposób prawnie wadliwe, Umowa będzie wiązać Strony w najszerszym zakresie dopuszczalnym przez prawo bez postanowień w całości lub w części nieważnych, bezskutecznych lub w inny sposób prawnie wadliwych.</w:t>
      </w:r>
    </w:p>
    <w:p w14:paraId="4EE8F9D4" w14:textId="77777777" w:rsidR="00874936" w:rsidRDefault="00000000">
      <w:pPr>
        <w:numPr>
          <w:ilvl w:val="0"/>
          <w:numId w:val="7"/>
        </w:numPr>
        <w:spacing w:after="0" w:line="240" w:lineRule="auto"/>
        <w:jc w:val="both"/>
        <w:rPr>
          <w:rFonts w:cstheme="minorHAnsi"/>
        </w:rPr>
      </w:pPr>
      <w:r>
        <w:rPr>
          <w:rFonts w:cstheme="minorHAnsi"/>
        </w:rPr>
        <w:t>Wykonawca nie może bez zgody Zamawiającego, wyrażonej w formie pisemnej pod rygorem nieważności, przenieść na osobę trzecią wierzytelności wynikających z niniejszej Umowy.</w:t>
      </w:r>
    </w:p>
    <w:p w14:paraId="5AC512A8" w14:textId="77777777" w:rsidR="00874936" w:rsidRDefault="00000000">
      <w:pPr>
        <w:numPr>
          <w:ilvl w:val="0"/>
          <w:numId w:val="7"/>
        </w:numPr>
        <w:spacing w:after="0" w:line="240" w:lineRule="auto"/>
        <w:jc w:val="both"/>
        <w:rPr>
          <w:rFonts w:cstheme="minorHAnsi"/>
        </w:rPr>
      </w:pPr>
      <w:r>
        <w:rPr>
          <w:rFonts w:cstheme="minorHAnsi"/>
        </w:rPr>
        <w:t>Strony zobowiązują się do rozstrzygnięcia wszelkich sporów wynikłych na tle realizacji niniejszej Umowy przez sąd właściwy dla siedziby Zamawiającego.</w:t>
      </w:r>
    </w:p>
    <w:p w14:paraId="55698C4C" w14:textId="77777777" w:rsidR="00874936" w:rsidRDefault="00000000">
      <w:pPr>
        <w:numPr>
          <w:ilvl w:val="0"/>
          <w:numId w:val="7"/>
        </w:numPr>
        <w:spacing w:after="0" w:line="240" w:lineRule="auto"/>
        <w:jc w:val="both"/>
        <w:rPr>
          <w:rFonts w:cstheme="minorHAnsi"/>
        </w:rPr>
      </w:pPr>
      <w:r>
        <w:rPr>
          <w:rFonts w:cstheme="minorHAnsi"/>
        </w:rPr>
        <w:t>Umowę niniejszą sporządzono w trzech jednobrzmiących egzemplarzach, 2 egzemplarze dla Zamawiającego i 1 egzemplarz dla Wykonawcy.</w:t>
      </w:r>
    </w:p>
    <w:p w14:paraId="4D383492" w14:textId="77777777" w:rsidR="00874936" w:rsidRDefault="00874936">
      <w:pPr>
        <w:spacing w:after="0" w:line="240" w:lineRule="auto"/>
        <w:rPr>
          <w:rFonts w:cstheme="minorHAnsi"/>
          <w:i/>
          <w:iCs/>
        </w:rPr>
      </w:pPr>
    </w:p>
    <w:p w14:paraId="0045B3A3" w14:textId="77777777" w:rsidR="00874936" w:rsidRDefault="00000000">
      <w:pPr>
        <w:keepLines/>
        <w:tabs>
          <w:tab w:val="left" w:pos="4046"/>
          <w:tab w:val="left" w:pos="4503"/>
          <w:tab w:val="right" w:pos="8910"/>
        </w:tabs>
        <w:spacing w:after="0" w:line="240" w:lineRule="auto"/>
        <w:rPr>
          <w:rFonts w:cstheme="minorHAnsi"/>
        </w:rPr>
      </w:pPr>
      <w:r>
        <w:rPr>
          <w:rFonts w:cstheme="minorHAnsi"/>
          <w:b/>
          <w:bCs/>
        </w:rPr>
        <w:t xml:space="preserve">ZAMAWIAJĄCY </w:t>
      </w:r>
      <w:r>
        <w:rPr>
          <w:rFonts w:cstheme="minorHAnsi"/>
          <w:b/>
          <w:bCs/>
        </w:rPr>
        <w:tab/>
        <w:t xml:space="preserve">                                                                          WYKONAWCA</w:t>
      </w:r>
    </w:p>
    <w:p w14:paraId="0D092B97" w14:textId="77777777" w:rsidR="00874936" w:rsidRDefault="00874936">
      <w:pPr>
        <w:keepLines/>
        <w:tabs>
          <w:tab w:val="left" w:pos="4046"/>
          <w:tab w:val="left" w:pos="4503"/>
          <w:tab w:val="right" w:pos="8910"/>
        </w:tabs>
        <w:spacing w:after="0" w:line="240" w:lineRule="auto"/>
        <w:rPr>
          <w:rFonts w:cstheme="minorHAnsi"/>
          <w:b/>
          <w:bCs/>
        </w:rPr>
      </w:pPr>
    </w:p>
    <w:p w14:paraId="33D9FC40" w14:textId="77777777" w:rsidR="00874936" w:rsidRDefault="00874936">
      <w:pPr>
        <w:keepLines/>
        <w:tabs>
          <w:tab w:val="left" w:pos="4046"/>
          <w:tab w:val="left" w:pos="4503"/>
          <w:tab w:val="right" w:pos="8910"/>
        </w:tabs>
        <w:spacing w:after="0" w:line="240" w:lineRule="auto"/>
        <w:rPr>
          <w:rFonts w:cstheme="minorHAnsi"/>
          <w:b/>
          <w:bCs/>
        </w:rPr>
      </w:pPr>
    </w:p>
    <w:p w14:paraId="4CAEF48A" w14:textId="77777777" w:rsidR="00874936" w:rsidRDefault="00874936">
      <w:pPr>
        <w:keepLines/>
        <w:tabs>
          <w:tab w:val="left" w:pos="4046"/>
          <w:tab w:val="left" w:pos="4503"/>
          <w:tab w:val="right" w:pos="8910"/>
        </w:tabs>
        <w:spacing w:after="0" w:line="240" w:lineRule="auto"/>
        <w:rPr>
          <w:rFonts w:cstheme="minorHAnsi"/>
          <w:b/>
          <w:bCs/>
        </w:rPr>
      </w:pPr>
    </w:p>
    <w:p w14:paraId="6EE81FCB" w14:textId="77777777" w:rsidR="00874936" w:rsidRDefault="00000000">
      <w:pPr>
        <w:tabs>
          <w:tab w:val="left" w:pos="360"/>
        </w:tabs>
        <w:spacing w:after="0" w:line="240" w:lineRule="auto"/>
        <w:jc w:val="both"/>
        <w:rPr>
          <w:rFonts w:cstheme="minorHAnsi"/>
        </w:rPr>
      </w:pPr>
      <w:r>
        <w:rPr>
          <w:rFonts w:eastAsia="Times New Roman" w:cstheme="minorHAnsi"/>
          <w:i/>
          <w:iCs/>
          <w:lang w:eastAsia="pl-PL"/>
        </w:rPr>
        <w:t>Załącznik:</w:t>
      </w:r>
    </w:p>
    <w:p w14:paraId="5A18A62E" w14:textId="77777777" w:rsidR="00874936" w:rsidRDefault="00000000">
      <w:pPr>
        <w:numPr>
          <w:ilvl w:val="0"/>
          <w:numId w:val="12"/>
        </w:numPr>
        <w:spacing w:after="0" w:line="240" w:lineRule="auto"/>
        <w:ind w:left="426" w:hanging="426"/>
        <w:rPr>
          <w:rFonts w:cstheme="minorHAnsi"/>
        </w:rPr>
      </w:pPr>
      <w:r>
        <w:rPr>
          <w:rFonts w:eastAsia="Times New Roman" w:cstheme="minorHAnsi"/>
          <w:i/>
          <w:iCs/>
          <w:lang w:eastAsia="pl-PL"/>
        </w:rPr>
        <w:t>Załącznik nr 1 – Opis przedmiotu zamówienia.</w:t>
      </w:r>
    </w:p>
    <w:p w14:paraId="7EAC213A" w14:textId="77777777" w:rsidR="00874936" w:rsidRDefault="00000000">
      <w:pPr>
        <w:numPr>
          <w:ilvl w:val="0"/>
          <w:numId w:val="12"/>
        </w:numPr>
        <w:spacing w:after="0" w:line="240" w:lineRule="auto"/>
        <w:ind w:left="426" w:hanging="426"/>
        <w:rPr>
          <w:rFonts w:cstheme="minorHAnsi"/>
        </w:rPr>
      </w:pPr>
      <w:r>
        <w:rPr>
          <w:rFonts w:eastAsia="Times New Roman" w:cstheme="minorHAnsi"/>
          <w:i/>
          <w:iCs/>
          <w:lang w:eastAsia="pl-PL"/>
        </w:rPr>
        <w:t>Załącznik nr 2 - Klauzula Informacyjna Zamawiającego przeznaczona dla pracowników i współpracowników Wykonawcy.</w:t>
      </w:r>
    </w:p>
    <w:p w14:paraId="2C83AB34" w14:textId="77777777" w:rsidR="00874936" w:rsidRDefault="00000000">
      <w:pPr>
        <w:numPr>
          <w:ilvl w:val="0"/>
          <w:numId w:val="12"/>
        </w:numPr>
        <w:spacing w:after="0" w:line="240" w:lineRule="auto"/>
        <w:ind w:left="426" w:hanging="426"/>
        <w:rPr>
          <w:rFonts w:cstheme="minorHAnsi"/>
        </w:rPr>
      </w:pPr>
      <w:r>
        <w:rPr>
          <w:rFonts w:eastAsia="Times New Roman" w:cstheme="minorHAnsi"/>
          <w:i/>
          <w:iCs/>
          <w:lang w:eastAsia="pl-PL"/>
        </w:rPr>
        <w:t>Załącznik nr 3 - Klauzula Informacyjna Wykonawcy przeznaczona dla pracowników i współpracowników Zamawiającego.</w:t>
      </w:r>
    </w:p>
    <w:p w14:paraId="524BAA8E" w14:textId="77777777" w:rsidR="00874936" w:rsidRDefault="00874936">
      <w:pPr>
        <w:tabs>
          <w:tab w:val="left" w:pos="284"/>
        </w:tabs>
        <w:spacing w:after="0" w:line="240" w:lineRule="auto"/>
        <w:ind w:left="360"/>
        <w:rPr>
          <w:rFonts w:cstheme="minorHAnsi"/>
        </w:rPr>
      </w:pPr>
    </w:p>
    <w:p w14:paraId="3BDADA0F" w14:textId="77777777" w:rsidR="00874936" w:rsidRDefault="00874936">
      <w:pPr>
        <w:tabs>
          <w:tab w:val="left" w:pos="284"/>
        </w:tabs>
        <w:spacing w:after="0" w:line="240" w:lineRule="auto"/>
        <w:ind w:left="360"/>
        <w:jc w:val="both"/>
        <w:rPr>
          <w:rFonts w:cstheme="minorHAnsi"/>
        </w:rPr>
      </w:pPr>
    </w:p>
    <w:p w14:paraId="55EC4E6F" w14:textId="77777777" w:rsidR="00874936" w:rsidRDefault="00874936">
      <w:pPr>
        <w:tabs>
          <w:tab w:val="left" w:pos="284"/>
        </w:tabs>
        <w:spacing w:after="0" w:line="240" w:lineRule="auto"/>
        <w:ind w:left="360"/>
        <w:jc w:val="both"/>
        <w:rPr>
          <w:rFonts w:cstheme="minorHAnsi"/>
        </w:rPr>
      </w:pPr>
    </w:p>
    <w:p w14:paraId="6589E21F" w14:textId="77777777" w:rsidR="00874936" w:rsidRDefault="00000000">
      <w:pPr>
        <w:spacing w:after="0" w:line="240" w:lineRule="auto"/>
        <w:jc w:val="both"/>
        <w:rPr>
          <w:rFonts w:cstheme="minorHAnsi"/>
        </w:rPr>
      </w:pPr>
      <w:r>
        <w:rPr>
          <w:rFonts w:eastAsia="Times New Roman" w:cstheme="minorHAnsi"/>
          <w:i/>
          <w:iCs/>
          <w:lang w:eastAsia="pl-PL"/>
        </w:rPr>
        <w:t>Sporządził: Anna Adamkiewicz</w:t>
      </w:r>
    </w:p>
    <w:sectPr w:rsidR="00874936">
      <w:headerReference w:type="even" r:id="rId11"/>
      <w:headerReference w:type="default" r:id="rId12"/>
      <w:footerReference w:type="even" r:id="rId13"/>
      <w:footerReference w:type="default" r:id="rId14"/>
      <w:headerReference w:type="first" r:id="rId15"/>
      <w:footerReference w:type="first" r:id="rId16"/>
      <w:pgSz w:w="11906" w:h="16838"/>
      <w:pgMar w:top="1418" w:right="1417" w:bottom="1417" w:left="1417" w:header="415" w:footer="708" w:gutter="0"/>
      <w:cols w:space="708"/>
      <w:formProt w:val="0"/>
      <w:titlePg/>
      <w:docGrid w:linePitch="36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D50B0" w14:textId="77777777" w:rsidR="00467EF7" w:rsidRDefault="00467EF7">
      <w:pPr>
        <w:spacing w:after="0" w:line="240" w:lineRule="auto"/>
      </w:pPr>
      <w:r>
        <w:separator/>
      </w:r>
    </w:p>
  </w:endnote>
  <w:endnote w:type="continuationSeparator" w:id="0">
    <w:p w14:paraId="7CC47FFB" w14:textId="77777777" w:rsidR="00467EF7" w:rsidRDefault="00467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C5CF" w14:textId="77777777" w:rsidR="00874936" w:rsidRDefault="008749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1EEB0" w14:textId="77777777" w:rsidR="00874936" w:rsidRDefault="00000000">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8</w:t>
    </w:r>
    <w:r>
      <w:rPr>
        <w:rFonts w:cs="Calibri"/>
      </w:rPr>
      <w:fldChar w:fldCharType="end"/>
    </w:r>
  </w:p>
  <w:p w14:paraId="3F3E76FB" w14:textId="77777777" w:rsidR="00874936" w:rsidRDefault="0087493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78BC" w14:textId="77777777" w:rsidR="00874936" w:rsidRDefault="00000000">
    <w:pPr>
      <w:pStyle w:val="Stopka"/>
    </w:pPr>
    <w:r>
      <w:rPr>
        <w:noProof/>
      </w:rPr>
      <w:drawing>
        <wp:inline distT="0" distB="0" distL="0" distR="0" wp14:anchorId="36B5E875" wp14:editId="7BA39AAE">
          <wp:extent cx="5761355" cy="688975"/>
          <wp:effectExtent l="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
                  <pic:cNvPicPr>
                    <a:picLocks noChangeAspect="1" noChangeArrowheads="1"/>
                  </pic:cNvPicPr>
                </pic:nvPicPr>
                <pic:blipFill>
                  <a:blip r:embed="rId1"/>
                  <a:stretch>
                    <a:fillRect/>
                  </a:stretch>
                </pic:blipFill>
                <pic:spPr bwMode="auto">
                  <a:xfrm>
                    <a:off x="0" y="0"/>
                    <a:ext cx="5761355" cy="6889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DDF1D" w14:textId="77777777" w:rsidR="00467EF7" w:rsidRDefault="00467EF7">
      <w:pPr>
        <w:spacing w:after="0" w:line="240" w:lineRule="auto"/>
      </w:pPr>
      <w:r>
        <w:separator/>
      </w:r>
    </w:p>
  </w:footnote>
  <w:footnote w:type="continuationSeparator" w:id="0">
    <w:p w14:paraId="32E697B1" w14:textId="77777777" w:rsidR="00467EF7" w:rsidRDefault="00467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4A07" w14:textId="77777777" w:rsidR="00874936" w:rsidRDefault="0087493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F760F" w14:textId="77777777" w:rsidR="00874936" w:rsidRDefault="0087493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FD76" w14:textId="77777777" w:rsidR="00874936" w:rsidRDefault="00000000">
    <w:pPr>
      <w:pStyle w:val="Nagwek"/>
    </w:pPr>
    <w:r>
      <w:rPr>
        <w:noProof/>
      </w:rPr>
      <w:drawing>
        <wp:anchor distT="0" distB="0" distL="0" distR="0" simplePos="0" relativeHeight="3" behindDoc="0" locked="0" layoutInCell="0" allowOverlap="1" wp14:anchorId="0613CE7D" wp14:editId="40E545DC">
          <wp:simplePos x="0" y="0"/>
          <wp:positionH relativeFrom="margin">
            <wp:align>right</wp:align>
          </wp:positionH>
          <wp:positionV relativeFrom="paragraph">
            <wp:posOffset>-153035</wp:posOffset>
          </wp:positionV>
          <wp:extent cx="5760720" cy="849630"/>
          <wp:effectExtent l="0" t="0" r="0" b="0"/>
          <wp:wrapTight wrapText="bothSides">
            <wp:wrapPolygon edited="0">
              <wp:start x="-200" y="0"/>
              <wp:lineTo x="-200" y="20399"/>
              <wp:lineTo x="21363" y="20399"/>
              <wp:lineTo x="21363" y="0"/>
              <wp:lineTo x="-200"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720" cy="849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7D5"/>
    <w:multiLevelType w:val="multilevel"/>
    <w:tmpl w:val="1AA0AE2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1" w15:restartNumberingAfterBreak="0">
    <w:nsid w:val="13252E7E"/>
    <w:multiLevelType w:val="multilevel"/>
    <w:tmpl w:val="BCDA70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libri" w:eastAsia="Times New Roman" w:hAnsi="Calibri" w:cs="Calibr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4537594"/>
    <w:multiLevelType w:val="multilevel"/>
    <w:tmpl w:val="053C352C"/>
    <w:lvl w:ilvl="0">
      <w:start w:val="1"/>
      <w:numFmt w:val="decimal"/>
      <w:lvlText w:val="%1."/>
      <w:lvlJc w:val="left"/>
      <w:pPr>
        <w:tabs>
          <w:tab w:val="num" w:pos="0"/>
        </w:tabs>
        <w:ind w:left="360" w:hanging="360"/>
      </w:pPr>
    </w:lvl>
    <w:lvl w:ilvl="1">
      <w:start w:val="1"/>
      <w:numFmt w:val="decimal"/>
      <w:lvlText w:val="%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3" w15:restartNumberingAfterBreak="0">
    <w:nsid w:val="28B0189B"/>
    <w:multiLevelType w:val="multilevel"/>
    <w:tmpl w:val="5E2E88B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1961724"/>
    <w:multiLevelType w:val="multilevel"/>
    <w:tmpl w:val="FBB4E68E"/>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35A77E45"/>
    <w:multiLevelType w:val="multilevel"/>
    <w:tmpl w:val="CB06619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A0640E6"/>
    <w:multiLevelType w:val="multilevel"/>
    <w:tmpl w:val="DC8EE6D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DA52743"/>
    <w:multiLevelType w:val="multilevel"/>
    <w:tmpl w:val="EF425342"/>
    <w:lvl w:ilvl="0">
      <w:start w:val="1"/>
      <w:numFmt w:val="decimal"/>
      <w:lvlText w:val="%1."/>
      <w:lvlJc w:val="left"/>
      <w:pPr>
        <w:tabs>
          <w:tab w:val="num" w:pos="0"/>
        </w:tabs>
        <w:ind w:left="360" w:hanging="360"/>
      </w:pPr>
    </w:lvl>
    <w:lvl w:ilvl="1">
      <w:start w:val="1"/>
      <w:numFmt w:val="decimal"/>
      <w:isLgl/>
      <w:lvlText w:val="%1.%2."/>
      <w:lvlJc w:val="left"/>
      <w:pPr>
        <w:tabs>
          <w:tab w:val="num" w:pos="0"/>
        </w:tabs>
        <w:ind w:left="644" w:hanging="36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800" w:hanging="1800"/>
      </w:pPr>
    </w:lvl>
  </w:abstractNum>
  <w:abstractNum w:abstractNumId="8" w15:restartNumberingAfterBreak="0">
    <w:nsid w:val="41692C69"/>
    <w:multiLevelType w:val="multilevel"/>
    <w:tmpl w:val="DD942F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EFC5820"/>
    <w:multiLevelType w:val="multilevel"/>
    <w:tmpl w:val="345047D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45F03FC"/>
    <w:multiLevelType w:val="multilevel"/>
    <w:tmpl w:val="183E8C3A"/>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57FC1412"/>
    <w:multiLevelType w:val="multilevel"/>
    <w:tmpl w:val="3CB0992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360" w:hanging="360"/>
      </w:pPr>
      <w:rPr>
        <w:b w:val="0"/>
        <w:bCs/>
        <w:strike w:val="0"/>
        <w:dstrike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58840B08"/>
    <w:multiLevelType w:val="multilevel"/>
    <w:tmpl w:val="A9968A6A"/>
    <w:lvl w:ilvl="0">
      <w:start w:val="1"/>
      <w:numFmt w:val="decimal"/>
      <w:lvlText w:val="%1."/>
      <w:lvlJc w:val="left"/>
      <w:pPr>
        <w:tabs>
          <w:tab w:val="num" w:pos="0"/>
        </w:tabs>
        <w:ind w:left="360" w:hanging="360"/>
      </w:pPr>
      <w:rPr>
        <w:b w:val="0"/>
        <w:bCs w:val="0"/>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13" w15:restartNumberingAfterBreak="0">
    <w:nsid w:val="63A321C4"/>
    <w:multiLevelType w:val="multilevel"/>
    <w:tmpl w:val="425E6B82"/>
    <w:lvl w:ilvl="0">
      <w:start w:val="1"/>
      <w:numFmt w:val="decimal"/>
      <w:lvlText w:val="%1."/>
      <w:lvlJc w:val="left"/>
      <w:pPr>
        <w:tabs>
          <w:tab w:val="num" w:pos="360"/>
        </w:tabs>
        <w:ind w:left="360" w:hanging="360"/>
      </w:pPr>
      <w:rPr>
        <w:rFonts w:ascii="Calibri" w:eastAsia="Times New Roman" w:hAnsi="Calibri" w:cs="Calibri"/>
        <w:b w:val="0"/>
        <w:i w:val="0"/>
        <w:iCs w:val="0"/>
        <w:sz w:val="22"/>
        <w:szCs w:val="22"/>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4" w15:restartNumberingAfterBreak="0">
    <w:nsid w:val="67B67AF9"/>
    <w:multiLevelType w:val="multilevel"/>
    <w:tmpl w:val="E1D2CF10"/>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5" w15:restartNumberingAfterBreak="0">
    <w:nsid w:val="68A004F7"/>
    <w:multiLevelType w:val="multilevel"/>
    <w:tmpl w:val="42341FD6"/>
    <w:lvl w:ilvl="0">
      <w:start w:val="1"/>
      <w:numFmt w:val="decimal"/>
      <w:lvlText w:val="%1."/>
      <w:lvlJc w:val="left"/>
      <w:pPr>
        <w:tabs>
          <w:tab w:val="num" w:pos="0"/>
        </w:tabs>
        <w:ind w:left="360" w:hanging="360"/>
      </w:pPr>
      <w:rPr>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68B36F51"/>
    <w:multiLevelType w:val="multilevel"/>
    <w:tmpl w:val="77A0BD9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2365B5B"/>
    <w:multiLevelType w:val="multilevel"/>
    <w:tmpl w:val="F108739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2FF78CE"/>
    <w:multiLevelType w:val="multilevel"/>
    <w:tmpl w:val="94F638DA"/>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782C13CD"/>
    <w:multiLevelType w:val="multilevel"/>
    <w:tmpl w:val="A378A08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84E2D23"/>
    <w:multiLevelType w:val="multilevel"/>
    <w:tmpl w:val="AC1C262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8C0386A"/>
    <w:multiLevelType w:val="multilevel"/>
    <w:tmpl w:val="DD08011E"/>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2" w15:restartNumberingAfterBreak="0">
    <w:nsid w:val="7C977D49"/>
    <w:multiLevelType w:val="multilevel"/>
    <w:tmpl w:val="42E4B0B4"/>
    <w:lvl w:ilvl="0">
      <w:start w:val="3"/>
      <w:numFmt w:val="decimal"/>
      <w:lvlText w:val="%1."/>
      <w:lvlJc w:val="left"/>
      <w:pPr>
        <w:tabs>
          <w:tab w:val="num" w:pos="0"/>
        </w:tabs>
        <w:ind w:left="360" w:hanging="360"/>
      </w:pPr>
    </w:lvl>
    <w:lvl w:ilvl="1">
      <w:start w:val="1"/>
      <w:numFmt w:val="decimal"/>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7E93185D"/>
    <w:multiLevelType w:val="multilevel"/>
    <w:tmpl w:val="C0BC750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F8F7338"/>
    <w:multiLevelType w:val="multilevel"/>
    <w:tmpl w:val="F7BEEC8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00713632">
    <w:abstractNumId w:val="13"/>
  </w:num>
  <w:num w:numId="2" w16cid:durableId="1691833045">
    <w:abstractNumId w:val="12"/>
  </w:num>
  <w:num w:numId="3" w16cid:durableId="940449653">
    <w:abstractNumId w:val="15"/>
  </w:num>
  <w:num w:numId="4" w16cid:durableId="741103140">
    <w:abstractNumId w:val="2"/>
  </w:num>
  <w:num w:numId="5" w16cid:durableId="1741707111">
    <w:abstractNumId w:val="7"/>
  </w:num>
  <w:num w:numId="6" w16cid:durableId="316349362">
    <w:abstractNumId w:val="14"/>
  </w:num>
  <w:num w:numId="7" w16cid:durableId="1129010712">
    <w:abstractNumId w:val="21"/>
  </w:num>
  <w:num w:numId="8" w16cid:durableId="1546988602">
    <w:abstractNumId w:val="1"/>
  </w:num>
  <w:num w:numId="9" w16cid:durableId="2038969042">
    <w:abstractNumId w:val="0"/>
  </w:num>
  <w:num w:numId="10" w16cid:durableId="873343147">
    <w:abstractNumId w:val="22"/>
  </w:num>
  <w:num w:numId="11" w16cid:durableId="2032682074">
    <w:abstractNumId w:val="11"/>
  </w:num>
  <w:num w:numId="12" w16cid:durableId="1892955899">
    <w:abstractNumId w:val="10"/>
  </w:num>
  <w:num w:numId="13" w16cid:durableId="1532448838">
    <w:abstractNumId w:val="16"/>
  </w:num>
  <w:num w:numId="14" w16cid:durableId="1192911687">
    <w:abstractNumId w:val="6"/>
  </w:num>
  <w:num w:numId="15" w16cid:durableId="1885288926">
    <w:abstractNumId w:val="24"/>
  </w:num>
  <w:num w:numId="16" w16cid:durableId="1739161135">
    <w:abstractNumId w:val="4"/>
  </w:num>
  <w:num w:numId="17" w16cid:durableId="1972977830">
    <w:abstractNumId w:val="17"/>
  </w:num>
  <w:num w:numId="18" w16cid:durableId="427166822">
    <w:abstractNumId w:val="18"/>
  </w:num>
  <w:num w:numId="19" w16cid:durableId="1284842554">
    <w:abstractNumId w:val="19"/>
  </w:num>
  <w:num w:numId="20" w16cid:durableId="66610112">
    <w:abstractNumId w:val="9"/>
  </w:num>
  <w:num w:numId="21" w16cid:durableId="1928072393">
    <w:abstractNumId w:val="20"/>
  </w:num>
  <w:num w:numId="22" w16cid:durableId="2034765768">
    <w:abstractNumId w:val="5"/>
  </w:num>
  <w:num w:numId="23" w16cid:durableId="1797259355">
    <w:abstractNumId w:val="3"/>
  </w:num>
  <w:num w:numId="24" w16cid:durableId="786704506">
    <w:abstractNumId w:val="23"/>
  </w:num>
  <w:num w:numId="25" w16cid:durableId="1413889908">
    <w:abstractNumId w:val="8"/>
  </w:num>
  <w:num w:numId="26" w16cid:durableId="981351227">
    <w:abstractNumId w:val="17"/>
    <w:lvlOverride w:ilvl="0">
      <w:startOverride w:val="1"/>
    </w:lvlOverride>
    <w:lvlOverride w:ilvl="1">
      <w:startOverride w:val="1"/>
    </w:lvlOverride>
  </w:num>
  <w:num w:numId="27" w16cid:durableId="207835793">
    <w:abstractNumId w:val="17"/>
  </w:num>
  <w:num w:numId="28" w16cid:durableId="707149057">
    <w:abstractNumId w:val="17"/>
  </w:num>
  <w:num w:numId="29" w16cid:durableId="981739607">
    <w:abstractNumId w:val="17"/>
  </w:num>
  <w:num w:numId="30" w16cid:durableId="2082170982">
    <w:abstractNumId w:val="17"/>
  </w:num>
  <w:num w:numId="31" w16cid:durableId="1563832315">
    <w:abstractNumId w:val="17"/>
  </w:num>
  <w:num w:numId="32" w16cid:durableId="126627676">
    <w:abstractNumId w:val="17"/>
  </w:num>
  <w:num w:numId="33" w16cid:durableId="19110348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936"/>
    <w:rsid w:val="00467EF7"/>
    <w:rsid w:val="00874936"/>
    <w:rsid w:val="00BB3E99"/>
    <w:rsid w:val="00EE6AA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3D0E6"/>
  <w15:docId w15:val="{ADFC7B67-14B5-448C-AC26-C9885257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2F5A"/>
    <w:pPr>
      <w:spacing w:after="160" w:line="259" w:lineRule="auto"/>
    </w:pPr>
    <w:rPr>
      <w:rFonts w:cs="Tahom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qFormat/>
    <w:rsid w:val="003E2F5A"/>
  </w:style>
  <w:style w:type="character" w:customStyle="1" w:styleId="StopkaZnak">
    <w:name w:val="Stopka Znak"/>
    <w:basedOn w:val="Domylnaczcionkaakapitu"/>
    <w:link w:val="Stopka"/>
    <w:qFormat/>
    <w:rsid w:val="003E2F5A"/>
  </w:style>
  <w:style w:type="character" w:customStyle="1" w:styleId="AkapitzlistZnak">
    <w:name w:val="Akapit z listą Znak"/>
    <w:link w:val="Akapitzlist"/>
    <w:qFormat/>
    <w:rsid w:val="003E2F5A"/>
  </w:style>
  <w:style w:type="character" w:customStyle="1" w:styleId="InternetLink">
    <w:name w:val="Internet Link"/>
    <w:qFormat/>
    <w:rsid w:val="003E2F5A"/>
    <w:rPr>
      <w:color w:val="000080"/>
      <w:u w:val="single"/>
    </w:rPr>
  </w:style>
  <w:style w:type="character" w:customStyle="1" w:styleId="NagwekZnak1">
    <w:name w:val="Nagłówek Znak1"/>
    <w:basedOn w:val="Domylnaczcionkaakapitu"/>
    <w:uiPriority w:val="99"/>
    <w:semiHidden/>
    <w:qFormat/>
    <w:rsid w:val="003E2F5A"/>
    <w:rPr>
      <w:rFonts w:ascii="Calibri" w:eastAsia="Calibri" w:hAnsi="Calibri" w:cs="Tahoma"/>
    </w:rPr>
  </w:style>
  <w:style w:type="character" w:customStyle="1" w:styleId="StopkaZnak1">
    <w:name w:val="Stopka Znak1"/>
    <w:basedOn w:val="Domylnaczcionkaakapitu"/>
    <w:uiPriority w:val="99"/>
    <w:semiHidden/>
    <w:qFormat/>
    <w:rsid w:val="003E2F5A"/>
    <w:rPr>
      <w:rFonts w:ascii="Calibri" w:eastAsia="Calibri" w:hAnsi="Calibri" w:cs="Tahoma"/>
    </w:rPr>
  </w:style>
  <w:style w:type="character" w:customStyle="1" w:styleId="TekstpodstawowyZnak">
    <w:name w:val="Tekst podstawowy Znak"/>
    <w:basedOn w:val="Domylnaczcionkaakapitu"/>
    <w:link w:val="Tekstpodstawowy"/>
    <w:uiPriority w:val="99"/>
    <w:semiHidden/>
    <w:qFormat/>
    <w:rsid w:val="003E2F5A"/>
    <w:rPr>
      <w:rFonts w:ascii="Calibri" w:eastAsia="Calibri" w:hAnsi="Calibri" w:cs="Tahoma"/>
    </w:rPr>
  </w:style>
  <w:style w:type="character" w:customStyle="1" w:styleId="TekstkomentarzaZnak">
    <w:name w:val="Tekst komentarza Znak"/>
    <w:basedOn w:val="Domylnaczcionkaakapitu"/>
    <w:link w:val="Tekstkomentarza"/>
    <w:uiPriority w:val="99"/>
    <w:semiHidden/>
    <w:qFormat/>
    <w:rPr>
      <w:rFonts w:ascii="Calibri" w:eastAsia="Calibri" w:hAnsi="Calibri" w:cs="Tahoma"/>
      <w:sz w:val="20"/>
      <w:szCs w:val="20"/>
    </w:rPr>
  </w:style>
  <w:style w:type="character" w:styleId="Odwoaniedokomentarza">
    <w:name w:val="annotation reference"/>
    <w:basedOn w:val="Domylnaczcionkaakapitu"/>
    <w:uiPriority w:val="99"/>
    <w:semiHidden/>
    <w:unhideWhenUsed/>
    <w:qFormat/>
    <w:rPr>
      <w:sz w:val="16"/>
      <w:szCs w:val="16"/>
    </w:rPr>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Znakinumeracjiuser">
    <w:name w:val="Znaki numeracji (user)"/>
    <w:qFormat/>
  </w:style>
  <w:style w:type="character" w:customStyle="1" w:styleId="TematkomentarzaZnak">
    <w:name w:val="Temat komentarza Znak"/>
    <w:basedOn w:val="TekstkomentarzaZnak"/>
    <w:link w:val="Tematkomentarza"/>
    <w:uiPriority w:val="99"/>
    <w:semiHidden/>
    <w:qFormat/>
    <w:rsid w:val="00A36BBE"/>
    <w:rPr>
      <w:rFonts w:ascii="Calibri" w:eastAsia="Calibri" w:hAnsi="Calibri" w:cs="Tahoma"/>
      <w:b/>
      <w:bCs/>
      <w:sz w:val="20"/>
      <w:szCs w:val="20"/>
    </w:rPr>
  </w:style>
  <w:style w:type="character" w:customStyle="1" w:styleId="InternetLink2">
    <w:name w:val="Internet Link2"/>
    <w:qFormat/>
    <w:rPr>
      <w:color w:val="000080"/>
      <w:u w:val="single"/>
    </w:rPr>
  </w:style>
  <w:style w:type="character" w:customStyle="1" w:styleId="LineNumbering1">
    <w:name w:val="Line Numbering1"/>
    <w:qFormat/>
  </w:style>
  <w:style w:type="character" w:customStyle="1" w:styleId="TekstdymkaZnak">
    <w:name w:val="Tekst dymka Znak"/>
    <w:basedOn w:val="Domylnaczcionkaakapitu"/>
    <w:link w:val="Tekstdymka"/>
    <w:uiPriority w:val="99"/>
    <w:semiHidden/>
    <w:qFormat/>
    <w:rsid w:val="00E11F8A"/>
    <w:rPr>
      <w:rFonts w:ascii="Segoe UI" w:hAnsi="Segoe UI" w:cs="Segoe UI"/>
      <w:sz w:val="18"/>
      <w:szCs w:val="18"/>
    </w:rPr>
  </w:style>
  <w:style w:type="character" w:customStyle="1" w:styleId="InternetLink3">
    <w:name w:val="Internet Link3"/>
    <w:qFormat/>
    <w:rPr>
      <w:color w:val="000080"/>
      <w:u w:val="single"/>
    </w:rPr>
  </w:style>
  <w:style w:type="character" w:customStyle="1" w:styleId="LineNumbering2">
    <w:name w:val="Line Numbering2"/>
    <w:qFormat/>
  </w:style>
  <w:style w:type="character" w:customStyle="1" w:styleId="InternetLink4">
    <w:name w:val="Internet Link4"/>
    <w:qFormat/>
    <w:rPr>
      <w:color w:val="000080"/>
      <w:u w:val="single"/>
    </w:rPr>
  </w:style>
  <w:style w:type="character" w:customStyle="1" w:styleId="LineNumbering3">
    <w:name w:val="Line Numbering3"/>
    <w:qFormat/>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LineNumbering4">
    <w:name w:val="Line Numbering4"/>
    <w:qFormat/>
  </w:style>
  <w:style w:type="character" w:styleId="Hipercze">
    <w:name w:val="Hyperlink"/>
    <w:rPr>
      <w:color w:val="000080"/>
      <w:u w:val="single"/>
    </w:rPr>
  </w:style>
  <w:style w:type="character" w:styleId="Numerwiersza">
    <w:name w:val="line number"/>
  </w:style>
  <w:style w:type="character" w:styleId="Nierozpoznanawzmianka">
    <w:name w:val="Unresolved Mention"/>
    <w:basedOn w:val="Domylnaczcionkaakapitu"/>
    <w:uiPriority w:val="99"/>
    <w:semiHidden/>
    <w:unhideWhenUsed/>
    <w:qFormat/>
    <w:rsid w:val="00395045"/>
    <w:rPr>
      <w:color w:val="605E5C"/>
      <w:shd w:val="clear" w:color="auto" w:fill="E1DFDD"/>
    </w:rPr>
  </w:style>
  <w:style w:type="paragraph" w:styleId="Nagwek">
    <w:name w:val="header"/>
    <w:basedOn w:val="Normalny"/>
    <w:next w:val="Tekstpodstawowy"/>
    <w:link w:val="NagwekZnak"/>
    <w:rsid w:val="003E2F5A"/>
    <w:pPr>
      <w:tabs>
        <w:tab w:val="center" w:pos="4536"/>
        <w:tab w:val="right" w:pos="9072"/>
      </w:tabs>
      <w:spacing w:after="0" w:line="240" w:lineRule="auto"/>
    </w:pPr>
    <w:rPr>
      <w:rFonts w:cstheme="minorBidi"/>
    </w:rPr>
  </w:style>
  <w:style w:type="paragraph" w:styleId="Tekstpodstawowy">
    <w:name w:val="Body Text"/>
    <w:basedOn w:val="Normalny"/>
    <w:link w:val="TekstpodstawowyZnak"/>
    <w:uiPriority w:val="99"/>
    <w:semiHidden/>
    <w:unhideWhenUsed/>
    <w:rsid w:val="003E2F5A"/>
    <w:pPr>
      <w:spacing w:after="12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customStyle="1" w:styleId="Nagwek1">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Stopka">
    <w:name w:val="footer"/>
    <w:basedOn w:val="Normalny"/>
    <w:link w:val="StopkaZnak"/>
    <w:rsid w:val="003E2F5A"/>
    <w:pPr>
      <w:tabs>
        <w:tab w:val="center" w:pos="4536"/>
        <w:tab w:val="right" w:pos="9072"/>
      </w:tabs>
      <w:spacing w:after="0" w:line="240" w:lineRule="auto"/>
    </w:pPr>
    <w:rPr>
      <w:rFonts w:cstheme="minorBidi"/>
    </w:rPr>
  </w:style>
  <w:style w:type="paragraph" w:styleId="Akapitzlist">
    <w:name w:val="List Paragraph"/>
    <w:basedOn w:val="Normalny"/>
    <w:link w:val="AkapitzlistZnak"/>
    <w:qFormat/>
    <w:rsid w:val="003E2F5A"/>
    <w:pPr>
      <w:ind w:left="720"/>
      <w:contextualSpacing/>
    </w:pPr>
    <w:rPr>
      <w:rFonts w:cstheme="minorBidi"/>
    </w:rPr>
  </w:style>
  <w:style w:type="paragraph" w:customStyle="1" w:styleId="Default">
    <w:name w:val="Default"/>
    <w:qFormat/>
    <w:rsid w:val="003E2F5A"/>
    <w:rPr>
      <w:rFonts w:ascii="Calibri" w:eastAsia="Times New Roman" w:hAnsi="Calibri" w:cs="Calibri"/>
      <w:color w:val="000000"/>
      <w:sz w:val="24"/>
      <w:szCs w:val="24"/>
      <w:lang w:eastAsia="pl-PL"/>
    </w:rPr>
  </w:style>
  <w:style w:type="paragraph" w:styleId="Tekstkomentarza">
    <w:name w:val="annotation text"/>
    <w:basedOn w:val="Normalny"/>
    <w:link w:val="TekstkomentarzaZnak"/>
    <w:uiPriority w:val="99"/>
    <w:semiHidden/>
    <w:unhideWhenUsed/>
    <w:pPr>
      <w:spacing w:line="240" w:lineRule="auto"/>
    </w:pPr>
    <w:rPr>
      <w:sz w:val="20"/>
      <w:szCs w:val="20"/>
    </w:rPr>
  </w:style>
  <w:style w:type="paragraph" w:customStyle="1" w:styleId="Komentarzuser">
    <w:name w:val="Komentarz (user)"/>
    <w:basedOn w:val="Normalny"/>
    <w:qFormat/>
    <w:rPr>
      <w:sz w:val="20"/>
      <w:szCs w:val="20"/>
    </w:rPr>
  </w:style>
  <w:style w:type="paragraph" w:styleId="Tematkomentarza">
    <w:name w:val="annotation subject"/>
    <w:basedOn w:val="Tekstkomentarza"/>
    <w:next w:val="Tekstkomentarza"/>
    <w:link w:val="TematkomentarzaZnak"/>
    <w:uiPriority w:val="99"/>
    <w:semiHidden/>
    <w:unhideWhenUsed/>
    <w:qFormat/>
    <w:rsid w:val="00A36BBE"/>
    <w:rPr>
      <w:b/>
      <w:bCs/>
    </w:rPr>
  </w:style>
  <w:style w:type="paragraph" w:styleId="Tekstdymka">
    <w:name w:val="Balloon Text"/>
    <w:basedOn w:val="Normalny"/>
    <w:link w:val="TekstdymkaZnak"/>
    <w:uiPriority w:val="99"/>
    <w:semiHidden/>
    <w:unhideWhenUsed/>
    <w:qFormat/>
    <w:rsid w:val="00E11F8A"/>
    <w:pPr>
      <w:spacing w:after="0" w:line="240" w:lineRule="auto"/>
    </w:pPr>
    <w:rPr>
      <w:rFonts w:ascii="Segoe UI" w:hAnsi="Segoe UI" w:cs="Segoe UI"/>
      <w:sz w:val="18"/>
      <w:szCs w:val="18"/>
    </w:rPr>
  </w:style>
  <w:style w:type="paragraph" w:styleId="Poprawka">
    <w:name w:val="Revision"/>
    <w:uiPriority w:val="99"/>
    <w:semiHidden/>
    <w:qFormat/>
    <w:rsid w:val="006B2A37"/>
    <w:pPr>
      <w:suppressAutoHyphens w:val="0"/>
    </w:pPr>
    <w:rPr>
      <w:rFonts w:cs="Tahoma"/>
    </w:rPr>
  </w:style>
  <w:style w:type="paragraph" w:customStyle="1" w:styleId="Komentarz">
    <w:name w:val="Komentarz"/>
    <w:basedOn w:val="Normalny"/>
    <w:qFormat/>
    <w:pPr>
      <w:spacing w:before="56" w:after="0"/>
      <w:ind w:left="56" w:right="56"/>
    </w:pPr>
    <w:rPr>
      <w:sz w:val="20"/>
      <w:szCs w:val="20"/>
    </w:rPr>
  </w:style>
  <w:style w:type="numbering" w:customStyle="1" w:styleId="Bezlistyuser">
    <w:name w:val="Bez listy (user)"/>
    <w:uiPriority w:val="99"/>
    <w:semiHidden/>
    <w:unhideWhenUsed/>
    <w:qFormat/>
  </w:style>
  <w:style w:type="table" w:styleId="Tabela-Siatka">
    <w:name w:val="Table Grid"/>
    <w:basedOn w:val="Standardowy"/>
    <w:uiPriority w:val="39"/>
    <w:rsid w:val="00B63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ekretariat@wmcnt.pl" TargetMode="External"/><Relationship Id="rId4" Type="http://schemas.openxmlformats.org/officeDocument/2006/relationships/settings" Target="settings.xml"/><Relationship Id="rId9" Type="http://schemas.openxmlformats.org/officeDocument/2006/relationships/hyperlink" Target="https://brokerpefexpert.efaktura.gov.pl/"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C24FB-90F5-4892-A57E-5DB43457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8</Pages>
  <Words>3620</Words>
  <Characters>21726</Characters>
  <Application>Microsoft Office Word</Application>
  <DocSecurity>0</DocSecurity>
  <Lines>181</Lines>
  <Paragraphs>50</Paragraphs>
  <ScaleCrop>false</ScaleCrop>
  <Company>UMWWM</Company>
  <LinksUpToDate>false</LinksUpToDate>
  <CharactersWithSpaces>25296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dc:description/>
  <cp:lastModifiedBy>Jakub Jakimczuk</cp:lastModifiedBy>
  <cp:revision>7</cp:revision>
  <cp:lastPrinted>2024-11-15T07:40:00Z</cp:lastPrinted>
  <dcterms:created xsi:type="dcterms:W3CDTF">2025-11-03T11:03:00Z</dcterms:created>
  <dcterms:modified xsi:type="dcterms:W3CDTF">2025-11-05T08:43:00Z</dcterms:modified>
  <dc:language>pl-PL</dc:language>
</cp:coreProperties>
</file>