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9BA8" w14:textId="7E6D1DE8" w:rsidR="009663A2" w:rsidRPr="00CC6276" w:rsidRDefault="009663A2" w:rsidP="00CD1709">
      <w:pPr>
        <w:keepNext/>
        <w:widowControl w:val="0"/>
        <w:spacing w:line="240" w:lineRule="auto"/>
        <w:jc w:val="lef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5EE393" w14:textId="42E0073D" w:rsidR="00A54FFF" w:rsidRPr="00CC6276" w:rsidRDefault="00285D2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 SZACOWANIA WARTOŚCI ZAMÓWIENIA</w:t>
      </w:r>
    </w:p>
    <w:p w14:paraId="454D425D" w14:textId="77777777" w:rsidR="00A54FFF" w:rsidRPr="00CC6276" w:rsidRDefault="00A54FFF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6ABB215" w14:textId="0790405E" w:rsidR="007F34A1" w:rsidRPr="00CC6276" w:rsidRDefault="007F34A1" w:rsidP="009A44C7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r w:rsidR="00716D1F" w:rsidRPr="00EE5190">
        <w:rPr>
          <w:rFonts w:asciiTheme="minorHAnsi" w:eastAsia="Calibri" w:hAnsiTheme="minorHAnsi" w:cstheme="minorHAnsi"/>
          <w:b/>
          <w:sz w:val="22"/>
          <w:szCs w:val="22"/>
        </w:rPr>
        <w:t xml:space="preserve">Sprzedaż wraz z dostawą </w:t>
      </w:r>
      <w:r w:rsidR="00716D1F">
        <w:rPr>
          <w:rFonts w:asciiTheme="minorHAnsi" w:eastAsia="Calibri" w:hAnsiTheme="minorHAnsi" w:cstheme="minorHAnsi"/>
          <w:b/>
          <w:sz w:val="22"/>
          <w:szCs w:val="22"/>
        </w:rPr>
        <w:t xml:space="preserve">kart i </w:t>
      </w:r>
      <w:r w:rsidR="00716D1F" w:rsidRPr="00EE5190">
        <w:rPr>
          <w:rFonts w:asciiTheme="minorHAnsi" w:eastAsia="Calibri" w:hAnsiTheme="minorHAnsi" w:cstheme="minorHAnsi"/>
          <w:b/>
          <w:sz w:val="22"/>
          <w:szCs w:val="22"/>
        </w:rPr>
        <w:t>modułów do urządzeń telekomunikacyjnych</w:t>
      </w:r>
      <w:r w:rsidR="00716D1F">
        <w:rPr>
          <w:rFonts w:asciiTheme="minorHAnsi" w:hAnsiTheme="minorHAnsi" w:cstheme="minorHAnsi"/>
          <w:b/>
          <w:sz w:val="22"/>
          <w:szCs w:val="22"/>
        </w:rPr>
        <w:t>.</w:t>
      </w:r>
    </w:p>
    <w:p w14:paraId="1DA5D37B" w14:textId="0BEB5F76" w:rsidR="00A54FFF" w:rsidRPr="00CC6276" w:rsidRDefault="00285D21" w:rsidP="00C110A2">
      <w:pPr>
        <w:widowControl w:val="0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7DAEE99A" w14:textId="77777777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6573A6E" w14:textId="77777777" w:rsidR="001F3F95" w:rsidRPr="00CC6276" w:rsidRDefault="001F3F95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4915AD0" w14:textId="7F89D903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3755DAB2" w14:textId="77777777" w:rsidR="00A54FFF" w:rsidRPr="00CC6276" w:rsidRDefault="00A54FFF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2515DF7" w14:textId="5705A8B6" w:rsidR="00A54FFF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ogłoszenie o </w:t>
      </w:r>
      <w:r w:rsidR="003254FB">
        <w:rPr>
          <w:rFonts w:asciiTheme="minorHAnsi" w:hAnsiTheme="minorHAnsi" w:cstheme="minorHAnsi"/>
          <w:sz w:val="22"/>
          <w:szCs w:val="22"/>
        </w:rPr>
        <w:t>szacowaniu wartości zamówienia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D97EC9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29731855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7A34A7F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31B49F8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355FF10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A76D008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F75B025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EC5C33E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C5D2549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0C91799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71F1164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ECDD8CD" w14:textId="77777777" w:rsidR="007D4D28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3CE407F5" w14:textId="77777777" w:rsidR="007D4D28" w:rsidRPr="00897DB5" w:rsidRDefault="007D4D28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37885806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11194" w:type="dxa"/>
        <w:jc w:val="center"/>
        <w:tblLook w:val="04A0" w:firstRow="1" w:lastRow="0" w:firstColumn="1" w:lastColumn="0" w:noHBand="0" w:noVBand="1"/>
      </w:tblPr>
      <w:tblGrid>
        <w:gridCol w:w="711"/>
        <w:gridCol w:w="1632"/>
        <w:gridCol w:w="3465"/>
        <w:gridCol w:w="851"/>
        <w:gridCol w:w="2125"/>
        <w:gridCol w:w="2410"/>
      </w:tblGrid>
      <w:tr w:rsidR="00400DF5" w:rsidRPr="00400DF5" w14:paraId="1CFC42AC" w14:textId="6526E675" w:rsidTr="00400DF5">
        <w:trPr>
          <w:trHeight w:val="56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063D50" w14:textId="040053E0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lastRenderedPageBreak/>
              <w:t>Część</w:t>
            </w:r>
          </w:p>
        </w:tc>
        <w:tc>
          <w:tcPr>
            <w:tcW w:w="1632" w:type="dxa"/>
            <w:tcBorders>
              <w:bottom w:val="double" w:sz="4" w:space="0" w:color="auto"/>
            </w:tcBorders>
            <w:vAlign w:val="center"/>
          </w:tcPr>
          <w:p w14:paraId="6EF05AC2" w14:textId="66BB5A92" w:rsidR="00400DF5" w:rsidRPr="00400DF5" w:rsidRDefault="00400DF5" w:rsidP="00400DF5">
            <w:pPr>
              <w:pStyle w:val="Bezodstpw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  <w:t>Unit Part</w:t>
            </w:r>
          </w:p>
          <w:p w14:paraId="4D242239" w14:textId="585278C7" w:rsidR="00400DF5" w:rsidRPr="00400DF5" w:rsidRDefault="00400DF5" w:rsidP="00400DF5">
            <w:pPr>
              <w:pStyle w:val="Bezodstpw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400DF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  <w:t>Number</w:t>
            </w:r>
            <w:proofErr w:type="spell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6B2EBB" w14:textId="44F38438" w:rsidR="00400DF5" w:rsidRPr="00400DF5" w:rsidRDefault="00400DF5" w:rsidP="00400DF5">
            <w:pPr>
              <w:pStyle w:val="Bezodstpw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Opis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ECA1C2" w14:textId="77777777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0689FD" w14:textId="585C2719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Cena jednostkowa netto (zł)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2063F12B" w14:textId="54123CA5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</w:tr>
      <w:tr w:rsidR="00400DF5" w:rsidRPr="00400DF5" w14:paraId="6D7254D8" w14:textId="3527D038" w:rsidTr="00400DF5">
        <w:trPr>
          <w:trHeight w:val="567"/>
          <w:jc w:val="center"/>
        </w:trPr>
        <w:tc>
          <w:tcPr>
            <w:tcW w:w="71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694A2" w14:textId="1B9E6BA1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</w:t>
            </w:r>
          </w:p>
        </w:tc>
        <w:tc>
          <w:tcPr>
            <w:tcW w:w="1632" w:type="dxa"/>
            <w:tcBorders>
              <w:top w:val="double" w:sz="4" w:space="0" w:color="auto"/>
            </w:tcBorders>
            <w:vAlign w:val="center"/>
          </w:tcPr>
          <w:p w14:paraId="3BC78C11" w14:textId="6F85F378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>3AL82072AA</w:t>
            </w:r>
          </w:p>
        </w:tc>
        <w:tc>
          <w:tcPr>
            <w:tcW w:w="3465" w:type="dxa"/>
            <w:tcBorders>
              <w:top w:val="double" w:sz="4" w:space="0" w:color="auto"/>
            </w:tcBorders>
            <w:vAlign w:val="center"/>
          </w:tcPr>
          <w:p w14:paraId="6FD0BDA6" w14:textId="3A24D3EC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>QSFP28 100G BASE-LR4 DUAL RATE 100GE/OTU4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36088F5A" w14:textId="189FC7B5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2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47E4" w14:textId="099C359B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</w:tcPr>
          <w:p w14:paraId="536BC6C4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6F18B016" w14:textId="68B51F8C" w:rsidTr="00400DF5">
        <w:trPr>
          <w:trHeight w:val="567"/>
          <w:jc w:val="center"/>
        </w:trPr>
        <w:tc>
          <w:tcPr>
            <w:tcW w:w="71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2DDA47" w14:textId="0C56DC91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632" w:type="dxa"/>
            <w:tcBorders>
              <w:bottom w:val="double" w:sz="4" w:space="0" w:color="auto"/>
            </w:tcBorders>
            <w:vAlign w:val="center"/>
          </w:tcPr>
          <w:p w14:paraId="6C9EFE78" w14:textId="00DA2D5F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>3HE04821BA</w:t>
            </w:r>
          </w:p>
        </w:tc>
        <w:tc>
          <w:tcPr>
            <w:tcW w:w="3465" w:type="dxa"/>
            <w:tcBorders>
              <w:bottom w:val="double" w:sz="4" w:space="0" w:color="auto"/>
            </w:tcBorders>
            <w:vAlign w:val="center"/>
          </w:tcPr>
          <w:p w14:paraId="381BC0B7" w14:textId="66174F5E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>100GBASE-LR4 CFP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BBD0E0A" w14:textId="2A56BFE7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D05C24" w14:textId="38F5869F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vMerge/>
            <w:tcBorders>
              <w:bottom w:val="double" w:sz="4" w:space="0" w:color="auto"/>
            </w:tcBorders>
          </w:tcPr>
          <w:p w14:paraId="07882F9B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1E3A76D7" w14:textId="0E96F673" w:rsidTr="00400DF5">
        <w:trPr>
          <w:trHeight w:val="567"/>
          <w:jc w:val="center"/>
        </w:trPr>
        <w:tc>
          <w:tcPr>
            <w:tcW w:w="71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6E745" w14:textId="69A9EF5D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II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FDC1" w14:textId="3BB8091F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3KC70803AA</w:t>
            </w:r>
          </w:p>
        </w:tc>
        <w:tc>
          <w:tcPr>
            <w:tcW w:w="34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0C8D" w14:textId="1E42CB85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 xml:space="preserve">S5AD400H 4X100G 1X400G OT 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1F77" w14:textId="03867E51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2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CD91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</w:tcPr>
          <w:p w14:paraId="5079428A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261CF83D" w14:textId="56FA7AC7" w:rsidTr="00400DF5">
        <w:trPr>
          <w:trHeight w:val="567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54C21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D357" w14:textId="59A8AA76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3KC93911AA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7311" w14:textId="36A0642F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C2DCO4-100-400G CFP2 DCO COHERENT MODULE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2E4A" w14:textId="42302775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128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vMerge/>
          </w:tcPr>
          <w:p w14:paraId="62450B8B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395C5EE6" w14:textId="0DD8B8E1" w:rsidTr="00400DF5">
        <w:trPr>
          <w:trHeight w:val="567"/>
          <w:jc w:val="center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48885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CBFD" w14:textId="4C6678D0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>3KC70993AAAA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11A9" w14:textId="12359E14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sz w:val="22"/>
                <w:szCs w:val="22"/>
                <w14:ligatures w14:val="standard"/>
                <w14:numSpacing w14:val="proportional"/>
              </w:rPr>
              <w:t>ESWL-S5AD400H 100GB PORT 400G MODE LIFE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54D6" w14:textId="2DFE28ED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56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EA01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vMerge/>
          </w:tcPr>
          <w:p w14:paraId="4E3939FF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5BD77535" w14:textId="0472D690" w:rsidTr="00400DF5">
        <w:trPr>
          <w:trHeight w:val="567"/>
          <w:jc w:val="center"/>
        </w:trPr>
        <w:tc>
          <w:tcPr>
            <w:tcW w:w="71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5CB5C2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097D72" w14:textId="0A74E6C4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3AL75117AAAA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B5D314" w14:textId="41C59870" w:rsidR="00400DF5" w:rsidRPr="00400DF5" w:rsidRDefault="00400DF5" w:rsidP="00400DF5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 xml:space="preserve">WDM Blade License Point </w:t>
            </w:r>
            <w:proofErr w:type="spellStart"/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Fee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6F8CFE" w14:textId="5475D31C" w:rsidR="00400DF5" w:rsidRPr="00400DF5" w:rsidRDefault="00400DF5" w:rsidP="00400DF5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400DF5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11200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683644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vMerge/>
            <w:tcBorders>
              <w:bottom w:val="double" w:sz="4" w:space="0" w:color="auto"/>
            </w:tcBorders>
          </w:tcPr>
          <w:p w14:paraId="449E0D82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1C6455E8" w14:textId="7E78FABB" w:rsidTr="00400DF5">
        <w:trPr>
          <w:trHeight w:val="567"/>
          <w:jc w:val="center"/>
        </w:trPr>
        <w:tc>
          <w:tcPr>
            <w:tcW w:w="6659" w:type="dxa"/>
            <w:gridSpan w:val="4"/>
            <w:tcBorders>
              <w:top w:val="double" w:sz="4" w:space="0" w:color="auto"/>
            </w:tcBorders>
            <w:vAlign w:val="center"/>
          </w:tcPr>
          <w:p w14:paraId="72AC6830" w14:textId="2CD411C4" w:rsidR="00400DF5" w:rsidRPr="00400DF5" w:rsidRDefault="00400DF5" w:rsidP="00400DF5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Cena razem NETTO (zł)</w:t>
            </w:r>
          </w:p>
        </w:tc>
        <w:tc>
          <w:tcPr>
            <w:tcW w:w="212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ADFF26F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0237D538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00DF5" w:rsidRPr="00400DF5" w14:paraId="34E20E6C" w14:textId="32FB6D6E" w:rsidTr="00400DF5">
        <w:trPr>
          <w:trHeight w:val="567"/>
          <w:jc w:val="center"/>
        </w:trPr>
        <w:tc>
          <w:tcPr>
            <w:tcW w:w="6659" w:type="dxa"/>
            <w:gridSpan w:val="4"/>
            <w:vAlign w:val="center"/>
          </w:tcPr>
          <w:p w14:paraId="57F2DC43" w14:textId="4E15EF8B" w:rsidR="00400DF5" w:rsidRPr="00400DF5" w:rsidRDefault="00400DF5" w:rsidP="00400DF5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400DF5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Podatek VAT w %</w:t>
            </w:r>
          </w:p>
        </w:tc>
        <w:tc>
          <w:tcPr>
            <w:tcW w:w="2125" w:type="dxa"/>
            <w:tcBorders>
              <w:right w:val="single" w:sz="4" w:space="0" w:color="auto"/>
            </w:tcBorders>
            <w:vAlign w:val="center"/>
          </w:tcPr>
          <w:p w14:paraId="51BC0393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</w:tcPr>
          <w:p w14:paraId="72A1F59E" w14:textId="77777777" w:rsidR="00400DF5" w:rsidRPr="00400DF5" w:rsidRDefault="00400DF5" w:rsidP="00400DF5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C63EFAA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2671B63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0B164194" w14:textId="72AF79D6" w:rsidR="00A54FFF" w:rsidRPr="00CC6276" w:rsidRDefault="00285D21" w:rsidP="009D1D40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pozostaj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ę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związan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y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niniejszą ofertą na okres </w:t>
      </w:r>
      <w:r w:rsidR="003254FB"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7CE68FA" w14:textId="00C34CDD" w:rsidR="00A54FFF" w:rsidRPr="00CC6276" w:rsidRDefault="00285D21" w:rsidP="00795A57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C35CDB">
        <w:rPr>
          <w:rFonts w:asciiTheme="minorHAnsi" w:hAnsiTheme="minorHAnsi" w:cstheme="minorHAnsi"/>
          <w:bCs/>
          <w:sz w:val="22"/>
          <w:szCs w:val="22"/>
        </w:rPr>
        <w:t>*</w:t>
      </w: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7F12895" w14:textId="77777777" w:rsidR="007D4D28" w:rsidRPr="00CC6276" w:rsidRDefault="007D4D28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87C5" w14:textId="77777777" w:rsidR="009F65EB" w:rsidRDefault="009F65EB">
      <w:pPr>
        <w:spacing w:line="240" w:lineRule="auto"/>
      </w:pPr>
      <w:r>
        <w:separator/>
      </w:r>
    </w:p>
  </w:endnote>
  <w:endnote w:type="continuationSeparator" w:id="0">
    <w:p w14:paraId="2F83D7B2" w14:textId="77777777" w:rsidR="009F65EB" w:rsidRDefault="009F65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DE5D8" w14:textId="77777777" w:rsidR="009F65EB" w:rsidRDefault="009F65EB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4BC70866" w14:textId="77777777" w:rsidR="009F65EB" w:rsidRDefault="009F65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A70A" w14:textId="77777777" w:rsidR="00716D1F" w:rsidRPr="00CC6276" w:rsidRDefault="00716D1F" w:rsidP="00716D1F">
    <w:pPr>
      <w:keepNext/>
      <w:widowControl w:val="0"/>
      <w:tabs>
        <w:tab w:val="left" w:pos="6946"/>
      </w:tabs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 w:rsidRPr="00CC6276">
      <w:rPr>
        <w:rFonts w:asciiTheme="minorHAnsi" w:hAnsiTheme="minorHAnsi" w:cstheme="minorHAnsi"/>
        <w:b/>
        <w:bCs/>
        <w:sz w:val="22"/>
        <w:szCs w:val="22"/>
      </w:rPr>
      <w:t xml:space="preserve">Załącznik nr </w:t>
    </w:r>
    <w:r>
      <w:rPr>
        <w:rFonts w:asciiTheme="minorHAnsi" w:hAnsiTheme="minorHAnsi" w:cstheme="minorHAnsi"/>
        <w:b/>
        <w:bCs/>
        <w:sz w:val="22"/>
        <w:szCs w:val="22"/>
      </w:rPr>
      <w:t>2</w:t>
    </w:r>
  </w:p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A4F91"/>
    <w:rsid w:val="003F53C9"/>
    <w:rsid w:val="00400DF5"/>
    <w:rsid w:val="00417D37"/>
    <w:rsid w:val="0042552E"/>
    <w:rsid w:val="00471452"/>
    <w:rsid w:val="00485D36"/>
    <w:rsid w:val="00496702"/>
    <w:rsid w:val="004B11CD"/>
    <w:rsid w:val="004C7877"/>
    <w:rsid w:val="004D169F"/>
    <w:rsid w:val="004F249B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16D1F"/>
    <w:rsid w:val="00734B99"/>
    <w:rsid w:val="0075463E"/>
    <w:rsid w:val="00795A57"/>
    <w:rsid w:val="007D4D28"/>
    <w:rsid w:val="007F0161"/>
    <w:rsid w:val="007F34A1"/>
    <w:rsid w:val="00807961"/>
    <w:rsid w:val="00813DC0"/>
    <w:rsid w:val="00850323"/>
    <w:rsid w:val="00854BDF"/>
    <w:rsid w:val="00855E1E"/>
    <w:rsid w:val="0088207C"/>
    <w:rsid w:val="00897DB5"/>
    <w:rsid w:val="008A1E3F"/>
    <w:rsid w:val="008A3CC7"/>
    <w:rsid w:val="008E19DF"/>
    <w:rsid w:val="008F00F2"/>
    <w:rsid w:val="008F7AE8"/>
    <w:rsid w:val="00905D77"/>
    <w:rsid w:val="00943E96"/>
    <w:rsid w:val="009663A2"/>
    <w:rsid w:val="00982473"/>
    <w:rsid w:val="009A44C7"/>
    <w:rsid w:val="009A49BC"/>
    <w:rsid w:val="009D1D40"/>
    <w:rsid w:val="009E73A6"/>
    <w:rsid w:val="009F65EB"/>
    <w:rsid w:val="00A3015C"/>
    <w:rsid w:val="00A54FFF"/>
    <w:rsid w:val="00A57714"/>
    <w:rsid w:val="00A90EF1"/>
    <w:rsid w:val="00A92BEA"/>
    <w:rsid w:val="00A95EA1"/>
    <w:rsid w:val="00AA44BF"/>
    <w:rsid w:val="00AD24DA"/>
    <w:rsid w:val="00AF2335"/>
    <w:rsid w:val="00AF6FC8"/>
    <w:rsid w:val="00B1099E"/>
    <w:rsid w:val="00B62227"/>
    <w:rsid w:val="00B77F15"/>
    <w:rsid w:val="00BA2D04"/>
    <w:rsid w:val="00C110A2"/>
    <w:rsid w:val="00C175C3"/>
    <w:rsid w:val="00C302BA"/>
    <w:rsid w:val="00C35CDB"/>
    <w:rsid w:val="00C551E8"/>
    <w:rsid w:val="00C73D15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6A3"/>
    <w:rsid w:val="00DE61A9"/>
    <w:rsid w:val="00E112B1"/>
    <w:rsid w:val="00E2504A"/>
    <w:rsid w:val="00E3650D"/>
    <w:rsid w:val="00E56C8A"/>
    <w:rsid w:val="00E572A6"/>
    <w:rsid w:val="00E928B7"/>
    <w:rsid w:val="00EB5F6E"/>
    <w:rsid w:val="00ED64C9"/>
    <w:rsid w:val="00EE17F4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Jakub Jakimczuk</cp:lastModifiedBy>
  <cp:revision>7</cp:revision>
  <cp:lastPrinted>2023-04-20T12:55:00Z</cp:lastPrinted>
  <dcterms:created xsi:type="dcterms:W3CDTF">2025-11-07T08:45:00Z</dcterms:created>
  <dcterms:modified xsi:type="dcterms:W3CDTF">2025-12-22T09:59:00Z</dcterms:modified>
  <dc:language>pl-PL</dc:language>
</cp:coreProperties>
</file>