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B7889" w14:textId="1F559B51" w:rsidR="00756B0D" w:rsidRPr="00F9101C" w:rsidRDefault="00756B0D" w:rsidP="00756B0D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  <w:color w:val="FF0000"/>
          <w:sz w:val="20"/>
          <w:szCs w:val="20"/>
        </w:rPr>
      </w:pPr>
      <w:r w:rsidRPr="00F9101C">
        <w:rPr>
          <w:rFonts w:ascii="Inter Display" w:hAnsi="Inter Display" w:cs="Arial"/>
          <w:b/>
          <w:bCs/>
          <w:sz w:val="20"/>
          <w:szCs w:val="20"/>
        </w:rPr>
        <w:t>Nr sprawy: O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-ZP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.253.</w:t>
      </w:r>
      <w:r w:rsidR="004F7056">
        <w:rPr>
          <w:rFonts w:ascii="Inter Display" w:hAnsi="Inter Display" w:cs="Arial"/>
          <w:b/>
          <w:bCs/>
          <w:sz w:val="20"/>
          <w:szCs w:val="20"/>
        </w:rPr>
        <w:t>3</w:t>
      </w:r>
      <w:r w:rsidR="002D4FA9">
        <w:rPr>
          <w:rFonts w:ascii="Inter Display" w:hAnsi="Inter Display" w:cs="Arial"/>
          <w:b/>
          <w:bCs/>
          <w:sz w:val="20"/>
          <w:szCs w:val="20"/>
        </w:rPr>
        <w:t>8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.202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6</w:t>
      </w:r>
    </w:p>
    <w:p w14:paraId="5CCBFD34" w14:textId="18FA59ED" w:rsidR="00756B0D" w:rsidRPr="00F9101C" w:rsidRDefault="00756B0D" w:rsidP="00756B0D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  <w:sz w:val="20"/>
          <w:szCs w:val="20"/>
        </w:rPr>
      </w:pPr>
      <w:r w:rsidRPr="00F9101C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 w:rsidR="004F7056">
        <w:rPr>
          <w:rFonts w:ascii="Inter Display" w:hAnsi="Inter Display" w:cs="Arial"/>
          <w:b/>
          <w:bCs/>
          <w:sz w:val="20"/>
          <w:szCs w:val="20"/>
        </w:rPr>
        <w:t>3</w:t>
      </w:r>
    </w:p>
    <w:p w14:paraId="7576F24A" w14:textId="77777777" w:rsidR="006D7F24" w:rsidRPr="00F9101C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77777777" w:rsidR="006D7F24" w:rsidRPr="00F9101C" w:rsidRDefault="006D7F24" w:rsidP="00A57115">
      <w:pPr>
        <w:jc w:val="center"/>
        <w:rPr>
          <w:rFonts w:ascii="Inter Display" w:hAnsi="Inter Display" w:cstheme="minorHAnsi"/>
          <w:bCs/>
          <w:sz w:val="20"/>
          <w:szCs w:val="20"/>
        </w:rPr>
      </w:pPr>
    </w:p>
    <w:p w14:paraId="28AD472D" w14:textId="440DA10B" w:rsidR="006C5723" w:rsidRPr="00F9101C" w:rsidRDefault="00E163EC" w:rsidP="003F4A30">
      <w:pPr>
        <w:jc w:val="both"/>
        <w:rPr>
          <w:rFonts w:ascii="Inter Display" w:hAnsi="Inter Display" w:cstheme="minorHAnsi"/>
          <w:b/>
          <w:sz w:val="20"/>
          <w:szCs w:val="20"/>
        </w:rPr>
      </w:pPr>
      <w:r w:rsidRPr="00F9101C">
        <w:rPr>
          <w:rFonts w:ascii="Inter Display" w:hAnsi="Inter Display" w:cstheme="minorHAnsi"/>
          <w:bCs/>
          <w:sz w:val="20"/>
          <w:szCs w:val="20"/>
        </w:rPr>
        <w:t>Tytuł zamówienia:</w:t>
      </w:r>
      <w:r w:rsidR="0054011E" w:rsidRPr="00F9101C">
        <w:rPr>
          <w:rFonts w:ascii="Inter Display" w:hAnsi="Inter Display" w:cstheme="minorHAnsi"/>
          <w:bCs/>
          <w:sz w:val="20"/>
          <w:szCs w:val="20"/>
        </w:rPr>
        <w:t xml:space="preserve"> </w:t>
      </w:r>
      <w:bookmarkStart w:id="0" w:name="_Hlk195086825"/>
      <w:r w:rsidR="004F7056" w:rsidRPr="004F7056">
        <w:rPr>
          <w:rFonts w:ascii="Inter Display" w:hAnsi="Inter Display" w:cstheme="minorHAnsi"/>
          <w:b/>
          <w:bCs/>
          <w:sz w:val="20"/>
          <w:szCs w:val="20"/>
        </w:rPr>
        <w:t>Dostawa dysków twardych do macierzy dyskowej HUAWEI OceanStor 5300 V3 oraz Modułów optycznych do przełącznika sieciowego Inspur FS 8500</w:t>
      </w:r>
      <w:bookmarkEnd w:id="0"/>
      <w:r w:rsidR="0054011E" w:rsidRPr="00F9101C">
        <w:rPr>
          <w:rFonts w:ascii="Inter Display" w:hAnsi="Inter Display" w:cstheme="minorHAnsi"/>
          <w:b/>
          <w:sz w:val="20"/>
          <w:szCs w:val="20"/>
        </w:rPr>
        <w:t>.</w:t>
      </w:r>
    </w:p>
    <w:p w14:paraId="2B6DD9EA" w14:textId="77777777" w:rsidR="00756B0D" w:rsidRPr="00F9101C" w:rsidRDefault="00756B0D" w:rsidP="003F4A30">
      <w:pPr>
        <w:jc w:val="both"/>
        <w:rPr>
          <w:rFonts w:ascii="Inter Display" w:hAnsi="Inter Display" w:cstheme="minorHAnsi"/>
          <w:i/>
          <w:iCs/>
          <w:sz w:val="20"/>
          <w:szCs w:val="20"/>
        </w:rPr>
      </w:pPr>
    </w:p>
    <w:p w14:paraId="1B43464B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51811CC3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96CD66E" w14:textId="77777777" w:rsidR="00756B0D" w:rsidRPr="00F9101C" w:rsidRDefault="00756B0D" w:rsidP="00756B0D">
      <w:pPr>
        <w:pStyle w:val="Default"/>
        <w:jc w:val="center"/>
        <w:rPr>
          <w:rFonts w:ascii="Inter Display" w:hAnsi="Inter Display" w:cstheme="minorHAnsi"/>
          <w:b/>
          <w:bCs/>
          <w:sz w:val="20"/>
          <w:szCs w:val="20"/>
        </w:rPr>
      </w:pPr>
      <w:r w:rsidRPr="00F9101C">
        <w:rPr>
          <w:rFonts w:ascii="Inter Display" w:hAnsi="Inter Display" w:cstheme="minorHAnsi"/>
          <w:b/>
          <w:bCs/>
          <w:sz w:val="20"/>
          <w:szCs w:val="20"/>
        </w:rPr>
        <w:t>Oświadczenie o braku podstaw do wykluczenia</w:t>
      </w:r>
    </w:p>
    <w:p w14:paraId="0F6B378B" w14:textId="77777777" w:rsidR="00756B0D" w:rsidRPr="00F9101C" w:rsidRDefault="00756B0D" w:rsidP="00756B0D">
      <w:pPr>
        <w:pStyle w:val="Default"/>
        <w:rPr>
          <w:rFonts w:ascii="Inter Display" w:hAnsi="Inter Display" w:cstheme="minorHAnsi"/>
          <w:sz w:val="20"/>
          <w:szCs w:val="20"/>
        </w:rPr>
      </w:pPr>
    </w:p>
    <w:p w14:paraId="1F3E9375" w14:textId="24FE5D08" w:rsidR="00756B0D" w:rsidRPr="00F9101C" w:rsidRDefault="00756B0D" w:rsidP="00756B0D">
      <w:pPr>
        <w:pStyle w:val="Default"/>
        <w:spacing w:line="276" w:lineRule="auto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  <w:r w:rsidRPr="00F9101C">
        <w:rPr>
          <w:rFonts w:ascii="Inter Display" w:hAnsi="Inter Display" w:cstheme="minorHAnsi"/>
          <w:sz w:val="20"/>
          <w:szCs w:val="20"/>
        </w:rPr>
        <w:t xml:space="preserve">w odpowiedzi na przedmiotowe zapytanie ofertowe, </w:t>
      </w:r>
      <w:r w:rsidRPr="00F9101C">
        <w:rPr>
          <w:rFonts w:ascii="Inter Display" w:hAnsi="Inter Display" w:cstheme="minorHAnsi"/>
          <w:b/>
          <w:bCs/>
          <w:sz w:val="20"/>
          <w:szCs w:val="20"/>
          <w:u w:val="single"/>
        </w:rPr>
        <w:t>oświadczam(y), że</w:t>
      </w:r>
      <w:r w:rsidRPr="00F9101C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 xml:space="preserve"> nie podlegam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 wykluczeniu na podstawie </w:t>
      </w:r>
      <w:bookmarkStart w:id="1" w:name="_Hlk212541847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art. 7</w:t>
      </w:r>
      <w:bookmarkEnd w:id="1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* </w:t>
      </w:r>
      <w:r w:rsidR="002968DC"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u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stawy z dnia 13 kwietnia 2022 r. o szczególnych rozwiązaniach w zakresie przeciwdziałania wspieraniu agresji na Ukrainę oraz służących ochronie bezpieczeństwa narodowego </w:t>
      </w:r>
      <w:r w:rsidRPr="00F9101C">
        <w:rPr>
          <w:rFonts w:ascii="Inter Display" w:eastAsia="Times New Roman" w:hAnsi="Inter Display" w:cstheme="minorHAnsi"/>
          <w:color w:val="auto"/>
          <w:sz w:val="20"/>
          <w:szCs w:val="20"/>
          <w:lang w:eastAsia="pl-PL"/>
        </w:rPr>
        <w:t xml:space="preserve">(tj. Dz. U. z 2025 r. poz. 514), 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 trakcie prowadzenia postępowania lub w chwili udzielania zamówienia nastąpi zmiana w zakresie aktualności tego oświadczenia.</w:t>
      </w:r>
    </w:p>
    <w:p w14:paraId="3EABBFAD" w14:textId="77777777" w:rsidR="00756B0D" w:rsidRPr="00F9101C" w:rsidRDefault="00756B0D" w:rsidP="00756B0D">
      <w:pPr>
        <w:pStyle w:val="Default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</w:p>
    <w:p w14:paraId="6A6BBECC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AC525C6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24228480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17836C77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7E4D26C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0693944" w14:textId="6A246CDA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</w:t>
      </w:r>
      <w:r w:rsid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</w:t>
      </w: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</w:t>
      </w:r>
    </w:p>
    <w:p w14:paraId="2FC68E21" w14:textId="77777777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6F474E75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D99C51F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0B8BFD86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3AB8D295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040A3E6D" w14:textId="77777777" w:rsidR="00756B0D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71F95A36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BF5406B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34D2F154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6825903" w14:textId="77777777" w:rsidR="00F9101C" w:rsidRP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01D993F8" w14:textId="4DDBFA35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*</w:t>
      </w:r>
    </w:p>
    <w:p w14:paraId="130E31B1" w14:textId="6610507B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„1.Z postępowania o udzielenie zamówienia publicznego lub konkursu prowadzonego na podstawie ustawy z dnia 11 września 2019 r. - Prawo zamówień publicznych wyklucza się:</w:t>
      </w:r>
    </w:p>
    <w:p w14:paraId="2295074E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1)Wykonawcę oraz uczestnika konkursu wymienionego w wykazach określonych w rozporządzeniu 765/2006 i rozporządzeniu 269/2014 albo wpisanego na listę na podstawie decyzji w sprawie wpisu na listę rozstrzygającej o zastosowaniu środka, o 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4A460810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2)Wykonawcę oraz uczestnika konkursu, którego beneficjentem rzeczywistym w rozumieniu ustawy z dnia 1 marca 2018 r. o przeciwdziałaniu praniu pieniędzy oraz finansowaniu terroryzmu (Dz. U. z 2023 r. poz. 1124,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3C37578A" w14:textId="4DBFECC8" w:rsidR="00480319" w:rsidRPr="00F9101C" w:rsidRDefault="00756B0D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sankcyjnej”</w:t>
      </w:r>
      <w:r w:rsidR="003F4A30"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.</w:t>
      </w:r>
    </w:p>
    <w:p w14:paraId="1A19D9C4" w14:textId="77777777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</w:p>
    <w:p w14:paraId="2DD1E87A" w14:textId="60F8C976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Przepis o którym mowa powyżej, stosuje się odpowiednio do zamówień poniżej 1</w:t>
      </w:r>
      <w:r w:rsidR="00F9101C"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7</w:t>
      </w: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0 tys. (art. 7 ust. 9 ustawy  z dnia 13 kwietnia 2022 r. o szczególnych rozwiązaniach w zakresie przeciwdziałania wspieraniu agresji na Ukrainę oraz służących ochronie bezpieczeństwa narodowego)</w:t>
      </w:r>
    </w:p>
    <w:sectPr w:rsidR="002968DC" w:rsidRPr="00F9101C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94070" w14:textId="77777777" w:rsidR="00816EF6" w:rsidRDefault="00816EF6" w:rsidP="009B0A91">
      <w:r>
        <w:separator/>
      </w:r>
    </w:p>
  </w:endnote>
  <w:endnote w:type="continuationSeparator" w:id="0">
    <w:p w14:paraId="129EA137" w14:textId="77777777" w:rsidR="00816EF6" w:rsidRDefault="00816EF6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44154" w14:textId="77777777" w:rsidR="00816EF6" w:rsidRDefault="00816EF6" w:rsidP="009B0A91">
      <w:r>
        <w:separator/>
      </w:r>
    </w:p>
  </w:footnote>
  <w:footnote w:type="continuationSeparator" w:id="0">
    <w:p w14:paraId="16AF9022" w14:textId="77777777" w:rsidR="00816EF6" w:rsidRDefault="00816EF6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6C35"/>
    <w:rsid w:val="00012CAC"/>
    <w:rsid w:val="00053303"/>
    <w:rsid w:val="000C3168"/>
    <w:rsid w:val="000C7676"/>
    <w:rsid w:val="000D2B7D"/>
    <w:rsid w:val="000D7876"/>
    <w:rsid w:val="000F4F79"/>
    <w:rsid w:val="001220C8"/>
    <w:rsid w:val="00126EE3"/>
    <w:rsid w:val="00127836"/>
    <w:rsid w:val="00147C40"/>
    <w:rsid w:val="001B0BC4"/>
    <w:rsid w:val="001C4967"/>
    <w:rsid w:val="001F7038"/>
    <w:rsid w:val="00221B15"/>
    <w:rsid w:val="0022585E"/>
    <w:rsid w:val="002968DC"/>
    <w:rsid w:val="002A013F"/>
    <w:rsid w:val="002A7572"/>
    <w:rsid w:val="002D4FA9"/>
    <w:rsid w:val="002D5E0E"/>
    <w:rsid w:val="00324591"/>
    <w:rsid w:val="00325AAC"/>
    <w:rsid w:val="003374BD"/>
    <w:rsid w:val="00377E3D"/>
    <w:rsid w:val="003B3882"/>
    <w:rsid w:val="003C0B84"/>
    <w:rsid w:val="003F4A30"/>
    <w:rsid w:val="0041176F"/>
    <w:rsid w:val="00460C25"/>
    <w:rsid w:val="00471F65"/>
    <w:rsid w:val="00480319"/>
    <w:rsid w:val="004A0BA1"/>
    <w:rsid w:val="004F7056"/>
    <w:rsid w:val="00503D1F"/>
    <w:rsid w:val="00510132"/>
    <w:rsid w:val="005173D2"/>
    <w:rsid w:val="0054011E"/>
    <w:rsid w:val="00550B22"/>
    <w:rsid w:val="0056164A"/>
    <w:rsid w:val="005F2322"/>
    <w:rsid w:val="00602F5E"/>
    <w:rsid w:val="006130DC"/>
    <w:rsid w:val="00630BA5"/>
    <w:rsid w:val="006320DB"/>
    <w:rsid w:val="006339CA"/>
    <w:rsid w:val="0063799B"/>
    <w:rsid w:val="00660342"/>
    <w:rsid w:val="006A18DC"/>
    <w:rsid w:val="006C4BAE"/>
    <w:rsid w:val="006C5723"/>
    <w:rsid w:val="006D7F24"/>
    <w:rsid w:val="007322C8"/>
    <w:rsid w:val="0074491A"/>
    <w:rsid w:val="007551A2"/>
    <w:rsid w:val="00756B0D"/>
    <w:rsid w:val="00775BF9"/>
    <w:rsid w:val="007A7343"/>
    <w:rsid w:val="007D59E5"/>
    <w:rsid w:val="00816EF6"/>
    <w:rsid w:val="008367A0"/>
    <w:rsid w:val="00847D10"/>
    <w:rsid w:val="008D442A"/>
    <w:rsid w:val="008F2035"/>
    <w:rsid w:val="008F276B"/>
    <w:rsid w:val="00931280"/>
    <w:rsid w:val="00932043"/>
    <w:rsid w:val="00963E1A"/>
    <w:rsid w:val="009A1802"/>
    <w:rsid w:val="009B0A91"/>
    <w:rsid w:val="009B41A0"/>
    <w:rsid w:val="009F2D7A"/>
    <w:rsid w:val="00A210DA"/>
    <w:rsid w:val="00A371FA"/>
    <w:rsid w:val="00A57115"/>
    <w:rsid w:val="00AB34FB"/>
    <w:rsid w:val="00AC559E"/>
    <w:rsid w:val="00AE574D"/>
    <w:rsid w:val="00BA50B2"/>
    <w:rsid w:val="00BE3DB9"/>
    <w:rsid w:val="00BF02C1"/>
    <w:rsid w:val="00C72782"/>
    <w:rsid w:val="00C7751F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83636"/>
    <w:rsid w:val="00E938D7"/>
    <w:rsid w:val="00ED062F"/>
    <w:rsid w:val="00F00A3D"/>
    <w:rsid w:val="00F46E6B"/>
    <w:rsid w:val="00F70C84"/>
    <w:rsid w:val="00F9101C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4</cp:revision>
  <cp:lastPrinted>2024-01-12T14:18:00Z</cp:lastPrinted>
  <dcterms:created xsi:type="dcterms:W3CDTF">2026-01-28T12:24:00Z</dcterms:created>
  <dcterms:modified xsi:type="dcterms:W3CDTF">2026-03-24T10:57:00Z</dcterms:modified>
</cp:coreProperties>
</file>