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EC21" w14:textId="75615D0F" w:rsidR="00F14B2A" w:rsidRPr="00A32780" w:rsidRDefault="00F50EE7" w:rsidP="008A2B00">
      <w:pPr>
        <w:tabs>
          <w:tab w:val="left" w:pos="6379"/>
        </w:tabs>
        <w:suppressAutoHyphens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O</w:t>
      </w:r>
      <w:r w:rsidR="00940F6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-ZP</w:t>
      </w:r>
      <w:r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.25</w:t>
      </w:r>
      <w:r w:rsidR="00940F6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3</w:t>
      </w:r>
      <w:r w:rsidR="00BA653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.</w:t>
      </w:r>
      <w:r w:rsidR="00186F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78</w:t>
      </w:r>
      <w:r w:rsidR="00EC4C6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.202</w:t>
      </w:r>
      <w:r w:rsidR="00940F6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6</w:t>
      </w:r>
      <w:r w:rsidR="00F14B2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ab/>
      </w:r>
      <w:r w:rsidR="005D2F02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3C1C28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 </w:t>
      </w:r>
      <w:r w:rsidR="005D2F02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F14B2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Olsztyn, </w:t>
      </w:r>
      <w:r w:rsidR="00F14B2A" w:rsidRPr="00A32780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dnia </w:t>
      </w:r>
      <w:r w:rsidR="00186F6F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20.05</w:t>
      </w:r>
      <w:r w:rsidR="00940F64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.2026</w:t>
      </w:r>
      <w:r w:rsidR="00F14B2A" w:rsidRPr="00A32780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 </w:t>
      </w:r>
      <w:r w:rsidR="00F14B2A" w:rsidRPr="00A3278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r.</w:t>
      </w:r>
    </w:p>
    <w:p w14:paraId="0F14B6EE" w14:textId="216668EE" w:rsidR="00F14B2A" w:rsidRDefault="00F14B2A" w:rsidP="008A2B00">
      <w:pPr>
        <w:suppressAutoHyphens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1AE740B2" w14:textId="77777777" w:rsidR="00940F64" w:rsidRPr="00A32780" w:rsidRDefault="00940F64" w:rsidP="008A2B00">
      <w:pPr>
        <w:suppressAutoHyphens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6E63581" w14:textId="77777777" w:rsidR="002D6203" w:rsidRPr="00A32780" w:rsidRDefault="002D6203" w:rsidP="008A2B00">
      <w:pPr>
        <w:suppressAutoHyphens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471CBCA" w14:textId="71AC26F2" w:rsidR="00712FBA" w:rsidRPr="00A32780" w:rsidRDefault="00304DD7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Do wiadomości uczestnik</w:t>
      </w:r>
      <w:r w:rsidR="00406BD0">
        <w:rPr>
          <w:rFonts w:asciiTheme="minorHAnsi" w:hAnsiTheme="minorHAnsi" w:cstheme="minorHAnsi"/>
          <w:b/>
          <w:sz w:val="22"/>
          <w:szCs w:val="22"/>
          <w:lang w:val="cs-CZ"/>
        </w:rPr>
        <w:t>ów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postępowania któr</w:t>
      </w:r>
      <w:r w:rsidR="00406BD0">
        <w:rPr>
          <w:rFonts w:asciiTheme="minorHAnsi" w:hAnsiTheme="minorHAnsi" w:cstheme="minorHAnsi"/>
          <w:b/>
          <w:sz w:val="22"/>
          <w:szCs w:val="22"/>
          <w:lang w:val="cs-CZ"/>
        </w:rPr>
        <w:t xml:space="preserve">zy 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złoży</w:t>
      </w:r>
      <w:r w:rsidR="00406BD0">
        <w:rPr>
          <w:rFonts w:asciiTheme="minorHAnsi" w:hAnsiTheme="minorHAnsi" w:cstheme="minorHAnsi"/>
          <w:b/>
          <w:sz w:val="22"/>
          <w:szCs w:val="22"/>
          <w:lang w:val="cs-CZ"/>
        </w:rPr>
        <w:t>li</w:t>
      </w: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ofertę</w:t>
      </w:r>
    </w:p>
    <w:p w14:paraId="4362AE0B" w14:textId="77777777" w:rsidR="002D6203" w:rsidRDefault="002D6203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515DB425" w14:textId="77777777" w:rsidR="00940F64" w:rsidRDefault="00940F64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6AE45193" w14:textId="77777777" w:rsidR="00940F64" w:rsidRPr="00A32780" w:rsidRDefault="00940F64" w:rsidP="00DE55E1">
      <w:pPr>
        <w:ind w:left="4536"/>
        <w:outlineLvl w:val="0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31D738A9" w14:textId="05726655" w:rsidR="00940F64" w:rsidRPr="00940F64" w:rsidRDefault="00B924EB" w:rsidP="00940F6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32780">
        <w:rPr>
          <w:rFonts w:asciiTheme="minorHAnsi" w:hAnsiTheme="minorHAnsi" w:cstheme="minorHAnsi"/>
          <w:b/>
          <w:bCs/>
          <w:sz w:val="22"/>
          <w:szCs w:val="22"/>
          <w:lang w:val="cs-CZ"/>
        </w:rPr>
        <w:t>Dotyczy:</w:t>
      </w: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 postępowania o zamówienie publiczne prowadzonego w trybie </w:t>
      </w:r>
      <w:r w:rsidR="00E33233" w:rsidRPr="00A32780">
        <w:rPr>
          <w:rFonts w:asciiTheme="minorHAnsi" w:hAnsiTheme="minorHAnsi" w:cstheme="minorHAnsi"/>
          <w:sz w:val="22"/>
          <w:szCs w:val="22"/>
          <w:lang w:val="cs-CZ"/>
        </w:rPr>
        <w:t>przetargu niegraniczonego</w:t>
      </w:r>
      <w:r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EC4C6A" w:rsidRPr="00A32780">
        <w:rPr>
          <w:rFonts w:asciiTheme="minorHAnsi" w:hAnsiTheme="minorHAnsi" w:cstheme="minorHAnsi"/>
          <w:sz w:val="22"/>
          <w:szCs w:val="22"/>
          <w:lang w:val="cs-CZ"/>
        </w:rPr>
        <w:t xml:space="preserve">pt. </w:t>
      </w:r>
      <w:r w:rsidR="00186F6F" w:rsidRPr="00186F6F">
        <w:rPr>
          <w:rFonts w:asciiTheme="minorHAnsi" w:hAnsiTheme="minorHAnsi" w:cstheme="minorHAnsi"/>
          <w:b/>
          <w:bCs/>
          <w:sz w:val="22"/>
          <w:szCs w:val="22"/>
        </w:rPr>
        <w:t>Świadczenie kompleksowych usług telefonicznych z telefonów stacjonarnych w zakresie abonamentów i połączeń telefonicznych w naliczaniu sekundowym.</w:t>
      </w:r>
    </w:p>
    <w:p w14:paraId="1DE5EF53" w14:textId="77777777" w:rsidR="00B924EB" w:rsidRDefault="00B924EB" w:rsidP="008A2B00">
      <w:pPr>
        <w:rPr>
          <w:rFonts w:asciiTheme="minorHAnsi" w:eastAsia="Times New Roman" w:hAnsiTheme="minorHAnsi" w:cstheme="minorHAnsi"/>
          <w:b/>
          <w:snapToGrid w:val="0"/>
          <w:sz w:val="22"/>
          <w:szCs w:val="22"/>
          <w:lang w:val="cs-CZ" w:eastAsia="x-none"/>
        </w:rPr>
      </w:pPr>
    </w:p>
    <w:p w14:paraId="0A73C73A" w14:textId="77777777" w:rsidR="00940F64" w:rsidRPr="00A32780" w:rsidRDefault="00940F64" w:rsidP="008A2B00">
      <w:pPr>
        <w:rPr>
          <w:rFonts w:asciiTheme="minorHAnsi" w:eastAsia="Times New Roman" w:hAnsiTheme="minorHAnsi" w:cstheme="minorHAnsi"/>
          <w:b/>
          <w:snapToGrid w:val="0"/>
          <w:sz w:val="22"/>
          <w:szCs w:val="22"/>
          <w:lang w:val="cs-CZ" w:eastAsia="x-none"/>
        </w:rPr>
      </w:pPr>
    </w:p>
    <w:p w14:paraId="56DBDE44" w14:textId="7FFC481C" w:rsidR="00A207FC" w:rsidRPr="00A32780" w:rsidRDefault="00A207FC" w:rsidP="008A2B00">
      <w:pPr>
        <w:ind w:left="142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32780">
        <w:rPr>
          <w:rFonts w:asciiTheme="minorHAnsi" w:hAnsiTheme="minorHAnsi" w:cstheme="minorHAnsi"/>
          <w:b/>
          <w:sz w:val="22"/>
          <w:szCs w:val="22"/>
          <w:lang w:val="cs-CZ"/>
        </w:rPr>
        <w:t>INFORMACJA O WYBORZE NAJKORZYSTNIEJSZEJ OFERTY</w:t>
      </w:r>
    </w:p>
    <w:p w14:paraId="4BEABE1B" w14:textId="77777777" w:rsidR="00A207FC" w:rsidRDefault="00A207FC" w:rsidP="008A2B00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cs-CZ"/>
        </w:rPr>
      </w:pPr>
    </w:p>
    <w:p w14:paraId="44F37227" w14:textId="77777777" w:rsidR="00940F64" w:rsidRPr="00A32780" w:rsidRDefault="00940F64" w:rsidP="008A2B00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cs-CZ"/>
        </w:rPr>
      </w:pPr>
    </w:p>
    <w:p w14:paraId="70BE1F11" w14:textId="73F8669D" w:rsidR="00D833A0" w:rsidRPr="00A32780" w:rsidRDefault="00940F64" w:rsidP="00E33233">
      <w:pPr>
        <w:widowControl w:val="0"/>
        <w:spacing w:line="120" w:lineRule="atLeast"/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x-none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x-none"/>
        </w:rPr>
        <w:t>I</w:t>
      </w:r>
      <w:r w:rsidR="00D833A0"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nformuje, iż po przeprowadzeniu czynności  badania i oceny ofert, dokonał wyboru najkorzystniejszej oferty, spośród ofert złożonych w przedmiotowym postępowaniu.</w:t>
      </w:r>
    </w:p>
    <w:p w14:paraId="062BA33D" w14:textId="7A3F7D7D" w:rsidR="00715DCD" w:rsidRPr="00A32780" w:rsidRDefault="00E33233" w:rsidP="00E33233">
      <w:pPr>
        <w:widowControl w:val="0"/>
        <w:spacing w:line="120" w:lineRule="atLeast"/>
        <w:ind w:firstLine="70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A32780">
        <w:rPr>
          <w:rFonts w:asciiTheme="minorHAnsi" w:eastAsia="Times New Roman" w:hAnsiTheme="minorHAnsi" w:cstheme="minorHAnsi"/>
          <w:sz w:val="22"/>
          <w:szCs w:val="22"/>
          <w:lang w:eastAsia="x-none"/>
        </w:rPr>
        <w:t>Wobec powyższego, jako ofertę najkorzystniejszą uznaje się ofertę złożoną przez Wykonawcę</w:t>
      </w:r>
      <w:r w:rsidR="00715DCD" w:rsidRPr="00A32780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</w:p>
    <w:p w14:paraId="154F3BA7" w14:textId="77777777" w:rsidR="00940F64" w:rsidRDefault="00940F64" w:rsidP="00940F64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508165D" w14:textId="77777777" w:rsidR="00186F6F" w:rsidRPr="00186F6F" w:rsidRDefault="00186F6F" w:rsidP="00186F6F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86F6F">
        <w:rPr>
          <w:rFonts w:asciiTheme="minorHAnsi" w:hAnsiTheme="minorHAnsi" w:cstheme="minorHAnsi"/>
          <w:b/>
          <w:color w:val="000000"/>
          <w:sz w:val="22"/>
          <w:szCs w:val="22"/>
        </w:rPr>
        <w:t>Enter T&amp;T Sp. z o. o.</w:t>
      </w:r>
    </w:p>
    <w:p w14:paraId="06242D0D" w14:textId="34E0EFB0" w:rsidR="00186F6F" w:rsidRDefault="00186F6F" w:rsidP="00186F6F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86F6F">
        <w:rPr>
          <w:rFonts w:asciiTheme="minorHAnsi" w:hAnsiTheme="minorHAnsi" w:cstheme="minorHAnsi"/>
          <w:b/>
          <w:color w:val="000000"/>
          <w:sz w:val="22"/>
          <w:szCs w:val="22"/>
        </w:rPr>
        <w:t>Ul. Grunwaldzka 104, 60-307 Poznań</w:t>
      </w:r>
      <w:r w:rsidRPr="00186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60D78DD0" w14:textId="2AF04A08" w:rsidR="00914F4E" w:rsidRDefault="00940F64" w:rsidP="00186F6F">
      <w:pPr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 ceną</w:t>
      </w:r>
      <w:r w:rsidRPr="00940F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186F6F">
        <w:rPr>
          <w:rFonts w:asciiTheme="minorHAnsi" w:hAnsiTheme="minorHAnsi" w:cstheme="minorHAnsi"/>
          <w:b/>
          <w:color w:val="000000"/>
          <w:sz w:val="22"/>
          <w:szCs w:val="22"/>
        </w:rPr>
        <w:t>25 010,00</w:t>
      </w:r>
      <w:r w:rsidRPr="00940F6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zł brutto.</w:t>
      </w:r>
    </w:p>
    <w:p w14:paraId="41A8D110" w14:textId="77777777" w:rsidR="00940F64" w:rsidRDefault="00940F64" w:rsidP="00940F64">
      <w:pPr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4135B1F" w14:textId="77777777" w:rsidR="00940F64" w:rsidRDefault="00940F64" w:rsidP="00940F64">
      <w:pPr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BAB4291" w14:textId="0BE12F9F" w:rsidR="00406BD0" w:rsidRPr="00A32780" w:rsidRDefault="00406BD0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sectPr w:rsidR="00406BD0" w:rsidRPr="00A32780" w:rsidSect="00406BD0">
      <w:footerReference w:type="default" r:id="rId7"/>
      <w:headerReference w:type="first" r:id="rId8"/>
      <w:footerReference w:type="first" r:id="rId9"/>
      <w:pgSz w:w="11906" w:h="16838"/>
      <w:pgMar w:top="1701" w:right="1417" w:bottom="1560" w:left="1417" w:header="708" w:footer="5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CB6C" w14:textId="77777777" w:rsidR="002F0B38" w:rsidRDefault="002F0B38" w:rsidP="009B0A91">
      <w:r>
        <w:separator/>
      </w:r>
    </w:p>
  </w:endnote>
  <w:endnote w:type="continuationSeparator" w:id="0">
    <w:p w14:paraId="75A26540" w14:textId="77777777" w:rsidR="002F0B38" w:rsidRDefault="002F0B3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1A533ABF" w:rsidR="005F00B0" w:rsidRDefault="00221B15" w:rsidP="002B13FF">
    <w:pPr>
      <w:pStyle w:val="Stopka"/>
      <w:tabs>
        <w:tab w:val="clear" w:pos="4536"/>
        <w:tab w:val="left" w:pos="8606"/>
      </w:tabs>
    </w:pP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F5CD45" w:rsidR="008D442A" w:rsidRDefault="00C312D4">
    <w:pPr>
      <w:pStyle w:val="Stopka"/>
    </w:pPr>
    <w:r>
      <w:rPr>
        <w:noProof/>
      </w:rPr>
      <w:drawing>
        <wp:inline distT="0" distB="0" distL="0" distR="0" wp14:anchorId="41D088CA" wp14:editId="388715BA">
          <wp:extent cx="5760720" cy="688899"/>
          <wp:effectExtent l="0" t="0" r="0" b="0"/>
          <wp:docPr id="419890822" name="Obraz 419890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4615" w14:textId="77777777" w:rsidR="002F0B38" w:rsidRDefault="002F0B38" w:rsidP="009B0A91">
      <w:r>
        <w:separator/>
      </w:r>
    </w:p>
  </w:footnote>
  <w:footnote w:type="continuationSeparator" w:id="0">
    <w:p w14:paraId="3C093155" w14:textId="77777777" w:rsidR="002F0B38" w:rsidRDefault="002F0B3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560273309" name="Obraz 560273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0C0008D9"/>
    <w:multiLevelType w:val="hybridMultilevel"/>
    <w:tmpl w:val="F5987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E41F2"/>
    <w:multiLevelType w:val="hybridMultilevel"/>
    <w:tmpl w:val="8892F15E"/>
    <w:lvl w:ilvl="0" w:tplc="268C460C">
      <w:start w:val="1"/>
      <w:numFmt w:val="decimal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D21095"/>
    <w:multiLevelType w:val="hybridMultilevel"/>
    <w:tmpl w:val="A99EA2FE"/>
    <w:lvl w:ilvl="0" w:tplc="04150011">
      <w:start w:val="1"/>
      <w:numFmt w:val="decimal"/>
      <w:lvlText w:val="%1)"/>
      <w:lvlJc w:val="left"/>
      <w:pPr>
        <w:ind w:left="18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A0EFE"/>
    <w:multiLevelType w:val="hybridMultilevel"/>
    <w:tmpl w:val="3A6457EE"/>
    <w:lvl w:ilvl="0" w:tplc="04150017">
      <w:start w:val="1"/>
      <w:numFmt w:val="lowerLetter"/>
      <w:lvlText w:val="%1)"/>
      <w:lvlJc w:val="left"/>
      <w:pPr>
        <w:ind w:left="1813" w:hanging="360"/>
      </w:pPr>
    </w:lvl>
    <w:lvl w:ilvl="1" w:tplc="04150019">
      <w:start w:val="1"/>
      <w:numFmt w:val="lowerLetter"/>
      <w:lvlText w:val="%2."/>
      <w:lvlJc w:val="left"/>
      <w:pPr>
        <w:ind w:left="2533" w:hanging="360"/>
      </w:pPr>
    </w:lvl>
    <w:lvl w:ilvl="2" w:tplc="0415001B">
      <w:start w:val="1"/>
      <w:numFmt w:val="lowerRoman"/>
      <w:lvlText w:val="%3."/>
      <w:lvlJc w:val="right"/>
      <w:pPr>
        <w:ind w:left="3253" w:hanging="180"/>
      </w:pPr>
    </w:lvl>
    <w:lvl w:ilvl="3" w:tplc="0415000F" w:tentative="1">
      <w:start w:val="1"/>
      <w:numFmt w:val="decimal"/>
      <w:lvlText w:val="%4."/>
      <w:lvlJc w:val="left"/>
      <w:pPr>
        <w:ind w:left="3973" w:hanging="360"/>
      </w:pPr>
    </w:lvl>
    <w:lvl w:ilvl="4" w:tplc="04150019" w:tentative="1">
      <w:start w:val="1"/>
      <w:numFmt w:val="lowerLetter"/>
      <w:lvlText w:val="%5."/>
      <w:lvlJc w:val="left"/>
      <w:pPr>
        <w:ind w:left="4693" w:hanging="360"/>
      </w:pPr>
    </w:lvl>
    <w:lvl w:ilvl="5" w:tplc="0415001B" w:tentative="1">
      <w:start w:val="1"/>
      <w:numFmt w:val="lowerRoman"/>
      <w:lvlText w:val="%6."/>
      <w:lvlJc w:val="right"/>
      <w:pPr>
        <w:ind w:left="5413" w:hanging="180"/>
      </w:pPr>
    </w:lvl>
    <w:lvl w:ilvl="6" w:tplc="0415000F" w:tentative="1">
      <w:start w:val="1"/>
      <w:numFmt w:val="decimal"/>
      <w:lvlText w:val="%7."/>
      <w:lvlJc w:val="left"/>
      <w:pPr>
        <w:ind w:left="6133" w:hanging="360"/>
      </w:pPr>
    </w:lvl>
    <w:lvl w:ilvl="7" w:tplc="04150019" w:tentative="1">
      <w:start w:val="1"/>
      <w:numFmt w:val="lowerLetter"/>
      <w:lvlText w:val="%8."/>
      <w:lvlJc w:val="left"/>
      <w:pPr>
        <w:ind w:left="6853" w:hanging="360"/>
      </w:pPr>
    </w:lvl>
    <w:lvl w:ilvl="8" w:tplc="0415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7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44AD"/>
    <w:multiLevelType w:val="hybridMultilevel"/>
    <w:tmpl w:val="9C5E67D2"/>
    <w:lvl w:ilvl="0" w:tplc="5E44A984">
      <w:start w:val="4"/>
      <w:numFmt w:val="decimal"/>
      <w:lvlText w:val="%1)"/>
      <w:lvlJc w:val="left"/>
      <w:pPr>
        <w:ind w:left="181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F7B16"/>
    <w:multiLevelType w:val="hybridMultilevel"/>
    <w:tmpl w:val="D9EE2304"/>
    <w:lvl w:ilvl="0" w:tplc="582E5FD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D171A2"/>
    <w:multiLevelType w:val="hybridMultilevel"/>
    <w:tmpl w:val="46383D9E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3B014A69"/>
    <w:multiLevelType w:val="hybridMultilevel"/>
    <w:tmpl w:val="82847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D2EB6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933BE"/>
    <w:multiLevelType w:val="hybridMultilevel"/>
    <w:tmpl w:val="ED70A6A2"/>
    <w:lvl w:ilvl="0" w:tplc="D5A23F1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A26E66"/>
    <w:multiLevelType w:val="hybridMultilevel"/>
    <w:tmpl w:val="0BDC454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AB50E47"/>
    <w:multiLevelType w:val="hybridMultilevel"/>
    <w:tmpl w:val="A98C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94FB0"/>
    <w:multiLevelType w:val="hybridMultilevel"/>
    <w:tmpl w:val="AA728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F6830"/>
    <w:multiLevelType w:val="hybridMultilevel"/>
    <w:tmpl w:val="3FA40342"/>
    <w:lvl w:ilvl="0" w:tplc="27B6D670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0372A"/>
    <w:multiLevelType w:val="hybridMultilevel"/>
    <w:tmpl w:val="7D0808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D61A74"/>
    <w:multiLevelType w:val="hybridMultilevel"/>
    <w:tmpl w:val="0F22EEC6"/>
    <w:lvl w:ilvl="0" w:tplc="A0BCF52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77CC2AC9"/>
    <w:multiLevelType w:val="hybridMultilevel"/>
    <w:tmpl w:val="632E7C0A"/>
    <w:lvl w:ilvl="0" w:tplc="23FA70EC">
      <w:start w:val="1"/>
      <w:numFmt w:val="decimal"/>
      <w:lvlText w:val="%1)"/>
      <w:lvlJc w:val="left"/>
      <w:pPr>
        <w:ind w:left="1093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813" w:hanging="360"/>
      </w:pPr>
    </w:lvl>
    <w:lvl w:ilvl="2" w:tplc="A04C1268">
      <w:start w:val="1"/>
      <w:numFmt w:val="lowerLetter"/>
      <w:lvlText w:val="%3)"/>
      <w:lvlJc w:val="left"/>
      <w:pPr>
        <w:ind w:left="271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5" w15:restartNumberingAfterBreak="0">
    <w:nsid w:val="79D81ED4"/>
    <w:multiLevelType w:val="hybridMultilevel"/>
    <w:tmpl w:val="A4224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552272">
    <w:abstractNumId w:val="21"/>
  </w:num>
  <w:num w:numId="2" w16cid:durableId="1775859458">
    <w:abstractNumId w:val="22"/>
  </w:num>
  <w:num w:numId="3" w16cid:durableId="8104873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892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675022">
    <w:abstractNumId w:val="0"/>
  </w:num>
  <w:num w:numId="6" w16cid:durableId="37557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23187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274660">
    <w:abstractNumId w:val="7"/>
  </w:num>
  <w:num w:numId="9" w16cid:durableId="1467897443">
    <w:abstractNumId w:val="4"/>
  </w:num>
  <w:num w:numId="10" w16cid:durableId="1684091136">
    <w:abstractNumId w:val="13"/>
  </w:num>
  <w:num w:numId="11" w16cid:durableId="1522010910">
    <w:abstractNumId w:val="24"/>
  </w:num>
  <w:num w:numId="12" w16cid:durableId="156922900">
    <w:abstractNumId w:val="11"/>
  </w:num>
  <w:num w:numId="13" w16cid:durableId="896739681">
    <w:abstractNumId w:val="6"/>
  </w:num>
  <w:num w:numId="14" w16cid:durableId="1349411193">
    <w:abstractNumId w:val="18"/>
  </w:num>
  <w:num w:numId="15" w16cid:durableId="376009279">
    <w:abstractNumId w:val="19"/>
  </w:num>
  <w:num w:numId="16" w16cid:durableId="1516384479">
    <w:abstractNumId w:val="23"/>
  </w:num>
  <w:num w:numId="17" w16cid:durableId="20707644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59227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3393921">
    <w:abstractNumId w:val="12"/>
  </w:num>
  <w:num w:numId="20" w16cid:durableId="305553488">
    <w:abstractNumId w:val="1"/>
  </w:num>
  <w:num w:numId="21" w16cid:durableId="374433838">
    <w:abstractNumId w:val="20"/>
  </w:num>
  <w:num w:numId="22" w16cid:durableId="771315782">
    <w:abstractNumId w:val="14"/>
  </w:num>
  <w:num w:numId="23" w16cid:durableId="1431006939">
    <w:abstractNumId w:val="2"/>
  </w:num>
  <w:num w:numId="24" w16cid:durableId="1554384044">
    <w:abstractNumId w:val="25"/>
  </w:num>
  <w:num w:numId="25" w16cid:durableId="1927224063">
    <w:abstractNumId w:val="16"/>
  </w:num>
  <w:num w:numId="26" w16cid:durableId="452988278">
    <w:abstractNumId w:val="3"/>
  </w:num>
  <w:num w:numId="27" w16cid:durableId="170993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054F0"/>
    <w:rsid w:val="00027875"/>
    <w:rsid w:val="000A0DAD"/>
    <w:rsid w:val="000B75D6"/>
    <w:rsid w:val="000C3168"/>
    <w:rsid w:val="000D0EF5"/>
    <w:rsid w:val="000F0A44"/>
    <w:rsid w:val="00117A2C"/>
    <w:rsid w:val="00133D91"/>
    <w:rsid w:val="00147C40"/>
    <w:rsid w:val="00154175"/>
    <w:rsid w:val="00186F6F"/>
    <w:rsid w:val="001928E9"/>
    <w:rsid w:val="0019325E"/>
    <w:rsid w:val="001A60E9"/>
    <w:rsid w:val="001B481C"/>
    <w:rsid w:val="002133CA"/>
    <w:rsid w:val="0021696F"/>
    <w:rsid w:val="00221B15"/>
    <w:rsid w:val="002372F0"/>
    <w:rsid w:val="00273241"/>
    <w:rsid w:val="00273DDB"/>
    <w:rsid w:val="00286034"/>
    <w:rsid w:val="002A2962"/>
    <w:rsid w:val="002D576B"/>
    <w:rsid w:val="002D6203"/>
    <w:rsid w:val="002F0B38"/>
    <w:rsid w:val="002F0C44"/>
    <w:rsid w:val="00304DD7"/>
    <w:rsid w:val="00324591"/>
    <w:rsid w:val="00325AAC"/>
    <w:rsid w:val="00361FA8"/>
    <w:rsid w:val="003732A1"/>
    <w:rsid w:val="003C1C28"/>
    <w:rsid w:val="003D08D0"/>
    <w:rsid w:val="00406BD0"/>
    <w:rsid w:val="004134A4"/>
    <w:rsid w:val="00453832"/>
    <w:rsid w:val="00471F65"/>
    <w:rsid w:val="004B5744"/>
    <w:rsid w:val="004D1129"/>
    <w:rsid w:val="004E070B"/>
    <w:rsid w:val="004E6DD2"/>
    <w:rsid w:val="00550B22"/>
    <w:rsid w:val="005744AA"/>
    <w:rsid w:val="00587480"/>
    <w:rsid w:val="005927A7"/>
    <w:rsid w:val="00593EE6"/>
    <w:rsid w:val="005C4A05"/>
    <w:rsid w:val="005C5A1E"/>
    <w:rsid w:val="005D2F02"/>
    <w:rsid w:val="005F00B0"/>
    <w:rsid w:val="00602F5E"/>
    <w:rsid w:val="006177BC"/>
    <w:rsid w:val="0063799B"/>
    <w:rsid w:val="00663AA0"/>
    <w:rsid w:val="0069427B"/>
    <w:rsid w:val="006E4972"/>
    <w:rsid w:val="006F2E05"/>
    <w:rsid w:val="00712FBA"/>
    <w:rsid w:val="00715DCD"/>
    <w:rsid w:val="007322C8"/>
    <w:rsid w:val="00736B68"/>
    <w:rsid w:val="00745161"/>
    <w:rsid w:val="007605C5"/>
    <w:rsid w:val="00775BF9"/>
    <w:rsid w:val="00787EA5"/>
    <w:rsid w:val="007D59E5"/>
    <w:rsid w:val="008061F5"/>
    <w:rsid w:val="0082798D"/>
    <w:rsid w:val="008367A0"/>
    <w:rsid w:val="008A2B00"/>
    <w:rsid w:val="008D442A"/>
    <w:rsid w:val="008E70B5"/>
    <w:rsid w:val="00914F4E"/>
    <w:rsid w:val="009165A8"/>
    <w:rsid w:val="00932043"/>
    <w:rsid w:val="00940F64"/>
    <w:rsid w:val="009A5E7D"/>
    <w:rsid w:val="009B0A91"/>
    <w:rsid w:val="009B3F75"/>
    <w:rsid w:val="009C2CEA"/>
    <w:rsid w:val="00A1307D"/>
    <w:rsid w:val="00A207FC"/>
    <w:rsid w:val="00A210DA"/>
    <w:rsid w:val="00A27790"/>
    <w:rsid w:val="00A32780"/>
    <w:rsid w:val="00A43D6F"/>
    <w:rsid w:val="00A571D1"/>
    <w:rsid w:val="00AC559E"/>
    <w:rsid w:val="00B12C1C"/>
    <w:rsid w:val="00B6683E"/>
    <w:rsid w:val="00B924EB"/>
    <w:rsid w:val="00BA653A"/>
    <w:rsid w:val="00BB65F5"/>
    <w:rsid w:val="00BD392E"/>
    <w:rsid w:val="00BE2551"/>
    <w:rsid w:val="00C312D4"/>
    <w:rsid w:val="00C323CA"/>
    <w:rsid w:val="00C41BBD"/>
    <w:rsid w:val="00C5221F"/>
    <w:rsid w:val="00CB1E46"/>
    <w:rsid w:val="00CC67CA"/>
    <w:rsid w:val="00CE0A48"/>
    <w:rsid w:val="00CE45FB"/>
    <w:rsid w:val="00CF0EE3"/>
    <w:rsid w:val="00D00E08"/>
    <w:rsid w:val="00D0644E"/>
    <w:rsid w:val="00D833A0"/>
    <w:rsid w:val="00D9578F"/>
    <w:rsid w:val="00DC7C42"/>
    <w:rsid w:val="00DD251D"/>
    <w:rsid w:val="00DD322C"/>
    <w:rsid w:val="00DE55E1"/>
    <w:rsid w:val="00DF2F33"/>
    <w:rsid w:val="00DF5BC1"/>
    <w:rsid w:val="00E115EA"/>
    <w:rsid w:val="00E1593F"/>
    <w:rsid w:val="00E21ABC"/>
    <w:rsid w:val="00E33233"/>
    <w:rsid w:val="00E85487"/>
    <w:rsid w:val="00EA3A27"/>
    <w:rsid w:val="00EA5073"/>
    <w:rsid w:val="00EC0897"/>
    <w:rsid w:val="00EC4C6A"/>
    <w:rsid w:val="00F14B2A"/>
    <w:rsid w:val="00F455C6"/>
    <w:rsid w:val="00F50714"/>
    <w:rsid w:val="00F50A2A"/>
    <w:rsid w:val="00F50EE7"/>
    <w:rsid w:val="00F77601"/>
    <w:rsid w:val="00F77CEA"/>
    <w:rsid w:val="00F94DC2"/>
    <w:rsid w:val="00FA1BC9"/>
    <w:rsid w:val="00FB16E3"/>
    <w:rsid w:val="00FE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55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NOT 3,Bullet Number"/>
    <w:basedOn w:val="Normalny"/>
    <w:link w:val="AkapitzlistZnak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  <w:style w:type="table" w:styleId="Tabela-Siatka">
    <w:name w:val="Table Grid"/>
    <w:basedOn w:val="Standardowy"/>
    <w:uiPriority w:val="39"/>
    <w:rsid w:val="001B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9">
    <w:name w:val="Znak Znak9"/>
    <w:basedOn w:val="Normalny"/>
    <w:rsid w:val="00B6683E"/>
    <w:pPr>
      <w:spacing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668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683E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A43D6F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WMCNT.O.2601..2024</cp:keywords>
  <dc:description/>
  <cp:lastModifiedBy>Jakub Jakimczuk</cp:lastModifiedBy>
  <cp:revision>17</cp:revision>
  <cp:lastPrinted>2025-02-07T14:27:00Z</cp:lastPrinted>
  <dcterms:created xsi:type="dcterms:W3CDTF">2025-01-30T12:25:00Z</dcterms:created>
  <dcterms:modified xsi:type="dcterms:W3CDTF">2026-05-20T09:07:00Z</dcterms:modified>
</cp:coreProperties>
</file>