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06E0" w14:textId="77777777" w:rsidR="00CF5F36" w:rsidRPr="00C35257" w:rsidRDefault="00CF5F36" w:rsidP="009E591B">
      <w:pPr>
        <w:spacing w:after="0" w:line="240" w:lineRule="auto"/>
        <w:rPr>
          <w:rFonts w:ascii="Inter" w:eastAsia="Times New Roman" w:hAnsi="Inter" w:cstheme="minorHAnsi"/>
          <w:b/>
          <w:bCs/>
          <w:sz w:val="20"/>
          <w:szCs w:val="20"/>
          <w:lang w:eastAsia="pl-PL"/>
        </w:rPr>
      </w:pPr>
    </w:p>
    <w:p w14:paraId="6ECF7027" w14:textId="4FEF5A50"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UMOWA NR O</w:t>
      </w:r>
      <w:r w:rsidR="00A56E6E" w:rsidRPr="00C35257">
        <w:rPr>
          <w:rFonts w:ascii="Inter" w:eastAsia="Times New Roman" w:hAnsi="Inter" w:cstheme="minorHAnsi"/>
          <w:b/>
          <w:bCs/>
          <w:sz w:val="20"/>
          <w:szCs w:val="20"/>
          <w:lang w:eastAsia="pl-PL"/>
        </w:rPr>
        <w:t>-ZP</w:t>
      </w:r>
      <w:r w:rsidRPr="00C35257">
        <w:rPr>
          <w:rFonts w:ascii="Inter" w:eastAsia="Times New Roman" w:hAnsi="Inter" w:cstheme="minorHAnsi"/>
          <w:b/>
          <w:bCs/>
          <w:sz w:val="20"/>
          <w:szCs w:val="20"/>
          <w:lang w:eastAsia="pl-PL"/>
        </w:rPr>
        <w:t>.254</w:t>
      </w:r>
      <w:r w:rsidR="009E591B" w:rsidRPr="00C35257">
        <w:rPr>
          <w:rFonts w:ascii="Inter" w:eastAsia="Times New Roman" w:hAnsi="Inter" w:cstheme="minorHAnsi"/>
          <w:b/>
          <w:bCs/>
          <w:sz w:val="20"/>
          <w:szCs w:val="20"/>
          <w:lang w:eastAsia="pl-PL"/>
        </w:rPr>
        <w:t>.</w:t>
      </w:r>
      <w:r w:rsidR="00A56E6E" w:rsidRPr="00C35257">
        <w:rPr>
          <w:rFonts w:ascii="Inter" w:eastAsia="Times New Roman" w:hAnsi="Inter" w:cstheme="minorHAnsi"/>
          <w:b/>
          <w:bCs/>
          <w:sz w:val="20"/>
          <w:szCs w:val="20"/>
          <w:lang w:eastAsia="pl-PL"/>
        </w:rPr>
        <w:t xml:space="preserve">   </w:t>
      </w:r>
      <w:r w:rsidR="009E591B" w:rsidRPr="00C35257">
        <w:rPr>
          <w:rFonts w:ascii="Inter" w:eastAsia="Times New Roman" w:hAnsi="Inter" w:cstheme="minorHAnsi"/>
          <w:b/>
          <w:bCs/>
          <w:sz w:val="20"/>
          <w:szCs w:val="20"/>
          <w:lang w:eastAsia="pl-PL"/>
        </w:rPr>
        <w:t>.</w:t>
      </w:r>
      <w:r w:rsidRPr="00C35257">
        <w:rPr>
          <w:rFonts w:ascii="Inter" w:eastAsia="Times New Roman" w:hAnsi="Inter" w:cstheme="minorHAnsi"/>
          <w:b/>
          <w:bCs/>
          <w:sz w:val="20"/>
          <w:szCs w:val="20"/>
          <w:lang w:eastAsia="pl-PL"/>
        </w:rPr>
        <w:t>202</w:t>
      </w:r>
      <w:r w:rsidR="00A56E6E" w:rsidRPr="00C35257">
        <w:rPr>
          <w:rFonts w:ascii="Inter" w:eastAsia="Times New Roman" w:hAnsi="Inter" w:cstheme="minorHAnsi"/>
          <w:b/>
          <w:bCs/>
          <w:sz w:val="20"/>
          <w:szCs w:val="20"/>
          <w:lang w:eastAsia="pl-PL"/>
        </w:rPr>
        <w:t>6</w:t>
      </w:r>
    </w:p>
    <w:p w14:paraId="270E6B86" w14:textId="77777777" w:rsidR="00CF5F36" w:rsidRPr="00C35257" w:rsidRDefault="00CF5F36">
      <w:pPr>
        <w:spacing w:after="0" w:line="240" w:lineRule="auto"/>
        <w:rPr>
          <w:rFonts w:ascii="Inter" w:eastAsia="Times New Roman" w:hAnsi="Inter" w:cstheme="minorHAnsi"/>
          <w:sz w:val="20"/>
          <w:szCs w:val="20"/>
          <w:lang w:eastAsia="pl-PL"/>
        </w:rPr>
      </w:pPr>
    </w:p>
    <w:p w14:paraId="7CED424C" w14:textId="27EB83C3" w:rsidR="00CF5F36" w:rsidRPr="00C35257" w:rsidRDefault="00A56E6E">
      <w:pPr>
        <w:spacing w:after="0" w:line="240" w:lineRule="auto"/>
        <w:jc w:val="both"/>
        <w:rPr>
          <w:rFonts w:ascii="Inter" w:hAnsi="Inter" w:cstheme="minorHAnsi"/>
          <w:sz w:val="20"/>
          <w:szCs w:val="20"/>
        </w:rPr>
      </w:pPr>
      <w:r w:rsidRPr="00C35257">
        <w:rPr>
          <w:rFonts w:ascii="Inter" w:eastAsia="Times New Roman" w:hAnsi="Inter" w:cstheme="minorHAnsi"/>
          <w:kern w:val="2"/>
          <w:sz w:val="20"/>
          <w:szCs w:val="20"/>
          <w:lang w:eastAsia="pl-PL"/>
        </w:rPr>
        <w:t>Umowa zostaje zawarta z dniem złożenia ostatniego wymaganego elektronicznego podpisu kwalifikowanego,</w:t>
      </w:r>
      <w:r w:rsidR="00871C1A" w:rsidRPr="00C35257">
        <w:rPr>
          <w:rFonts w:ascii="Inter" w:eastAsia="Times New Roman" w:hAnsi="Inter" w:cstheme="minorHAnsi"/>
          <w:kern w:val="2"/>
          <w:sz w:val="20"/>
          <w:szCs w:val="20"/>
          <w:lang w:eastAsia="pl-PL"/>
        </w:rPr>
        <w:t xml:space="preserve"> w rezultacie postępowania o udzielenie zamówienia publicznego prowadzonego w trybie </w:t>
      </w:r>
      <w:r w:rsidRPr="00C35257">
        <w:rPr>
          <w:rFonts w:ascii="Inter" w:eastAsia="Times New Roman" w:hAnsi="Inter" w:cstheme="minorHAnsi"/>
          <w:b/>
          <w:bCs/>
          <w:kern w:val="2"/>
          <w:sz w:val="20"/>
          <w:szCs w:val="20"/>
          <w:lang w:eastAsia="pl-PL"/>
        </w:rPr>
        <w:t>………………..</w:t>
      </w:r>
      <w:r w:rsidR="00871C1A" w:rsidRPr="00C35257">
        <w:rPr>
          <w:rFonts w:ascii="Inter" w:eastAsia="Times New Roman" w:hAnsi="Inter" w:cstheme="minorHAnsi"/>
          <w:kern w:val="2"/>
          <w:sz w:val="20"/>
          <w:szCs w:val="20"/>
          <w:lang w:eastAsia="pl-PL"/>
        </w:rPr>
        <w:t>, zgodnie z przepisami ustawy z dnia 11 września 2019 r. Prawo zamówień publicznych (t.j. Dz. U. z 202</w:t>
      </w:r>
      <w:r w:rsidRPr="00C35257">
        <w:rPr>
          <w:rFonts w:ascii="Inter" w:eastAsia="Times New Roman" w:hAnsi="Inter" w:cstheme="minorHAnsi"/>
          <w:kern w:val="2"/>
          <w:sz w:val="20"/>
          <w:szCs w:val="20"/>
          <w:lang w:eastAsia="pl-PL"/>
        </w:rPr>
        <w:t>6</w:t>
      </w:r>
      <w:r w:rsidR="00871C1A" w:rsidRPr="00C35257">
        <w:rPr>
          <w:rFonts w:ascii="Inter" w:eastAsia="Times New Roman" w:hAnsi="Inter" w:cstheme="minorHAnsi"/>
          <w:kern w:val="2"/>
          <w:sz w:val="20"/>
          <w:szCs w:val="20"/>
          <w:lang w:eastAsia="pl-PL"/>
        </w:rPr>
        <w:t xml:space="preserve"> r. poz. </w:t>
      </w:r>
      <w:r w:rsidRPr="00C35257">
        <w:rPr>
          <w:rFonts w:ascii="Inter" w:eastAsia="Times New Roman" w:hAnsi="Inter" w:cstheme="minorHAnsi"/>
          <w:kern w:val="2"/>
          <w:sz w:val="20"/>
          <w:szCs w:val="20"/>
          <w:lang w:eastAsia="pl-PL"/>
        </w:rPr>
        <w:t>793</w:t>
      </w:r>
      <w:r w:rsidR="00871C1A" w:rsidRPr="00C35257">
        <w:rPr>
          <w:rFonts w:ascii="Inter" w:eastAsia="Times New Roman" w:hAnsi="Inter" w:cstheme="minorHAnsi"/>
          <w:kern w:val="2"/>
          <w:sz w:val="20"/>
          <w:szCs w:val="20"/>
          <w:lang w:eastAsia="pl-PL"/>
        </w:rPr>
        <w:t xml:space="preserve"> ze zm.), </w:t>
      </w:r>
      <w:r w:rsidRPr="00C35257">
        <w:rPr>
          <w:rFonts w:ascii="Inter" w:eastAsia="Times New Roman" w:hAnsi="Inter" w:cstheme="minorHAnsi"/>
          <w:kern w:val="2"/>
          <w:sz w:val="20"/>
          <w:szCs w:val="20"/>
          <w:lang w:eastAsia="pl-PL"/>
        </w:rPr>
        <w:t xml:space="preserve">jest </w:t>
      </w:r>
      <w:r w:rsidR="00871C1A" w:rsidRPr="00C35257">
        <w:rPr>
          <w:rFonts w:ascii="Inter" w:eastAsia="Times New Roman" w:hAnsi="Inter" w:cstheme="minorHAnsi"/>
          <w:kern w:val="2"/>
          <w:sz w:val="20"/>
          <w:szCs w:val="20"/>
          <w:lang w:eastAsia="pl-PL"/>
        </w:rPr>
        <w:t xml:space="preserve">następstwem dokonania wyboru najkorzystniejszej oferty w dniu </w:t>
      </w:r>
      <w:r w:rsidRPr="00C35257">
        <w:rPr>
          <w:rFonts w:ascii="Inter" w:eastAsia="Times New Roman" w:hAnsi="Inter" w:cstheme="minorHAnsi"/>
          <w:kern w:val="2"/>
          <w:sz w:val="20"/>
          <w:szCs w:val="20"/>
          <w:lang w:eastAsia="pl-PL"/>
        </w:rPr>
        <w:t>……………..</w:t>
      </w:r>
      <w:r w:rsidR="009E591B" w:rsidRPr="00C35257">
        <w:rPr>
          <w:rFonts w:ascii="Inter" w:eastAsia="Times New Roman" w:hAnsi="Inter" w:cstheme="minorHAnsi"/>
          <w:kern w:val="2"/>
          <w:sz w:val="20"/>
          <w:szCs w:val="20"/>
          <w:lang w:eastAsia="pl-PL"/>
        </w:rPr>
        <w:t xml:space="preserve"> r.</w:t>
      </w:r>
      <w:r w:rsidR="00871C1A" w:rsidRPr="00C35257">
        <w:rPr>
          <w:rFonts w:ascii="Inter" w:eastAsia="Times New Roman" w:hAnsi="Inter" w:cstheme="minorHAnsi"/>
          <w:kern w:val="2"/>
          <w:sz w:val="20"/>
          <w:szCs w:val="20"/>
          <w:lang w:eastAsia="pl-PL"/>
        </w:rPr>
        <w:t xml:space="preserve"> w</w:t>
      </w:r>
      <w:r w:rsidR="00687CDB" w:rsidRPr="00C35257">
        <w:rPr>
          <w:rFonts w:ascii="Inter" w:eastAsia="Times New Roman" w:hAnsi="Inter" w:cstheme="minorHAnsi"/>
          <w:kern w:val="2"/>
          <w:sz w:val="20"/>
          <w:szCs w:val="20"/>
          <w:lang w:eastAsia="pl-PL"/>
        </w:rPr>
        <w:t> </w:t>
      </w:r>
      <w:r w:rsidR="00871C1A" w:rsidRPr="00C35257">
        <w:rPr>
          <w:rFonts w:ascii="Inter" w:eastAsia="Times New Roman" w:hAnsi="Inter" w:cstheme="minorHAnsi"/>
          <w:kern w:val="2"/>
          <w:sz w:val="20"/>
          <w:szCs w:val="20"/>
          <w:lang w:eastAsia="pl-PL"/>
        </w:rPr>
        <w:t xml:space="preserve">postępowaniu nr sprawy: </w:t>
      </w:r>
      <w:r w:rsidRPr="00C35257">
        <w:rPr>
          <w:rFonts w:ascii="Inter" w:eastAsia="Times New Roman" w:hAnsi="Inter" w:cstheme="minorHAnsi"/>
          <w:b/>
          <w:bCs/>
          <w:kern w:val="2"/>
          <w:sz w:val="20"/>
          <w:szCs w:val="20"/>
          <w:lang w:eastAsia="pl-PL"/>
        </w:rPr>
        <w:t>……………………….</w:t>
      </w:r>
      <w:r w:rsidR="00871C1A" w:rsidRPr="00C35257">
        <w:rPr>
          <w:rFonts w:ascii="Inter" w:eastAsia="Times New Roman" w:hAnsi="Inter" w:cstheme="minorHAnsi"/>
          <w:kern w:val="2"/>
          <w:sz w:val="20"/>
          <w:szCs w:val="20"/>
          <w:lang w:eastAsia="pl-PL"/>
        </w:rPr>
        <w:t>, pomiędzy:</w:t>
      </w:r>
    </w:p>
    <w:p w14:paraId="52E7732F" w14:textId="77777777" w:rsidR="00687CDB" w:rsidRPr="00C35257" w:rsidRDefault="00687CDB">
      <w:pPr>
        <w:spacing w:after="0" w:line="240" w:lineRule="auto"/>
        <w:jc w:val="both"/>
        <w:rPr>
          <w:rFonts w:ascii="Inter" w:eastAsia="Arial" w:hAnsi="Inter" w:cstheme="minorHAnsi"/>
          <w:b/>
          <w:bCs/>
          <w:sz w:val="20"/>
          <w:szCs w:val="20"/>
          <w:lang w:eastAsia="pl-PL"/>
        </w:rPr>
      </w:pPr>
    </w:p>
    <w:p w14:paraId="35155353" w14:textId="409C9AB2" w:rsidR="00CF5F36" w:rsidRPr="00C35257" w:rsidRDefault="00871C1A">
      <w:pPr>
        <w:spacing w:after="0" w:line="240" w:lineRule="auto"/>
        <w:jc w:val="both"/>
        <w:rPr>
          <w:rFonts w:ascii="Inter" w:hAnsi="Inter" w:cstheme="minorHAnsi"/>
          <w:sz w:val="20"/>
          <w:szCs w:val="20"/>
        </w:rPr>
      </w:pPr>
      <w:r w:rsidRPr="00C35257">
        <w:rPr>
          <w:rFonts w:ascii="Inter" w:eastAsia="Arial" w:hAnsi="Inter" w:cstheme="minorHAnsi"/>
          <w:b/>
          <w:bCs/>
          <w:sz w:val="20"/>
          <w:szCs w:val="20"/>
          <w:lang w:eastAsia="pl-PL"/>
        </w:rPr>
        <w:t xml:space="preserve">Województwem Warmińsko-Mazurskim - </w:t>
      </w:r>
      <w:r w:rsidRPr="00C35257">
        <w:rPr>
          <w:rFonts w:ascii="Inter" w:eastAsia="Times New Roman" w:hAnsi="Inter" w:cstheme="minorHAnsi"/>
          <w:bCs/>
          <w:sz w:val="20"/>
          <w:szCs w:val="20"/>
          <w:lang w:eastAsia="pl-PL"/>
        </w:rPr>
        <w:t xml:space="preserve">Warmińsko-Mazurskim Centrum Nowych Technologii </w:t>
      </w:r>
      <w:r w:rsidRPr="00C35257">
        <w:rPr>
          <w:rFonts w:ascii="Inter" w:eastAsia="Arial" w:hAnsi="Inter" w:cstheme="minorHAnsi"/>
          <w:sz w:val="20"/>
          <w:szCs w:val="20"/>
          <w:lang w:eastAsia="pl-PL"/>
        </w:rPr>
        <w:t xml:space="preserve">z siedzibą w Olsztynie przy ul. Głowackiego 14, 10-448 Olsztyn, NIP 7393890447, </w:t>
      </w:r>
    </w:p>
    <w:p w14:paraId="0E2A586B" w14:textId="77777777" w:rsidR="00CF5F36" w:rsidRPr="00C35257" w:rsidRDefault="00871C1A">
      <w:pPr>
        <w:spacing w:after="0" w:line="240" w:lineRule="auto"/>
        <w:jc w:val="both"/>
        <w:rPr>
          <w:rFonts w:ascii="Inter" w:hAnsi="Inter" w:cstheme="minorHAnsi"/>
          <w:sz w:val="20"/>
          <w:szCs w:val="20"/>
        </w:rPr>
      </w:pPr>
      <w:r w:rsidRPr="00C35257">
        <w:rPr>
          <w:rFonts w:ascii="Inter" w:eastAsia="Arial" w:hAnsi="Inter" w:cstheme="minorHAnsi"/>
          <w:sz w:val="20"/>
          <w:szCs w:val="20"/>
          <w:lang w:eastAsia="pl-PL"/>
        </w:rPr>
        <w:t xml:space="preserve">- zwanym dalej </w:t>
      </w:r>
      <w:r w:rsidRPr="00C35257">
        <w:rPr>
          <w:rFonts w:ascii="Inter" w:eastAsia="Arial" w:hAnsi="Inter" w:cstheme="minorHAnsi"/>
          <w:b/>
          <w:bCs/>
          <w:sz w:val="20"/>
          <w:szCs w:val="20"/>
          <w:lang w:eastAsia="pl-PL"/>
        </w:rPr>
        <w:t xml:space="preserve">Zamawiającym, </w:t>
      </w:r>
      <w:r w:rsidRPr="00C35257">
        <w:rPr>
          <w:rFonts w:ascii="Inter" w:eastAsia="Arial" w:hAnsi="Inter" w:cstheme="minorHAnsi"/>
          <w:sz w:val="20"/>
          <w:szCs w:val="20"/>
          <w:lang w:eastAsia="pl-PL"/>
        </w:rPr>
        <w:t>reprezentowanym przez:</w:t>
      </w:r>
    </w:p>
    <w:p w14:paraId="098EBC5E" w14:textId="77777777" w:rsidR="00CF5F36" w:rsidRPr="00C35257" w:rsidRDefault="00871C1A">
      <w:pPr>
        <w:spacing w:after="0" w:line="240" w:lineRule="auto"/>
        <w:jc w:val="both"/>
        <w:rPr>
          <w:rFonts w:ascii="Inter" w:hAnsi="Inter" w:cstheme="minorHAnsi"/>
          <w:sz w:val="20"/>
          <w:szCs w:val="20"/>
        </w:rPr>
      </w:pPr>
      <w:r w:rsidRPr="00C35257">
        <w:rPr>
          <w:rFonts w:ascii="Inter" w:eastAsia="Arial" w:hAnsi="Inter" w:cstheme="minorHAnsi"/>
          <w:b/>
          <w:bCs/>
          <w:sz w:val="20"/>
          <w:szCs w:val="20"/>
          <w:lang w:eastAsia="pl-PL"/>
        </w:rPr>
        <w:t>Pawła Kaszubskiego</w:t>
      </w:r>
      <w:r w:rsidRPr="00C35257">
        <w:rPr>
          <w:rFonts w:ascii="Inter" w:eastAsia="Arial" w:hAnsi="Inter" w:cstheme="minorHAnsi"/>
          <w:sz w:val="20"/>
          <w:szCs w:val="20"/>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43DD1E2B" w14:textId="77777777" w:rsidR="00CF5F36" w:rsidRPr="00C35257" w:rsidRDefault="00871C1A">
      <w:pPr>
        <w:spacing w:after="0" w:line="240" w:lineRule="auto"/>
        <w:jc w:val="both"/>
        <w:rPr>
          <w:rFonts w:ascii="Inter" w:hAnsi="Inter" w:cstheme="minorHAnsi"/>
          <w:b/>
          <w:bCs/>
          <w:sz w:val="20"/>
          <w:szCs w:val="20"/>
        </w:rPr>
      </w:pPr>
      <w:r w:rsidRPr="00C35257">
        <w:rPr>
          <w:rFonts w:ascii="Inter" w:eastAsia="Times New Roman" w:hAnsi="Inter" w:cstheme="minorHAnsi"/>
          <w:b/>
          <w:bCs/>
          <w:sz w:val="20"/>
          <w:szCs w:val="20"/>
          <w:lang w:eastAsia="pl-PL"/>
        </w:rPr>
        <w:t xml:space="preserve">a </w:t>
      </w:r>
    </w:p>
    <w:p w14:paraId="5F52ED4A" w14:textId="07EAE5F3" w:rsidR="009E591B" w:rsidRPr="00C35257" w:rsidRDefault="00A56E6E" w:rsidP="009E591B">
      <w:pPr>
        <w:spacing w:after="0" w:line="240" w:lineRule="auto"/>
        <w:jc w:val="both"/>
        <w:rPr>
          <w:rFonts w:ascii="Inter" w:hAnsi="Inter" w:cs="Calibri"/>
          <w:sz w:val="20"/>
          <w:szCs w:val="20"/>
        </w:rPr>
      </w:pPr>
      <w:r w:rsidRPr="00C35257">
        <w:rPr>
          <w:rFonts w:ascii="Inter" w:hAnsi="Inter" w:cs="Calibri"/>
          <w:b/>
          <w:bCs/>
          <w:sz w:val="20"/>
          <w:szCs w:val="20"/>
        </w:rPr>
        <w:t>………………………………..</w:t>
      </w:r>
      <w:r w:rsidR="009E591B" w:rsidRPr="00C35257">
        <w:rPr>
          <w:rFonts w:ascii="Inter" w:hAnsi="Inter" w:cs="Calibri"/>
          <w:sz w:val="20"/>
          <w:szCs w:val="20"/>
        </w:rPr>
        <w:t>, zwanym dalej Wykonawcą, reprezentowanym przez:</w:t>
      </w:r>
    </w:p>
    <w:p w14:paraId="5927B168" w14:textId="77777777" w:rsidR="009E591B" w:rsidRPr="00C35257" w:rsidRDefault="009E591B">
      <w:pPr>
        <w:widowControl w:val="0"/>
        <w:tabs>
          <w:tab w:val="left" w:pos="426"/>
          <w:tab w:val="center" w:pos="6480"/>
        </w:tabs>
        <w:spacing w:after="0" w:line="240" w:lineRule="auto"/>
        <w:jc w:val="both"/>
        <w:rPr>
          <w:rFonts w:ascii="Inter" w:eastAsia="Times New Roman" w:hAnsi="Inter" w:cstheme="minorHAnsi"/>
          <w:b/>
          <w:sz w:val="20"/>
          <w:szCs w:val="20"/>
          <w:lang w:eastAsia="pl-PL"/>
        </w:rPr>
      </w:pPr>
    </w:p>
    <w:p w14:paraId="01BA54C5" w14:textId="6C113DC6" w:rsidR="00CF5F36" w:rsidRPr="00C35257" w:rsidRDefault="00A56E6E">
      <w:pPr>
        <w:widowControl w:val="0"/>
        <w:tabs>
          <w:tab w:val="left" w:pos="426"/>
          <w:tab w:val="center" w:pos="6480"/>
        </w:tabs>
        <w:spacing w:after="0" w:line="240" w:lineRule="auto"/>
        <w:jc w:val="both"/>
        <w:rPr>
          <w:rFonts w:ascii="Inter" w:hAnsi="Inter" w:cstheme="minorHAnsi"/>
          <w:sz w:val="20"/>
          <w:szCs w:val="20"/>
        </w:rPr>
      </w:pPr>
      <w:r w:rsidRPr="00C35257">
        <w:rPr>
          <w:rFonts w:ascii="Inter" w:eastAsia="Times New Roman" w:hAnsi="Inter" w:cstheme="minorHAnsi"/>
          <w:b/>
          <w:bCs/>
          <w:sz w:val="20"/>
          <w:szCs w:val="20"/>
          <w:lang w:eastAsia="pl-PL"/>
        </w:rPr>
        <w:t>………………………………….</w:t>
      </w:r>
    </w:p>
    <w:p w14:paraId="041D26BD" w14:textId="77777777" w:rsidR="00CF5F36" w:rsidRPr="00C35257" w:rsidRDefault="00CF5F36">
      <w:pPr>
        <w:spacing w:after="0" w:line="240" w:lineRule="auto"/>
        <w:jc w:val="both"/>
        <w:rPr>
          <w:rFonts w:ascii="Inter" w:hAnsi="Inter" w:cstheme="minorHAnsi"/>
          <w:sz w:val="20"/>
          <w:szCs w:val="20"/>
        </w:rPr>
      </w:pPr>
    </w:p>
    <w:p w14:paraId="6D63E272" w14:textId="77777777" w:rsidR="00CF5F36" w:rsidRPr="00C35257" w:rsidRDefault="00871C1A">
      <w:pPr>
        <w:spacing w:after="0" w:line="240" w:lineRule="auto"/>
        <w:jc w:val="both"/>
        <w:rPr>
          <w:rFonts w:ascii="Inter" w:hAnsi="Inter" w:cstheme="minorHAnsi"/>
          <w:sz w:val="20"/>
          <w:szCs w:val="20"/>
        </w:rPr>
      </w:pPr>
      <w:r w:rsidRPr="00C35257">
        <w:rPr>
          <w:rFonts w:ascii="Inter" w:hAnsi="Inter" w:cstheme="minorHAnsi"/>
          <w:sz w:val="20"/>
          <w:szCs w:val="20"/>
        </w:rPr>
        <w:t xml:space="preserve">-  łącznie zwanymi </w:t>
      </w:r>
      <w:r w:rsidRPr="00C35257">
        <w:rPr>
          <w:rFonts w:ascii="Inter" w:hAnsi="Inter" w:cstheme="minorHAnsi"/>
          <w:b/>
          <w:bCs/>
          <w:sz w:val="20"/>
          <w:szCs w:val="20"/>
        </w:rPr>
        <w:t>Stronami</w:t>
      </w:r>
      <w:r w:rsidRPr="00C35257">
        <w:rPr>
          <w:rFonts w:ascii="Inter" w:hAnsi="Inter" w:cstheme="minorHAnsi"/>
          <w:sz w:val="20"/>
          <w:szCs w:val="20"/>
        </w:rPr>
        <w:t xml:space="preserve">, a każdy osobno zwany </w:t>
      </w:r>
      <w:r w:rsidRPr="00C35257">
        <w:rPr>
          <w:rFonts w:ascii="Inter" w:hAnsi="Inter" w:cstheme="minorHAnsi"/>
          <w:b/>
          <w:bCs/>
          <w:sz w:val="20"/>
          <w:szCs w:val="20"/>
        </w:rPr>
        <w:t>Stroną</w:t>
      </w:r>
      <w:r w:rsidRPr="00C35257">
        <w:rPr>
          <w:rFonts w:ascii="Inter" w:hAnsi="Inter" w:cstheme="minorHAnsi"/>
          <w:sz w:val="20"/>
          <w:szCs w:val="20"/>
        </w:rPr>
        <w:t xml:space="preserve"> </w:t>
      </w:r>
    </w:p>
    <w:p w14:paraId="2BF31BB0" w14:textId="77777777" w:rsidR="00CF5F36" w:rsidRPr="00C35257" w:rsidRDefault="00CF5F36">
      <w:pPr>
        <w:spacing w:after="0" w:line="240" w:lineRule="auto"/>
        <w:jc w:val="center"/>
        <w:rPr>
          <w:rFonts w:ascii="Inter" w:hAnsi="Inter" w:cstheme="minorHAnsi"/>
          <w:sz w:val="20"/>
          <w:szCs w:val="20"/>
        </w:rPr>
      </w:pPr>
    </w:p>
    <w:p w14:paraId="2879F48C" w14:textId="77777777" w:rsidR="00CF5F36" w:rsidRPr="00C35257" w:rsidRDefault="00871C1A">
      <w:pPr>
        <w:spacing w:after="0" w:line="240" w:lineRule="auto"/>
        <w:jc w:val="center"/>
        <w:rPr>
          <w:rFonts w:ascii="Inter" w:hAnsi="Inter" w:cstheme="minorHAnsi"/>
          <w:sz w:val="20"/>
          <w:szCs w:val="20"/>
        </w:rPr>
      </w:pPr>
      <w:bookmarkStart w:id="0" w:name="_Hlk182557927"/>
      <w:r w:rsidRPr="00C35257">
        <w:rPr>
          <w:rFonts w:ascii="Inter" w:eastAsia="Times New Roman" w:hAnsi="Inter" w:cstheme="minorHAnsi"/>
          <w:b/>
          <w:bCs/>
          <w:sz w:val="20"/>
          <w:szCs w:val="20"/>
          <w:lang w:eastAsia="pl-PL"/>
        </w:rPr>
        <w:t>§</w:t>
      </w:r>
      <w:bookmarkEnd w:id="0"/>
      <w:r w:rsidRPr="00C35257">
        <w:rPr>
          <w:rFonts w:ascii="Inter" w:eastAsia="Times New Roman" w:hAnsi="Inter" w:cstheme="minorHAnsi"/>
          <w:b/>
          <w:bCs/>
          <w:sz w:val="20"/>
          <w:szCs w:val="20"/>
          <w:lang w:eastAsia="pl-PL"/>
        </w:rPr>
        <w:t xml:space="preserve"> 1</w:t>
      </w:r>
    </w:p>
    <w:p w14:paraId="69A76EE1"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PRZEDMIOT UMOWY</w:t>
      </w:r>
    </w:p>
    <w:p w14:paraId="5755ADA4" w14:textId="77777777" w:rsidR="00CF5F36" w:rsidRPr="00C35257" w:rsidRDefault="00CF5F36">
      <w:pPr>
        <w:spacing w:after="0" w:line="240" w:lineRule="auto"/>
        <w:jc w:val="center"/>
        <w:rPr>
          <w:rFonts w:ascii="Inter" w:eastAsia="Times New Roman" w:hAnsi="Inter" w:cstheme="minorHAnsi"/>
          <w:b/>
          <w:bCs/>
          <w:sz w:val="20"/>
          <w:szCs w:val="20"/>
          <w:lang w:eastAsia="pl-PL"/>
        </w:rPr>
      </w:pPr>
    </w:p>
    <w:p w14:paraId="0CF348BE" w14:textId="3C53DD60" w:rsidR="00CF5F36" w:rsidRPr="00C35257" w:rsidRDefault="00871C1A">
      <w:pPr>
        <w:numPr>
          <w:ilvl w:val="0"/>
          <w:numId w:val="1"/>
        </w:numPr>
        <w:spacing w:after="0" w:line="240" w:lineRule="auto"/>
        <w:ind w:left="426" w:hanging="426"/>
        <w:jc w:val="both"/>
        <w:rPr>
          <w:rFonts w:ascii="Inter" w:hAnsi="Inter" w:cstheme="minorHAnsi"/>
          <w:b/>
          <w:bCs/>
          <w:sz w:val="20"/>
          <w:szCs w:val="20"/>
        </w:rPr>
      </w:pPr>
      <w:r w:rsidRPr="00C35257">
        <w:rPr>
          <w:rFonts w:ascii="Inter" w:eastAsia="Times New Roman" w:hAnsi="Inter" w:cstheme="minorHAnsi"/>
          <w:sz w:val="20"/>
          <w:szCs w:val="20"/>
          <w:lang w:eastAsia="pl-PL"/>
        </w:rPr>
        <w:t xml:space="preserve">Przedmiotem Umowy jest </w:t>
      </w:r>
      <w:r w:rsidRPr="00C35257">
        <w:rPr>
          <w:rFonts w:ascii="Inter" w:eastAsia="Times New Roman" w:hAnsi="Inter" w:cstheme="minorHAnsi"/>
          <w:b/>
          <w:bCs/>
          <w:sz w:val="20"/>
          <w:szCs w:val="20"/>
          <w:lang w:eastAsia="pl-PL"/>
        </w:rPr>
        <w:t xml:space="preserve">dostawa nowych licencji Microsoft </w:t>
      </w:r>
      <w:r w:rsidR="00DB4E85" w:rsidRPr="00C35257">
        <w:rPr>
          <w:rFonts w:ascii="Inter" w:eastAsia="Times New Roman" w:hAnsi="Inter" w:cstheme="minorHAnsi"/>
          <w:b/>
          <w:bCs/>
          <w:sz w:val="20"/>
          <w:szCs w:val="20"/>
          <w:lang w:eastAsia="pl-PL"/>
        </w:rPr>
        <w:t xml:space="preserve">Office 2024 </w:t>
      </w:r>
      <w:r w:rsidR="008B253C" w:rsidRPr="00C35257">
        <w:rPr>
          <w:rFonts w:ascii="Inter" w:eastAsia="Times New Roman" w:hAnsi="Inter" w:cstheme="minorHAnsi"/>
          <w:b/>
          <w:bCs/>
          <w:sz w:val="20"/>
          <w:szCs w:val="20"/>
          <w:lang w:eastAsia="pl-PL"/>
        </w:rPr>
        <w:t>LTSC standard</w:t>
      </w:r>
      <w:r w:rsidR="00DB4E85" w:rsidRPr="00C35257">
        <w:rPr>
          <w:rFonts w:ascii="Inter" w:eastAsia="Times New Roman" w:hAnsi="Inter" w:cstheme="minorHAnsi"/>
          <w:b/>
          <w:bCs/>
          <w:sz w:val="20"/>
          <w:szCs w:val="20"/>
          <w:lang w:eastAsia="pl-PL"/>
        </w:rPr>
        <w:t xml:space="preserve"> </w:t>
      </w:r>
      <w:r w:rsidRPr="00C35257">
        <w:rPr>
          <w:rFonts w:ascii="Inter" w:eastAsia="Times New Roman" w:hAnsi="Inter" w:cstheme="minorHAnsi"/>
          <w:b/>
          <w:bCs/>
          <w:sz w:val="20"/>
          <w:szCs w:val="20"/>
          <w:lang w:eastAsia="pl-PL"/>
        </w:rPr>
        <w:t>lub licencji równoważnych, zwanych dalej „Oprogramowaniem”.</w:t>
      </w:r>
    </w:p>
    <w:p w14:paraId="6C3A6488" w14:textId="77777777" w:rsidR="00CF5F36" w:rsidRPr="00C35257" w:rsidRDefault="00871C1A">
      <w:pPr>
        <w:pStyle w:val="Akapitzlist"/>
        <w:numPr>
          <w:ilvl w:val="0"/>
          <w:numId w:val="1"/>
        </w:numPr>
        <w:spacing w:after="0" w:line="240" w:lineRule="auto"/>
        <w:jc w:val="both"/>
        <w:rPr>
          <w:rFonts w:ascii="Inter" w:hAnsi="Inter" w:cstheme="minorHAnsi"/>
          <w:sz w:val="20"/>
          <w:szCs w:val="20"/>
        </w:rPr>
      </w:pPr>
      <w:r w:rsidRPr="00C35257">
        <w:rPr>
          <w:rFonts w:ascii="Inter" w:hAnsi="Inter" w:cstheme="minorHAnsi"/>
          <w:sz w:val="20"/>
          <w:szCs w:val="20"/>
        </w:rPr>
        <w:t>Oprogramowanie musi być przeznaczone do użytku w grupowym modelu licencjonowania dla organów administracji publicznej w ramach umowy MPSA nr 4100013999.</w:t>
      </w:r>
    </w:p>
    <w:p w14:paraId="172FA880" w14:textId="77777777" w:rsidR="00CF5F36" w:rsidRPr="00C35257" w:rsidRDefault="00871C1A">
      <w:pPr>
        <w:numPr>
          <w:ilvl w:val="0"/>
          <w:numId w:val="1"/>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Wykonawca oświadcza, że: </w:t>
      </w:r>
    </w:p>
    <w:p w14:paraId="1A5FE9FA" w14:textId="60EC29C8" w:rsidR="00CF5F36" w:rsidRPr="00C35257" w:rsidRDefault="00871C1A">
      <w:pPr>
        <w:pStyle w:val="Akapitzlist"/>
        <w:numPr>
          <w:ilvl w:val="1"/>
          <w:numId w:val="9"/>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spełnia wymagania określone w opisie przedmiotu zamówienia oraz w niniejszej </w:t>
      </w:r>
      <w:r w:rsidR="00A56E6E" w:rsidRPr="00C35257">
        <w:rPr>
          <w:rFonts w:ascii="Inter" w:hAnsi="Inter" w:cstheme="minorHAnsi"/>
          <w:sz w:val="20"/>
          <w:szCs w:val="20"/>
        </w:rPr>
        <w:t>u</w:t>
      </w:r>
      <w:r w:rsidRPr="00C35257">
        <w:rPr>
          <w:rFonts w:ascii="Inter" w:hAnsi="Inter" w:cstheme="minorHAnsi"/>
          <w:sz w:val="20"/>
          <w:szCs w:val="20"/>
        </w:rPr>
        <w:t>mowie. Formularz ofertowy</w:t>
      </w:r>
      <w:r w:rsidR="00A56E6E" w:rsidRPr="00C35257">
        <w:rPr>
          <w:rFonts w:ascii="Inter" w:hAnsi="Inter" w:cstheme="minorHAnsi"/>
          <w:sz w:val="20"/>
          <w:szCs w:val="20"/>
        </w:rPr>
        <w:t xml:space="preserve"> jako oferta Wykonawcy </w:t>
      </w:r>
      <w:r w:rsidRPr="00C35257">
        <w:rPr>
          <w:rFonts w:ascii="Inter" w:hAnsi="Inter" w:cstheme="minorHAnsi"/>
          <w:sz w:val="20"/>
          <w:szCs w:val="20"/>
        </w:rPr>
        <w:t xml:space="preserve">stanowi integralną część niniejszej </w:t>
      </w:r>
      <w:r w:rsidR="00FC5803" w:rsidRPr="00C35257">
        <w:rPr>
          <w:rFonts w:ascii="Inter" w:hAnsi="Inter" w:cstheme="minorHAnsi"/>
          <w:sz w:val="20"/>
          <w:szCs w:val="20"/>
        </w:rPr>
        <w:t>u</w:t>
      </w:r>
      <w:r w:rsidRPr="00C35257">
        <w:rPr>
          <w:rFonts w:ascii="Inter" w:hAnsi="Inter" w:cstheme="minorHAnsi"/>
          <w:sz w:val="20"/>
          <w:szCs w:val="20"/>
        </w:rPr>
        <w:t xml:space="preserve">mowy w postaci </w:t>
      </w:r>
      <w:r w:rsidRPr="00C35257">
        <w:rPr>
          <w:rFonts w:ascii="Inter" w:hAnsi="Inter" w:cstheme="minorHAnsi"/>
          <w:b/>
          <w:bCs/>
          <w:sz w:val="20"/>
          <w:szCs w:val="20"/>
        </w:rPr>
        <w:t>Załącznika nr 1</w:t>
      </w:r>
      <w:r w:rsidRPr="00C35257">
        <w:rPr>
          <w:rFonts w:ascii="Inter" w:hAnsi="Inter" w:cstheme="minorHAnsi"/>
          <w:sz w:val="20"/>
          <w:szCs w:val="20"/>
        </w:rPr>
        <w:t>,</w:t>
      </w:r>
    </w:p>
    <w:p w14:paraId="6C9FED7D" w14:textId="77777777" w:rsidR="00CF5F36" w:rsidRPr="00C35257" w:rsidRDefault="00871C1A">
      <w:pPr>
        <w:pStyle w:val="Akapitzlist"/>
        <w:numPr>
          <w:ilvl w:val="1"/>
          <w:numId w:val="9"/>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uzyskał wszelkie informacje niezbędne do prawidłowej jej realizacji,</w:t>
      </w:r>
    </w:p>
    <w:p w14:paraId="4E66D42A" w14:textId="4BF9B026" w:rsidR="00CF5F36" w:rsidRPr="00C35257" w:rsidRDefault="00871C1A">
      <w:pPr>
        <w:pStyle w:val="Akapitzlist"/>
        <w:numPr>
          <w:ilvl w:val="1"/>
          <w:numId w:val="9"/>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zobowiązuje się do realizacji </w:t>
      </w:r>
      <w:r w:rsidR="00FC5803" w:rsidRPr="00C35257">
        <w:rPr>
          <w:rFonts w:ascii="Inter" w:hAnsi="Inter" w:cstheme="minorHAnsi"/>
          <w:sz w:val="20"/>
          <w:szCs w:val="20"/>
        </w:rPr>
        <w:t>u</w:t>
      </w:r>
      <w:r w:rsidRPr="00C35257">
        <w:rPr>
          <w:rFonts w:ascii="Inter" w:hAnsi="Inter" w:cstheme="minorHAnsi"/>
          <w:sz w:val="20"/>
          <w:szCs w:val="20"/>
        </w:rPr>
        <w:t xml:space="preserve">mowy z należytą starannością i zgodnie z obowiązującymi zasadami najlepszej praktyki zawodowej oraz obowiązującymi przepisami prawa i postanowieniami niniejszej </w:t>
      </w:r>
      <w:r w:rsidR="00FC5803" w:rsidRPr="00C35257">
        <w:rPr>
          <w:rFonts w:ascii="Inter" w:hAnsi="Inter" w:cstheme="minorHAnsi"/>
          <w:sz w:val="20"/>
          <w:szCs w:val="20"/>
        </w:rPr>
        <w:t>u</w:t>
      </w:r>
      <w:r w:rsidRPr="00C35257">
        <w:rPr>
          <w:rFonts w:ascii="Inter" w:hAnsi="Inter" w:cstheme="minorHAnsi"/>
          <w:sz w:val="20"/>
          <w:szCs w:val="20"/>
        </w:rPr>
        <w:t>mowy,</w:t>
      </w:r>
    </w:p>
    <w:p w14:paraId="59E61D8E" w14:textId="61FB18BE" w:rsidR="00CF5F36" w:rsidRPr="00C35257" w:rsidRDefault="00871C1A">
      <w:pPr>
        <w:pStyle w:val="Akapitzlist"/>
        <w:numPr>
          <w:ilvl w:val="1"/>
          <w:numId w:val="9"/>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posiada zasoby, kwalifikacje i uprawnienia wymagane do prawidłowego wykonywania przedmiotu </w:t>
      </w:r>
      <w:r w:rsidR="00FC5803" w:rsidRPr="00C35257">
        <w:rPr>
          <w:rFonts w:ascii="Inter" w:hAnsi="Inter" w:cstheme="minorHAnsi"/>
          <w:sz w:val="20"/>
          <w:szCs w:val="20"/>
        </w:rPr>
        <w:t>u</w:t>
      </w:r>
      <w:r w:rsidRPr="00C35257">
        <w:rPr>
          <w:rFonts w:ascii="Inter" w:hAnsi="Inter" w:cstheme="minorHAnsi"/>
          <w:sz w:val="20"/>
          <w:szCs w:val="20"/>
        </w:rPr>
        <w:t>mowy.</w:t>
      </w:r>
    </w:p>
    <w:p w14:paraId="6C08C9AB" w14:textId="77777777" w:rsidR="00CF5F36" w:rsidRPr="00C35257" w:rsidRDefault="00871C1A">
      <w:pPr>
        <w:pStyle w:val="Akapitzlist"/>
        <w:numPr>
          <w:ilvl w:val="0"/>
          <w:numId w:val="9"/>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Wykonawca oświadcza, że Oprogramowanie:</w:t>
      </w:r>
    </w:p>
    <w:p w14:paraId="282D9358" w14:textId="77777777" w:rsidR="00CF5F36" w:rsidRPr="00C35257" w:rsidRDefault="00871C1A">
      <w:pPr>
        <w:pStyle w:val="Akapitzlist"/>
        <w:numPr>
          <w:ilvl w:val="0"/>
          <w:numId w:val="15"/>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spełnia wszystkie wymogi dotyczące bezpieczeństwa oraz zużycia energii określone w obowiązującym na terytorium Rzeczypospolitej Polskiej prawie;</w:t>
      </w:r>
    </w:p>
    <w:p w14:paraId="777A51EF" w14:textId="77777777" w:rsidR="00CF5F36" w:rsidRPr="00C35257" w:rsidRDefault="00871C1A">
      <w:pPr>
        <w:pStyle w:val="Akapitzlist"/>
        <w:numPr>
          <w:ilvl w:val="0"/>
          <w:numId w:val="15"/>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jest kompletne i wolne od jakichkolwiek wad fizycznych, prawnych, jak i ograniczających możliwość jego prawidłowego użytkowania;</w:t>
      </w:r>
    </w:p>
    <w:p w14:paraId="2AA63C28" w14:textId="77777777" w:rsidR="00CF5F36" w:rsidRPr="00C35257" w:rsidRDefault="00871C1A">
      <w:pPr>
        <w:pStyle w:val="Akapitzlist"/>
        <w:numPr>
          <w:ilvl w:val="0"/>
          <w:numId w:val="15"/>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zostało dopuszczone do obrotu gospodarczego na terytorium Rzeczypospolitej Polskiej;</w:t>
      </w:r>
    </w:p>
    <w:p w14:paraId="465E8799" w14:textId="77777777" w:rsidR="00CF5F36" w:rsidRPr="00C35257" w:rsidRDefault="00871C1A">
      <w:pPr>
        <w:pStyle w:val="Akapitzlist"/>
        <w:numPr>
          <w:ilvl w:val="0"/>
          <w:numId w:val="15"/>
        </w:numPr>
        <w:spacing w:after="0" w:line="240" w:lineRule="auto"/>
        <w:ind w:left="851" w:hanging="425"/>
        <w:rPr>
          <w:rFonts w:ascii="Inter" w:hAnsi="Inter" w:cstheme="minorHAnsi"/>
          <w:sz w:val="20"/>
          <w:szCs w:val="20"/>
        </w:rPr>
      </w:pPr>
      <w:r w:rsidRPr="00C35257">
        <w:rPr>
          <w:rFonts w:ascii="Inter" w:hAnsi="Inter" w:cstheme="minorHAnsi"/>
          <w:sz w:val="20"/>
          <w:szCs w:val="20"/>
        </w:rPr>
        <w:t>jest zgodne ze stosowanymi normami technicznymi;</w:t>
      </w:r>
    </w:p>
    <w:p w14:paraId="3384D3D9" w14:textId="7D9C5056" w:rsidR="00CF5F36" w:rsidRPr="00C35257" w:rsidRDefault="00871C1A">
      <w:pPr>
        <w:pStyle w:val="Akapitzlist"/>
        <w:numPr>
          <w:ilvl w:val="0"/>
          <w:numId w:val="15"/>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nie jest obciążone prawem obligacyjnym ani rzeczowym na rzecz osób trzecich, nie toczy się wobec nich postępowanie egzekucyjne, sądowe, ani przed jakimkolwiek organem orzekającym oraz nie jest przedmiotem zabezpieczenia. Wykonawca </w:t>
      </w:r>
      <w:r w:rsidRPr="00C35257">
        <w:rPr>
          <w:rFonts w:ascii="Inter" w:hAnsi="Inter" w:cstheme="minorHAnsi"/>
          <w:sz w:val="20"/>
          <w:szCs w:val="20"/>
        </w:rPr>
        <w:lastRenderedPageBreak/>
        <w:t xml:space="preserve">oświadcza także, że brak jest jakichkolwiek innych okoliczności mogących ograniczyć prawa Zamawiającego wynikające z </w:t>
      </w:r>
      <w:r w:rsidR="00FC5803" w:rsidRPr="00C35257">
        <w:rPr>
          <w:rFonts w:ascii="Inter" w:hAnsi="Inter" w:cstheme="minorHAnsi"/>
          <w:sz w:val="20"/>
          <w:szCs w:val="20"/>
        </w:rPr>
        <w:t>u</w:t>
      </w:r>
      <w:r w:rsidRPr="00C35257">
        <w:rPr>
          <w:rFonts w:ascii="Inter" w:hAnsi="Inter" w:cstheme="minorHAnsi"/>
          <w:sz w:val="20"/>
          <w:szCs w:val="20"/>
        </w:rPr>
        <w:t>mowy;</w:t>
      </w:r>
    </w:p>
    <w:p w14:paraId="09BFE874" w14:textId="77777777" w:rsidR="00CF5F36" w:rsidRPr="00C35257" w:rsidRDefault="00871C1A">
      <w:pPr>
        <w:pStyle w:val="Akapitzlist"/>
        <w:numPr>
          <w:ilvl w:val="0"/>
          <w:numId w:val="15"/>
        </w:numPr>
        <w:spacing w:after="0" w:line="240" w:lineRule="auto"/>
        <w:ind w:left="851" w:hanging="425"/>
        <w:jc w:val="both"/>
        <w:rPr>
          <w:rFonts w:ascii="Inter" w:hAnsi="Inter" w:cstheme="minorHAnsi"/>
          <w:sz w:val="20"/>
          <w:szCs w:val="20"/>
        </w:rPr>
      </w:pPr>
      <w:r w:rsidRPr="00C35257">
        <w:rPr>
          <w:rFonts w:ascii="Inter" w:hAnsi="Inter" w:cstheme="minorHAnsi"/>
          <w:sz w:val="20"/>
          <w:szCs w:val="20"/>
        </w:rPr>
        <w:t>będzie mogło być wykorzystywane przez Zamawiającego bezterminowo (w ramach tzw. licencji wieczystej).</w:t>
      </w:r>
    </w:p>
    <w:p w14:paraId="22455B98" w14:textId="0235EBD6" w:rsidR="00CF5F36" w:rsidRPr="00C35257" w:rsidRDefault="00871C1A">
      <w:pPr>
        <w:pStyle w:val="Akapitzlist"/>
        <w:numPr>
          <w:ilvl w:val="0"/>
          <w:numId w:val="9"/>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 xml:space="preserve">Wykonawca oświadcza, że jest uprawniony do udzielania licencji/sublicencji na użytkowanie Oprogramowania lub posiada prawo do jego sprzedaży i </w:t>
      </w:r>
      <w:r w:rsidR="00FC5803" w:rsidRPr="00C35257">
        <w:rPr>
          <w:rFonts w:ascii="Inter" w:hAnsi="Inter" w:cstheme="minorHAnsi"/>
          <w:sz w:val="20"/>
          <w:szCs w:val="20"/>
        </w:rPr>
        <w:t>u</w:t>
      </w:r>
      <w:r w:rsidRPr="00C35257">
        <w:rPr>
          <w:rFonts w:ascii="Inter" w:hAnsi="Inter" w:cstheme="minorHAnsi"/>
          <w:sz w:val="20"/>
          <w:szCs w:val="20"/>
        </w:rPr>
        <w:t>mowa nie narusza prawem chronionych dóbr osobistych, jak i majątkowych osób trzecich, ani też praw na dobrach niematerialnych, w szczególności praw autorskich, pokrewnych, praw do wzorów przemysłowych, itp. oraz, że przejmuje wyłączną odpowiedzialność za wszelkie szkody, jakie mogą powstać w związku z użytkowaniem Oprogramowania.</w:t>
      </w:r>
    </w:p>
    <w:p w14:paraId="59D7AB90" w14:textId="3EDF79F9" w:rsidR="00CF5F36" w:rsidRPr="00C35257" w:rsidRDefault="00871C1A">
      <w:pPr>
        <w:pStyle w:val="Akapitzlist"/>
        <w:numPr>
          <w:ilvl w:val="0"/>
          <w:numId w:val="9"/>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 xml:space="preserve">Wykonawca oświadcza, że korzystanie przez niego oraz przez Zamawiającego z materiałów, narzędzi i informacji związanych z realizacją </w:t>
      </w:r>
      <w:r w:rsidR="00FC5803" w:rsidRPr="00C35257">
        <w:rPr>
          <w:rFonts w:ascii="Inter" w:hAnsi="Inter" w:cstheme="minorHAnsi"/>
          <w:sz w:val="20"/>
          <w:szCs w:val="20"/>
        </w:rPr>
        <w:t>u</w:t>
      </w:r>
      <w:r w:rsidRPr="00C35257">
        <w:rPr>
          <w:rFonts w:ascii="Inter" w:hAnsi="Inter" w:cstheme="minorHAnsi"/>
          <w:sz w:val="20"/>
          <w:szCs w:val="20"/>
        </w:rPr>
        <w:t xml:space="preserve">mowy, nie narusza przepisów prawa, praw osób trzecich, w tym praw na dobrach niematerialnych, w szczególności praw autorskich, praw pokrewnych, praw z rejestracji wzorów przemysłowych oraz praw ochronnych na znaki towarowe. Wykonanie </w:t>
      </w:r>
      <w:r w:rsidR="00FC5803" w:rsidRPr="00C35257">
        <w:rPr>
          <w:rFonts w:ascii="Inter" w:hAnsi="Inter" w:cstheme="minorHAnsi"/>
          <w:sz w:val="20"/>
          <w:szCs w:val="20"/>
        </w:rPr>
        <w:t>u</w:t>
      </w:r>
      <w:r w:rsidRPr="00C35257">
        <w:rPr>
          <w:rFonts w:ascii="Inter" w:hAnsi="Inter" w:cstheme="minorHAnsi"/>
          <w:sz w:val="20"/>
          <w:szCs w:val="20"/>
        </w:rPr>
        <w:t>mowy nie będzie prowadzić do wypełniania przesłanek czynu nieuczciwej konkurencji, w szczególności nie stanowi naruszenia tajemnicy przedsiębiorstwa osoby trzeciej.</w:t>
      </w:r>
    </w:p>
    <w:p w14:paraId="41DD88E1" w14:textId="67F4E977" w:rsidR="00CF5F36" w:rsidRPr="00C35257" w:rsidRDefault="00871C1A">
      <w:pPr>
        <w:pStyle w:val="Akapitzlist"/>
        <w:numPr>
          <w:ilvl w:val="0"/>
          <w:numId w:val="9"/>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 xml:space="preserve">Wykonawca oświadcza, że korzystanie przez niego i przez Zamawiającego z udzielonych w ramach </w:t>
      </w:r>
      <w:r w:rsidR="00FC5803" w:rsidRPr="00C35257">
        <w:rPr>
          <w:rFonts w:ascii="Inter" w:hAnsi="Inter" w:cstheme="minorHAnsi"/>
          <w:sz w:val="20"/>
          <w:szCs w:val="20"/>
        </w:rPr>
        <w:t>u</w:t>
      </w:r>
      <w:r w:rsidRPr="00C35257">
        <w:rPr>
          <w:rFonts w:ascii="Inter" w:hAnsi="Inter" w:cstheme="minorHAnsi"/>
          <w:sz w:val="20"/>
          <w:szCs w:val="20"/>
        </w:rPr>
        <w:t xml:space="preserve">mowy lub związanych z przedmiotem </w:t>
      </w:r>
      <w:r w:rsidR="00FC5803" w:rsidRPr="00C35257">
        <w:rPr>
          <w:rFonts w:ascii="Inter" w:hAnsi="Inter" w:cstheme="minorHAnsi"/>
          <w:sz w:val="20"/>
          <w:szCs w:val="20"/>
        </w:rPr>
        <w:t>u</w:t>
      </w:r>
      <w:r w:rsidRPr="00C35257">
        <w:rPr>
          <w:rFonts w:ascii="Inter" w:hAnsi="Inter" w:cstheme="minorHAnsi"/>
          <w:sz w:val="20"/>
          <w:szCs w:val="20"/>
        </w:rPr>
        <w:t>mowy praw korzystania z Oprogramowania nie narusza przepisów prawa, prawem chronionych dóbr osobistych lub majątkowych osób trzecich ani też praw na dobrach niematerialnych, w szczególności praw autorskich, praw pokrewnych, praw z rejestracji wzorów przemysłowych oraz praw ochronnych na znaki towarowe.</w:t>
      </w:r>
    </w:p>
    <w:p w14:paraId="6AD90A36" w14:textId="484BF09F" w:rsidR="00CF5F36" w:rsidRPr="00C35257" w:rsidRDefault="00871C1A">
      <w:pPr>
        <w:pStyle w:val="Akapitzlist"/>
        <w:numPr>
          <w:ilvl w:val="0"/>
          <w:numId w:val="9"/>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 xml:space="preserve">Wykonawca oświadcza, że wszelkie utwory, które stworzy, wykorzysta lub będzie posługiwał się przy wykonywaniu </w:t>
      </w:r>
      <w:r w:rsidR="00FC5803" w:rsidRPr="00C35257">
        <w:rPr>
          <w:rFonts w:ascii="Inter" w:hAnsi="Inter" w:cstheme="minorHAnsi"/>
          <w:sz w:val="20"/>
          <w:szCs w:val="20"/>
        </w:rPr>
        <w:t>u</w:t>
      </w:r>
      <w:r w:rsidRPr="00C35257">
        <w:rPr>
          <w:rFonts w:ascii="Inter" w:hAnsi="Inter" w:cstheme="minorHAnsi"/>
          <w:sz w:val="20"/>
          <w:szCs w:val="20"/>
        </w:rPr>
        <w:t xml:space="preserve">mowy nie naruszają praw osób trzecich ani przepisów prawa oraz jest uprawniony do ich stworzenia, wykorzystywania, dostarczenia lub posługiwania się w zakresie niezbędnym do wykonywania </w:t>
      </w:r>
      <w:r w:rsidR="0019286B" w:rsidRPr="00C35257">
        <w:rPr>
          <w:rFonts w:ascii="Inter" w:hAnsi="Inter" w:cstheme="minorHAnsi"/>
          <w:sz w:val="20"/>
          <w:szCs w:val="20"/>
        </w:rPr>
        <w:t>u</w:t>
      </w:r>
      <w:r w:rsidRPr="00C35257">
        <w:rPr>
          <w:rFonts w:ascii="Inter" w:hAnsi="Inter" w:cstheme="minorHAnsi"/>
          <w:sz w:val="20"/>
          <w:szCs w:val="20"/>
        </w:rPr>
        <w:t xml:space="preserve">mowy oraz, że Zamawiający będzie uprawniony do ich wykorzystania i posługiwania się nimi w zakresie wynikającym z </w:t>
      </w:r>
      <w:r w:rsidR="0019286B" w:rsidRPr="00C35257">
        <w:rPr>
          <w:rFonts w:ascii="Inter" w:hAnsi="Inter" w:cstheme="minorHAnsi"/>
          <w:sz w:val="20"/>
          <w:szCs w:val="20"/>
        </w:rPr>
        <w:t>u</w:t>
      </w:r>
      <w:r w:rsidRPr="00C35257">
        <w:rPr>
          <w:rFonts w:ascii="Inter" w:hAnsi="Inter" w:cstheme="minorHAnsi"/>
          <w:sz w:val="20"/>
          <w:szCs w:val="20"/>
        </w:rPr>
        <w:t>mowy i jej celu.</w:t>
      </w:r>
    </w:p>
    <w:p w14:paraId="69C940FB" w14:textId="4A9B69A5" w:rsidR="00A56E6E" w:rsidRPr="00C35257" w:rsidRDefault="00A56E6E" w:rsidP="00A56E6E">
      <w:pPr>
        <w:pStyle w:val="Akapitzlist"/>
        <w:numPr>
          <w:ilvl w:val="0"/>
          <w:numId w:val="9"/>
        </w:numPr>
        <w:ind w:left="426" w:hanging="426"/>
        <w:jc w:val="both"/>
        <w:rPr>
          <w:rFonts w:ascii="Inter" w:hAnsi="Inter" w:cstheme="minorHAnsi"/>
          <w:sz w:val="20"/>
          <w:szCs w:val="20"/>
        </w:rPr>
      </w:pPr>
      <w:r w:rsidRPr="00C35257">
        <w:rPr>
          <w:rFonts w:ascii="Inter" w:hAnsi="Inter" w:cstheme="minorHAnsi"/>
          <w:sz w:val="20"/>
          <w:szCs w:val="20"/>
        </w:rPr>
        <w:t xml:space="preserve">Ilekroć w niniejszej </w:t>
      </w:r>
      <w:r w:rsidR="0019286B" w:rsidRPr="00C35257">
        <w:rPr>
          <w:rFonts w:ascii="Inter" w:hAnsi="Inter" w:cstheme="minorHAnsi"/>
          <w:sz w:val="20"/>
          <w:szCs w:val="20"/>
        </w:rPr>
        <w:t>u</w:t>
      </w:r>
      <w:r w:rsidRPr="00C35257">
        <w:rPr>
          <w:rFonts w:ascii="Inter" w:hAnsi="Inter" w:cstheme="minorHAnsi"/>
          <w:sz w:val="20"/>
          <w:szCs w:val="20"/>
        </w:rPr>
        <w:t>mowie jest mowa o dniach roboczych należy przez to rozumieć dni tygodnia od poniedziałku do piątku, z wyłączeniem dni ustawowo wolnych od pracy.</w:t>
      </w:r>
    </w:p>
    <w:p w14:paraId="71099C72" w14:textId="77777777" w:rsidR="00A56E6E" w:rsidRPr="00C35257" w:rsidRDefault="00A56E6E" w:rsidP="00A56E6E">
      <w:pPr>
        <w:pStyle w:val="Akapitzlist"/>
        <w:spacing w:after="0" w:line="240" w:lineRule="auto"/>
        <w:ind w:left="426"/>
        <w:jc w:val="both"/>
        <w:rPr>
          <w:rFonts w:ascii="Inter" w:hAnsi="Inter" w:cstheme="minorHAnsi"/>
          <w:sz w:val="20"/>
          <w:szCs w:val="20"/>
        </w:rPr>
      </w:pPr>
    </w:p>
    <w:p w14:paraId="24EE99CE"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 2</w:t>
      </w:r>
    </w:p>
    <w:p w14:paraId="708F4881"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CENA I WARUNKI PŁATNOŚCI</w:t>
      </w:r>
    </w:p>
    <w:p w14:paraId="43DD6071" w14:textId="77777777" w:rsidR="00CF5F36" w:rsidRPr="00C35257" w:rsidRDefault="00CF5F36">
      <w:pPr>
        <w:spacing w:after="0" w:line="240" w:lineRule="auto"/>
        <w:jc w:val="center"/>
        <w:rPr>
          <w:rFonts w:ascii="Inter" w:eastAsia="Times New Roman" w:hAnsi="Inter" w:cstheme="minorHAnsi"/>
          <w:b/>
          <w:bCs/>
          <w:sz w:val="20"/>
          <w:szCs w:val="20"/>
          <w:lang w:eastAsia="pl-PL"/>
        </w:rPr>
      </w:pPr>
    </w:p>
    <w:p w14:paraId="1EC9B854" w14:textId="35B4653B" w:rsidR="00CF5F36" w:rsidRPr="00C35257" w:rsidRDefault="00871C1A" w:rsidP="00A56E6E">
      <w:pPr>
        <w:pStyle w:val="Akapitzlist"/>
        <w:numPr>
          <w:ilvl w:val="0"/>
          <w:numId w:val="2"/>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Cena, na podstawie której Zamawiający dokonał wyboru</w:t>
      </w:r>
      <w:r w:rsidR="00A56E6E" w:rsidRPr="00C35257">
        <w:rPr>
          <w:rFonts w:ascii="Inter" w:eastAsia="Times New Roman" w:hAnsi="Inter" w:cstheme="minorHAnsi"/>
          <w:sz w:val="20"/>
          <w:szCs w:val="20"/>
          <w:lang w:eastAsia="pl-PL"/>
        </w:rPr>
        <w:t xml:space="preserve"> </w:t>
      </w:r>
      <w:r w:rsidRPr="00C35257">
        <w:rPr>
          <w:rFonts w:ascii="Inter" w:eastAsia="Times New Roman" w:hAnsi="Inter" w:cstheme="minorHAnsi"/>
          <w:sz w:val="20"/>
          <w:szCs w:val="20"/>
          <w:lang w:eastAsia="pl-PL"/>
        </w:rPr>
        <w:t xml:space="preserve">oferty i zarazem maksymalne wynagrodzenie Wykonawcy z tytułu realizacji niniejszej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 xml:space="preserve">mowy, </w:t>
      </w:r>
      <w:bookmarkStart w:id="1" w:name="_Hlk172615439"/>
      <w:r w:rsidRPr="00C35257">
        <w:rPr>
          <w:rFonts w:ascii="Inter" w:eastAsia="Times New Roman" w:hAnsi="Inter" w:cstheme="minorHAnsi"/>
          <w:sz w:val="20"/>
          <w:szCs w:val="20"/>
          <w:lang w:eastAsia="pl-PL"/>
        </w:rPr>
        <w:t xml:space="preserve">wynosi </w:t>
      </w:r>
      <w:r w:rsidR="00A56E6E" w:rsidRPr="00C35257">
        <w:rPr>
          <w:rFonts w:ascii="Inter" w:eastAsia="Times New Roman" w:hAnsi="Inter" w:cstheme="minorHAnsi"/>
          <w:b/>
          <w:bCs/>
          <w:sz w:val="20"/>
          <w:szCs w:val="20"/>
          <w:lang w:eastAsia="pl-PL"/>
        </w:rPr>
        <w:t>……………….</w:t>
      </w:r>
      <w:r w:rsidRPr="00C35257">
        <w:rPr>
          <w:rFonts w:ascii="Inter" w:eastAsia="Times New Roman" w:hAnsi="Inter" w:cstheme="minorHAnsi"/>
          <w:b/>
          <w:bCs/>
          <w:sz w:val="20"/>
          <w:szCs w:val="20"/>
          <w:lang w:eastAsia="pl-PL"/>
        </w:rPr>
        <w:t>zł</w:t>
      </w:r>
      <w:r w:rsidRPr="00C35257">
        <w:rPr>
          <w:rFonts w:ascii="Inter" w:eastAsia="Times New Roman" w:hAnsi="Inter" w:cstheme="minorHAnsi"/>
          <w:sz w:val="20"/>
          <w:szCs w:val="20"/>
          <w:lang w:eastAsia="pl-PL"/>
        </w:rPr>
        <w:t xml:space="preserve"> (słownie złotych:</w:t>
      </w:r>
      <w:r w:rsidR="0073514E" w:rsidRPr="00C35257">
        <w:rPr>
          <w:rFonts w:ascii="Inter" w:eastAsia="Times New Roman" w:hAnsi="Inter" w:cstheme="minorHAnsi"/>
          <w:sz w:val="20"/>
          <w:szCs w:val="20"/>
          <w:lang w:eastAsia="pl-PL"/>
        </w:rPr>
        <w:t xml:space="preserve"> </w:t>
      </w:r>
      <w:r w:rsidR="00A56E6E" w:rsidRPr="00C35257">
        <w:rPr>
          <w:rFonts w:ascii="Inter" w:eastAsia="Times New Roman" w:hAnsi="Inter" w:cstheme="minorHAnsi"/>
          <w:sz w:val="20"/>
          <w:szCs w:val="20"/>
          <w:lang w:eastAsia="pl-PL"/>
        </w:rPr>
        <w:t>……………………………………</w:t>
      </w:r>
      <w:r w:rsidRPr="00C35257">
        <w:rPr>
          <w:rFonts w:ascii="Inter" w:eastAsia="Times New Roman" w:hAnsi="Inter" w:cstheme="minorHAnsi"/>
          <w:sz w:val="20"/>
          <w:szCs w:val="20"/>
          <w:lang w:eastAsia="pl-PL"/>
        </w:rPr>
        <w:t xml:space="preserve"> ) brutto, zgodnie z formularzem ofertowym. </w:t>
      </w:r>
      <w:bookmarkStart w:id="2" w:name="_Hlk172615417"/>
      <w:r w:rsidRPr="00C35257">
        <w:rPr>
          <w:rFonts w:ascii="Inter" w:eastAsia="Times New Roman" w:hAnsi="Inter" w:cstheme="minorHAnsi"/>
          <w:sz w:val="20"/>
          <w:szCs w:val="20"/>
          <w:lang w:eastAsia="pl-PL"/>
        </w:rPr>
        <w:t>Cena zawiera podatek VAT</w:t>
      </w:r>
      <w:bookmarkEnd w:id="1"/>
      <w:bookmarkEnd w:id="2"/>
      <w:r w:rsidRPr="00C35257">
        <w:rPr>
          <w:rFonts w:ascii="Inter" w:eastAsia="Times New Roman" w:hAnsi="Inter" w:cstheme="minorHAnsi"/>
          <w:sz w:val="20"/>
          <w:szCs w:val="20"/>
          <w:lang w:eastAsia="pl-PL"/>
        </w:rPr>
        <w:t>.</w:t>
      </w:r>
    </w:p>
    <w:p w14:paraId="056950BC" w14:textId="5D679521" w:rsidR="00054D83" w:rsidRPr="00C35257" w:rsidRDefault="00871C1A"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 xml:space="preserve">Wynagrodzenie Wykonawcy określone w ust. 1 </w:t>
      </w:r>
      <w:r w:rsidR="00A56E6E" w:rsidRPr="00C35257">
        <w:rPr>
          <w:rFonts w:ascii="Inter" w:eastAsia="Times New Roman" w:hAnsi="Inter" w:cstheme="minorHAnsi"/>
          <w:sz w:val="20"/>
          <w:szCs w:val="20"/>
          <w:lang w:eastAsia="pl-PL"/>
        </w:rPr>
        <w:t xml:space="preserve">jest niezmienne i </w:t>
      </w:r>
      <w:r w:rsidRPr="00C35257">
        <w:rPr>
          <w:rFonts w:ascii="Inter" w:eastAsia="Times New Roman" w:hAnsi="Inter" w:cstheme="minorHAnsi"/>
          <w:sz w:val="20"/>
          <w:szCs w:val="20"/>
          <w:lang w:eastAsia="pl-PL"/>
        </w:rPr>
        <w:t xml:space="preserve">zawiera w sobie wszystkie koszty i wydatki Wykonawcy związane z prawidłową realizacją niniejszej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mowy</w:t>
      </w:r>
      <w:r w:rsidR="00A56E6E" w:rsidRPr="00C35257">
        <w:rPr>
          <w:rFonts w:ascii="Inter" w:eastAsia="Times New Roman" w:hAnsi="Inter" w:cstheme="minorHAnsi"/>
          <w:sz w:val="20"/>
          <w:szCs w:val="20"/>
          <w:lang w:eastAsia="pl-PL"/>
        </w:rPr>
        <w:t xml:space="preserve"> w tym zaspokaja wszelkie roszczenia Wykonawcy wobec Zamawiającego z tytułu wykonania umowy.</w:t>
      </w:r>
    </w:p>
    <w:p w14:paraId="5D8594AF"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t xml:space="preserve">Z zastrzeżeniem poniższych ustępów zapłata wynagrodzenia nastąpi po należytym wykonaniu umowy przez Wykonawcę, w terminie </w:t>
      </w:r>
      <w:r w:rsidRPr="00C35257">
        <w:rPr>
          <w:rFonts w:ascii="Inter" w:eastAsia="Times New Roman" w:hAnsi="Inter" w:cstheme="minorHAnsi"/>
          <w:b/>
          <w:bCs/>
          <w:kern w:val="2"/>
          <w:sz w:val="20"/>
          <w:szCs w:val="20"/>
          <w:lang w:eastAsia="pl-PL"/>
        </w:rPr>
        <w:t>21 dni</w:t>
      </w:r>
      <w:r w:rsidRPr="00C35257">
        <w:rPr>
          <w:rFonts w:ascii="Inter" w:eastAsia="Times New Roman" w:hAnsi="Inter" w:cstheme="minorHAnsi"/>
          <w:kern w:val="2"/>
          <w:sz w:val="20"/>
          <w:szCs w:val="20"/>
          <w:lang w:eastAsia="pl-PL"/>
        </w:rPr>
        <w:t xml:space="preserve"> od dnia doręczenia Zamawiającemu </w:t>
      </w:r>
      <w:r w:rsidRPr="00C35257">
        <w:rPr>
          <w:rFonts w:ascii="Inter" w:eastAsia="Times New Roman" w:hAnsi="Inter" w:cstheme="minorHAnsi"/>
          <w:kern w:val="2"/>
          <w:sz w:val="20"/>
          <w:szCs w:val="20"/>
          <w:shd w:val="clear" w:color="auto" w:fill="FFFFFF"/>
          <w:lang w:eastAsia="pl-PL"/>
        </w:rPr>
        <w:t>prawidłowo wystawionej faktury</w:t>
      </w:r>
      <w:r w:rsidRPr="00C35257">
        <w:rPr>
          <w:rFonts w:ascii="Inter" w:eastAsia="Times New Roman" w:hAnsi="Inter" w:cstheme="minorHAnsi"/>
          <w:kern w:val="2"/>
          <w:sz w:val="20"/>
          <w:szCs w:val="20"/>
          <w:lang w:eastAsia="pl-PL"/>
        </w:rPr>
        <w:t xml:space="preserve">. Przez prawidłowo wystawioną fakturę Strony rozumieją fakturę, która spełnia wymagania powszechnie obowiązujących przepisów prawa oraz postanowień niniejszej umowy. </w:t>
      </w:r>
    </w:p>
    <w:p w14:paraId="3923208B" w14:textId="474779FA"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t xml:space="preserve">Podstawą do wystawienia przez Wykonawcę faktury jest należyte wykonanie umowy potwierdzone w Protokole Odbioru </w:t>
      </w:r>
      <w:r w:rsidR="00DF6F6D" w:rsidRPr="00C35257">
        <w:rPr>
          <w:rFonts w:ascii="Inter" w:eastAsia="Times New Roman" w:hAnsi="Inter" w:cstheme="minorHAnsi"/>
          <w:kern w:val="2"/>
          <w:sz w:val="20"/>
          <w:szCs w:val="20"/>
          <w:lang w:eastAsia="pl-PL"/>
        </w:rPr>
        <w:t>o którym mowa w § 4 ust. 2.</w:t>
      </w:r>
    </w:p>
    <w:p w14:paraId="68055105"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t xml:space="preserve">W przypadku doręczenia Zamawiającemu </w:t>
      </w:r>
      <w:r w:rsidRPr="00C35257">
        <w:rPr>
          <w:rFonts w:ascii="Inter" w:eastAsia="Times New Roman" w:hAnsi="Inter" w:cstheme="minorHAnsi"/>
          <w:kern w:val="2"/>
          <w:sz w:val="20"/>
          <w:szCs w:val="20"/>
          <w:shd w:val="clear" w:color="auto" w:fill="FFFFFF"/>
          <w:lang w:eastAsia="pl-PL"/>
        </w:rPr>
        <w:t>nieprawidłowo wystawionej faktury</w:t>
      </w:r>
      <w:r w:rsidRPr="00C35257">
        <w:rPr>
          <w:rFonts w:ascii="Inter" w:eastAsia="Times New Roman" w:hAnsi="Inter" w:cstheme="minorHAnsi"/>
          <w:kern w:val="2"/>
          <w:sz w:val="20"/>
          <w:szCs w:val="20"/>
          <w:lang w:eastAsia="pl-PL"/>
        </w:rPr>
        <w:t xml:space="preserve">, termin zapłaty wynagrodzenia określony w ust. 3 nie rozpoczyna biegu do czasu doręczenia Zamawiającemu prawidłowo wystawionej faktury/faktury korygującej, na co Wykonawca wyraża zgodę.  Powyższe oznacza w szczególności, że nie będzie to skutkowało powstaniem jakichkolwiek roszczeń w stosunku do Zamawiającego, w szczególności roszczeń o zapłatę odsetek lub odszkodowania z tego tytułu. </w:t>
      </w:r>
    </w:p>
    <w:p w14:paraId="5C36F36C"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lastRenderedPageBreak/>
        <w:t xml:space="preserve">Wynagrodzenie będzie płatne przelewem na rachunek bankowy Wykonawcy o numerze ……………………………………………………, zawarty na dzień zlecenia przelewu w wykazie podatników VAT prowadzonym przez Szefa Krajowej Administracji Skarbowej (dalej: Biała lista podatników VAT). </w:t>
      </w:r>
    </w:p>
    <w:p w14:paraId="39759784"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hAnsi="Inter" w:cstheme="minorHAnsi"/>
          <w:kern w:val="2"/>
          <w:sz w:val="20"/>
          <w:szCs w:val="20"/>
        </w:rPr>
        <w:t xml:space="preserve">W przypadku gdy rachunek bankowy Wykonawcy nie będzie znajdował się na </w:t>
      </w:r>
      <w:r w:rsidRPr="00C35257">
        <w:rPr>
          <w:rFonts w:ascii="Inter" w:eastAsia="Times New Roman" w:hAnsi="Inter" w:cstheme="minorHAnsi"/>
          <w:kern w:val="2"/>
          <w:sz w:val="20"/>
          <w:szCs w:val="20"/>
          <w:lang w:eastAsia="pl-PL"/>
        </w:rPr>
        <w:t>Białej liście podatników VAT</w:t>
      </w:r>
      <w:r w:rsidRPr="00C35257">
        <w:rPr>
          <w:rFonts w:ascii="Inter" w:hAnsi="Inter" w:cstheme="minorHAnsi"/>
          <w:kern w:val="2"/>
          <w:sz w:val="20"/>
          <w:szCs w:val="20"/>
        </w:rPr>
        <w:t xml:space="preserve">, Zamawiający </w:t>
      </w:r>
      <w:r w:rsidRPr="00C35257">
        <w:rPr>
          <w:rFonts w:ascii="Inter" w:eastAsia="Times New Roman" w:hAnsi="Inter" w:cstheme="minorHAnsi"/>
          <w:kern w:val="2"/>
          <w:sz w:val="20"/>
          <w:szCs w:val="20"/>
          <w:lang w:eastAsia="pl-PL"/>
        </w:rPr>
        <w:t>ma prawo odmówić</w:t>
      </w:r>
      <w:r w:rsidRPr="00C35257">
        <w:rPr>
          <w:rFonts w:ascii="Inter" w:hAnsi="Inter" w:cstheme="minorHAnsi"/>
          <w:kern w:val="2"/>
          <w:sz w:val="20"/>
          <w:szCs w:val="20"/>
        </w:rPr>
        <w:t xml:space="preserve"> przyjęcia faktury, a termin zapłaty wynagrodzenia określony w ust. 3 nie </w:t>
      </w:r>
      <w:r w:rsidRPr="00C35257">
        <w:rPr>
          <w:rFonts w:ascii="Inter" w:eastAsia="Times New Roman" w:hAnsi="Inter" w:cstheme="minorHAnsi"/>
          <w:kern w:val="2"/>
          <w:sz w:val="20"/>
          <w:szCs w:val="20"/>
          <w:lang w:eastAsia="pl-PL"/>
        </w:rPr>
        <w:t>rozpoczyna biegu</w:t>
      </w:r>
      <w:r w:rsidRPr="00C35257">
        <w:rPr>
          <w:rFonts w:ascii="Inter" w:hAnsi="Inter" w:cstheme="minorHAnsi"/>
          <w:kern w:val="2"/>
          <w:sz w:val="20"/>
          <w:szCs w:val="20"/>
        </w:rPr>
        <w:t xml:space="preserve"> do dnia zmiany rachunku bankowego zgodnie z ust. 8, na co Wykonawca wyraża zgodę. Powyższe oznacza w szczególności, że nie będzie to skutkowało powstaniem  jakichkolwiek roszczeń w stosunku do Zamawiającego, w szczególności roszczeń o zapłatę odsetek lub odszkodowania z tego tytułu.</w:t>
      </w:r>
    </w:p>
    <w:p w14:paraId="691021EB"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hAnsi="Inter" w:cstheme="minorHAnsi"/>
          <w:kern w:val="2"/>
          <w:sz w:val="20"/>
          <w:szCs w:val="20"/>
        </w:rPr>
        <w:t xml:space="preserve">Zmiana numeru rachunku bankowego Wykonawcy wymaga zawarcia aneksu do umowy w formie pisemnej pod rygorem nieważności. Nowy rachunek bankowy musi być zawarty na </w:t>
      </w:r>
      <w:r w:rsidRPr="00C35257">
        <w:rPr>
          <w:rFonts w:ascii="Inter" w:eastAsia="Times New Roman" w:hAnsi="Inter" w:cstheme="minorHAnsi"/>
          <w:kern w:val="2"/>
          <w:sz w:val="20"/>
          <w:szCs w:val="20"/>
          <w:lang w:eastAsia="pl-PL"/>
        </w:rPr>
        <w:t>Białej liście podatników VAT</w:t>
      </w:r>
      <w:r w:rsidRPr="00C35257">
        <w:rPr>
          <w:rFonts w:ascii="Inter" w:hAnsi="Inter" w:cstheme="minorHAnsi"/>
          <w:kern w:val="2"/>
          <w:sz w:val="20"/>
          <w:szCs w:val="20"/>
        </w:rPr>
        <w:t>. W przypadku, gdy nowy rachunek bankowy po dniu zawarcia aneksu nie będzie znajdował się na Białej liście podatników VAT, ust. 7 i ust. 8 stosuje się odpowiednio.</w:t>
      </w:r>
    </w:p>
    <w:p w14:paraId="43D3F193"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hAnsi="Inter" w:cstheme="minorHAnsi"/>
          <w:kern w:val="2"/>
          <w:sz w:val="20"/>
          <w:szCs w:val="20"/>
        </w:rPr>
        <w:t>Zmiana numeru rachunku bankowego Wykonawcy z innych przyczyn niż określona w ust. 7 może zostać dokonana najpóźniej na 7 dni przed upływem terminu zapłaty wynagrodzenia. Ust. 7 i ust. 8 stosuje się odpowiednio.</w:t>
      </w:r>
    </w:p>
    <w:p w14:paraId="6A815174"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hAnsi="Inter" w:cstheme="minorHAnsi"/>
          <w:kern w:val="2"/>
          <w:sz w:val="20"/>
          <w:szCs w:val="20"/>
        </w:rPr>
        <w:t>Termin zapłaty uważa się za zachowany w chwili obciążenia rachunku bankowego Zamawiającego.</w:t>
      </w:r>
    </w:p>
    <w:p w14:paraId="45853A65" w14:textId="77777777"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t xml:space="preserve">Zamawiający będzie dokonywał płatności w ramach mechanizmu podzielonej płatności (split payment)  zgodnie z art. 108a ustawy z dnia 11 marca 2004 r. o podatku od towarów i usług, o ile mechanizm, o którym mowa powyżej, dotyczy przedmiotowej płatności. </w:t>
      </w:r>
    </w:p>
    <w:p w14:paraId="542214E2" w14:textId="09881B1F" w:rsidR="00054D83" w:rsidRPr="00C35257" w:rsidRDefault="00054D83" w:rsidP="00054D83">
      <w:pPr>
        <w:numPr>
          <w:ilvl w:val="0"/>
          <w:numId w:val="2"/>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 xml:space="preserve">Faktura wystawiona przez Wykonawcę, musi zawierać następujące dane: </w:t>
      </w:r>
    </w:p>
    <w:p w14:paraId="3A8813C5" w14:textId="77777777" w:rsidR="00054D83" w:rsidRPr="00C35257" w:rsidRDefault="00054D83" w:rsidP="00054D83">
      <w:pPr>
        <w:numPr>
          <w:ilvl w:val="0"/>
          <w:numId w:val="34"/>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Nabywca:</w:t>
      </w:r>
    </w:p>
    <w:p w14:paraId="116B351A"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WOJEWÓDZTWO WARMIŃSKO-MAZURSKIE</w:t>
      </w:r>
    </w:p>
    <w:p w14:paraId="58E0D353"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ul. Emilii Plater 1</w:t>
      </w:r>
    </w:p>
    <w:p w14:paraId="44180FC9"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10-562 Olsztyn</w:t>
      </w:r>
    </w:p>
    <w:p w14:paraId="6A227CCA"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NIP: 7393890447</w:t>
      </w:r>
    </w:p>
    <w:p w14:paraId="481A4B5E" w14:textId="77777777" w:rsidR="00054D83" w:rsidRPr="00C35257" w:rsidRDefault="00054D83" w:rsidP="00054D83">
      <w:pPr>
        <w:numPr>
          <w:ilvl w:val="0"/>
          <w:numId w:val="34"/>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Odbiorca:</w:t>
      </w:r>
    </w:p>
    <w:p w14:paraId="33CA23E6"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WARMIŃSKO-MAZURSKIE CENTRUM NOWYCH TECHNOLOGII</w:t>
      </w:r>
    </w:p>
    <w:p w14:paraId="6CD004B8"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ul. Bartosza Głowackiego 14</w:t>
      </w:r>
    </w:p>
    <w:p w14:paraId="035202B4"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10-448 Olsztyn</w:t>
      </w:r>
    </w:p>
    <w:p w14:paraId="7C3E709B"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NIP: 7393993957</w:t>
      </w:r>
    </w:p>
    <w:p w14:paraId="0272D384" w14:textId="77777777" w:rsidR="00054D83" w:rsidRPr="00C35257" w:rsidRDefault="00054D83" w:rsidP="00054D83">
      <w:pPr>
        <w:spacing w:after="0" w:line="240" w:lineRule="auto"/>
        <w:ind w:left="851"/>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ROLA: Jednostka samorządu terytorialnego - odbiorca</w:t>
      </w:r>
    </w:p>
    <w:p w14:paraId="0A29140C" w14:textId="77777777" w:rsidR="00054D83" w:rsidRPr="00C35257" w:rsidRDefault="00054D83" w:rsidP="00054D83">
      <w:pPr>
        <w:numPr>
          <w:ilvl w:val="0"/>
          <w:numId w:val="34"/>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Numer rachunku bankowego znajdującego się w wykazie podatników VAT prowadzonym przez Szefa Krajowej Administracji Skarbowej,</w:t>
      </w:r>
    </w:p>
    <w:p w14:paraId="64F2C077" w14:textId="77777777" w:rsidR="00054D83" w:rsidRPr="00C35257" w:rsidRDefault="00054D83" w:rsidP="00054D83">
      <w:pPr>
        <w:numPr>
          <w:ilvl w:val="0"/>
          <w:numId w:val="34"/>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Termin płatności.</w:t>
      </w:r>
    </w:p>
    <w:p w14:paraId="4FCE773A" w14:textId="77777777" w:rsidR="00054D83" w:rsidRPr="00C35257" w:rsidRDefault="00054D83" w:rsidP="00054D83">
      <w:pPr>
        <w:numPr>
          <w:ilvl w:val="0"/>
          <w:numId w:val="34"/>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Numer umowy lub zamówienia.</w:t>
      </w:r>
    </w:p>
    <w:p w14:paraId="3EA369DA" w14:textId="77777777" w:rsidR="00054D83" w:rsidRPr="00C35257" w:rsidRDefault="00054D83" w:rsidP="00054D83">
      <w:pPr>
        <w:pStyle w:val="Akapitzlist"/>
        <w:numPr>
          <w:ilvl w:val="0"/>
          <w:numId w:val="38"/>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Fakturę ustrukturyzowaną (rozumianą jako dokument wystawiony drogą elektroniczną, przy użyciu Krajowego Systemu e-Faktur (dalej: KSeF) uznaje się za doręczoną w momencie przydzielenia jej numeru identyfikującego w KSeF.</w:t>
      </w:r>
    </w:p>
    <w:p w14:paraId="0C3C35AF" w14:textId="77777777" w:rsidR="00054D83" w:rsidRPr="00C35257" w:rsidRDefault="00054D83" w:rsidP="00054D83">
      <w:pPr>
        <w:pStyle w:val="Akapitzlist"/>
        <w:numPr>
          <w:ilvl w:val="0"/>
          <w:numId w:val="38"/>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kern w:val="2"/>
          <w:sz w:val="20"/>
          <w:szCs w:val="20"/>
          <w:lang w:eastAsia="pl-PL"/>
        </w:rPr>
        <w:t>Zamawiający oświadcza, że zapewnia możliwość odbioru faktur ustrukturyzowanych za pośrednictwem Platformy Elektronicznego Fakturowania (PEF). Identyfikator/adres Zamawiającego w PEF: 7393939957. Strony ustalają, że w przypadkach, w których przepisy powszechnie obowiązujące przewidują wystawienie faktury poza KSeF, powinna ona zostać doręczona Zamawiającemu w formie oraz w sposób określony w ust. 15 pkt 1-4.</w:t>
      </w:r>
    </w:p>
    <w:p w14:paraId="7D8BAB51" w14:textId="4D247F80" w:rsidR="00054D83" w:rsidRPr="00C35257" w:rsidRDefault="00054D83" w:rsidP="00054D83">
      <w:pPr>
        <w:pStyle w:val="Akapitzlist"/>
        <w:numPr>
          <w:ilvl w:val="0"/>
          <w:numId w:val="38"/>
        </w:numPr>
        <w:spacing w:after="0" w:line="240" w:lineRule="auto"/>
        <w:ind w:left="426" w:hanging="426"/>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Za dzień doręczenia faktury wystawionej w innej formie niż przy użyciu KSeF uznaje się odpowiednio:</w:t>
      </w:r>
    </w:p>
    <w:p w14:paraId="7238349D" w14:textId="77777777" w:rsidR="00054D83" w:rsidRPr="00C35257" w:rsidRDefault="00054D83" w:rsidP="00054D83">
      <w:pPr>
        <w:numPr>
          <w:ilvl w:val="0"/>
          <w:numId w:val="35"/>
        </w:numPr>
        <w:spacing w:after="0" w:line="240" w:lineRule="auto"/>
        <w:ind w:left="851" w:hanging="425"/>
        <w:jc w:val="both"/>
        <w:rPr>
          <w:rFonts w:ascii="Inter" w:eastAsia="Times New Roman" w:hAnsi="Inter" w:cstheme="minorHAnsi"/>
          <w:sz w:val="20"/>
          <w:szCs w:val="20"/>
          <w:lang w:eastAsia="pl-PL"/>
        </w:rPr>
      </w:pPr>
      <w:r w:rsidRPr="00C35257">
        <w:rPr>
          <w:rFonts w:ascii="Inter" w:eastAsiaTheme="majorEastAsia" w:hAnsi="Inter" w:cstheme="minorHAnsi"/>
          <w:sz w:val="20"/>
          <w:szCs w:val="20"/>
          <w:lang w:eastAsia="pl-PL"/>
        </w:rPr>
        <w:t>dzień skutecznego doręczenia faktury na adres e-mail Zamawiającego: sekretariat@wmcnt.pl - w przypadku faktury wystawionej w formie elektronicznej w formacie pliku PDF, doręczanej za pośrednictwem poczty e-mail; faktura nie będzie uznana za skutecznie doręczoną w szczególności jeżeli z serwera poczty Zamawiającego zostanie wysłany zwrotny komunikat o niedostarczeniu wiadomości lub w inny, sygnalizujący problemy w komunikacji elektronicznej;</w:t>
      </w:r>
    </w:p>
    <w:p w14:paraId="71476457" w14:textId="77777777" w:rsidR="00054D83" w:rsidRPr="00C35257" w:rsidRDefault="00054D83" w:rsidP="00054D83">
      <w:pPr>
        <w:numPr>
          <w:ilvl w:val="0"/>
          <w:numId w:val="35"/>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lastRenderedPageBreak/>
        <w:t>dzień wskazany w dowodzie otrzymania w rozumieniu przepisów ustawy z dnia 18 listopada 2020 r. o doręczeniach elektronicznych - w przypadku faktury wystawionej w formie elektronicznej w formacie pliku PDF, doręczanej za pośrednictwem usługi rejestrowanego doręczenia (e-Doręczenia);</w:t>
      </w:r>
    </w:p>
    <w:p w14:paraId="5AE160CE" w14:textId="77777777" w:rsidR="00054D83" w:rsidRPr="00C35257" w:rsidRDefault="00054D83" w:rsidP="00054D83">
      <w:pPr>
        <w:numPr>
          <w:ilvl w:val="0"/>
          <w:numId w:val="35"/>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 xml:space="preserve">dzień doręczenia faktury do siedziby Zamawiającego na adres: </w:t>
      </w:r>
      <w:hyperlink r:id="rId8">
        <w:r w:rsidRPr="00C35257">
          <w:rPr>
            <w:rFonts w:ascii="Inter" w:eastAsia="Times New Roman" w:hAnsi="Inter" w:cstheme="minorHAnsi"/>
            <w:sz w:val="20"/>
            <w:szCs w:val="20"/>
            <w:u w:val="single"/>
            <w:lang w:eastAsia="pl-PL"/>
          </w:rPr>
          <w:t>sekretariat@wmcnt.pl</w:t>
        </w:r>
      </w:hyperlink>
      <w:r w:rsidRPr="00C35257">
        <w:rPr>
          <w:rFonts w:ascii="Inter" w:eastAsia="Times New Roman" w:hAnsi="Inter" w:cstheme="minorHAnsi"/>
          <w:sz w:val="20"/>
          <w:szCs w:val="20"/>
          <w:lang w:eastAsia="pl-PL"/>
        </w:rPr>
        <w:t xml:space="preserve"> , potwierdzony podpisem pracownika Zamawiającego - </w:t>
      </w:r>
      <w:r w:rsidRPr="00C35257">
        <w:rPr>
          <w:rFonts w:ascii="Inter" w:eastAsiaTheme="majorEastAsia" w:hAnsi="Inter" w:cstheme="minorHAnsi"/>
          <w:sz w:val="20"/>
          <w:szCs w:val="20"/>
          <w:lang w:eastAsia="pl-PL"/>
        </w:rPr>
        <w:t>w przypadku faktury</w:t>
      </w:r>
      <w:r w:rsidRPr="00C35257">
        <w:rPr>
          <w:rFonts w:ascii="Inter" w:eastAsia="Times New Roman" w:hAnsi="Inter" w:cstheme="minorHAnsi"/>
          <w:sz w:val="20"/>
          <w:szCs w:val="20"/>
          <w:lang w:eastAsia="pl-PL"/>
        </w:rPr>
        <w:t xml:space="preserve"> wystawionej w formie papierowej;</w:t>
      </w:r>
    </w:p>
    <w:p w14:paraId="134B9AC7" w14:textId="77777777" w:rsidR="00054D83" w:rsidRPr="00C35257" w:rsidRDefault="00054D83" w:rsidP="00054D83">
      <w:pPr>
        <w:numPr>
          <w:ilvl w:val="0"/>
          <w:numId w:val="35"/>
        </w:numPr>
        <w:spacing w:after="0" w:line="240" w:lineRule="auto"/>
        <w:ind w:left="851" w:hanging="425"/>
        <w:jc w:val="both"/>
        <w:rPr>
          <w:rFonts w:ascii="Inter" w:eastAsia="Times New Roman" w:hAnsi="Inter" w:cstheme="minorHAnsi"/>
          <w:sz w:val="20"/>
          <w:szCs w:val="20"/>
          <w:lang w:eastAsia="pl-PL"/>
        </w:rPr>
      </w:pPr>
      <w:r w:rsidRPr="00C35257">
        <w:rPr>
          <w:rFonts w:ascii="Inter" w:eastAsia="Times New Roman" w:hAnsi="Inter" w:cstheme="minorHAnsi"/>
          <w:sz w:val="20"/>
          <w:szCs w:val="20"/>
          <w:lang w:eastAsia="pl-PL"/>
        </w:rPr>
        <w:t xml:space="preserve">dzień, w którym faktura została wprowadzona do konta na PEF i stała się dostępna dla Zamawiającego - w przypadku faktury </w:t>
      </w:r>
      <w:r w:rsidRPr="00C35257">
        <w:rPr>
          <w:rFonts w:ascii="Inter" w:eastAsiaTheme="majorEastAsia" w:hAnsi="Inter" w:cstheme="minorHAnsi"/>
          <w:sz w:val="20"/>
          <w:szCs w:val="20"/>
          <w:lang w:eastAsia="pl-PL"/>
        </w:rPr>
        <w:t>wystawionej w formie elektronicznej</w:t>
      </w:r>
      <w:r w:rsidRPr="00C35257">
        <w:rPr>
          <w:rFonts w:ascii="Inter" w:eastAsia="Times New Roman" w:hAnsi="Inter" w:cstheme="minorHAnsi"/>
          <w:sz w:val="20"/>
          <w:szCs w:val="20"/>
          <w:lang w:eastAsia="pl-PL"/>
        </w:rPr>
        <w:t xml:space="preserve"> przekazanej Zamawiającemu za pośrednictwem PEF.</w:t>
      </w:r>
    </w:p>
    <w:p w14:paraId="33CAA9D8" w14:textId="77777777" w:rsidR="00CF5F36" w:rsidRPr="00C35257" w:rsidRDefault="00CF5F36">
      <w:pPr>
        <w:spacing w:after="0" w:line="240" w:lineRule="auto"/>
        <w:rPr>
          <w:rFonts w:ascii="Inter" w:eastAsia="Times New Roman" w:hAnsi="Inter" w:cstheme="minorHAnsi"/>
          <w:sz w:val="20"/>
          <w:szCs w:val="20"/>
          <w:lang w:eastAsia="pl-PL"/>
        </w:rPr>
      </w:pPr>
    </w:p>
    <w:p w14:paraId="00E2A15C" w14:textId="77777777" w:rsidR="00CF5F36" w:rsidRPr="00C35257" w:rsidRDefault="00871C1A">
      <w:pPr>
        <w:spacing w:after="0" w:line="240" w:lineRule="auto"/>
        <w:jc w:val="center"/>
        <w:rPr>
          <w:rFonts w:ascii="Inter" w:hAnsi="Inter" w:cstheme="minorHAnsi"/>
          <w:sz w:val="20"/>
          <w:szCs w:val="20"/>
        </w:rPr>
      </w:pPr>
      <w:bookmarkStart w:id="3" w:name="_Hlk174436117"/>
      <w:r w:rsidRPr="00C35257">
        <w:rPr>
          <w:rFonts w:ascii="Inter" w:eastAsia="Times New Roman" w:hAnsi="Inter" w:cstheme="minorHAnsi"/>
          <w:b/>
          <w:bCs/>
          <w:sz w:val="20"/>
          <w:szCs w:val="20"/>
          <w:lang w:eastAsia="pl-PL"/>
        </w:rPr>
        <w:t>§ 3</w:t>
      </w:r>
      <w:bookmarkEnd w:id="3"/>
    </w:p>
    <w:p w14:paraId="1154EA64" w14:textId="77777777" w:rsidR="00CF5F36" w:rsidRPr="00C35257" w:rsidRDefault="00871C1A">
      <w:pPr>
        <w:spacing w:after="0" w:line="240" w:lineRule="auto"/>
        <w:jc w:val="center"/>
        <w:rPr>
          <w:rFonts w:ascii="Inter" w:eastAsia="Times New Roman" w:hAnsi="Inter" w:cstheme="minorHAnsi"/>
          <w:b/>
          <w:bCs/>
          <w:sz w:val="20"/>
          <w:szCs w:val="20"/>
          <w:lang w:eastAsia="pl-PL"/>
        </w:rPr>
      </w:pPr>
      <w:r w:rsidRPr="00C35257">
        <w:rPr>
          <w:rFonts w:ascii="Inter" w:eastAsia="Times New Roman" w:hAnsi="Inter" w:cstheme="minorHAnsi"/>
          <w:b/>
          <w:bCs/>
          <w:sz w:val="20"/>
          <w:szCs w:val="20"/>
          <w:lang w:eastAsia="pl-PL"/>
        </w:rPr>
        <w:t>CZAS REALIZACJI UMOWY</w:t>
      </w:r>
    </w:p>
    <w:p w14:paraId="01B0B901" w14:textId="77777777" w:rsidR="00CF5F36" w:rsidRPr="00C35257" w:rsidRDefault="00CF5F36">
      <w:pPr>
        <w:spacing w:after="0" w:line="240" w:lineRule="auto"/>
        <w:jc w:val="center"/>
        <w:rPr>
          <w:rFonts w:ascii="Inter" w:hAnsi="Inter" w:cstheme="minorHAnsi"/>
          <w:sz w:val="20"/>
          <w:szCs w:val="20"/>
        </w:rPr>
      </w:pPr>
    </w:p>
    <w:p w14:paraId="75B42B3A" w14:textId="0B1DB7D0" w:rsidR="00054D83" w:rsidRPr="00C35257" w:rsidRDefault="00054D83" w:rsidP="00054D83">
      <w:pPr>
        <w:pStyle w:val="Akapitzlist"/>
        <w:numPr>
          <w:ilvl w:val="0"/>
          <w:numId w:val="39"/>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Wykonawca zobowiązuje się do realizacji przedmiotu umowy w terminie </w:t>
      </w:r>
      <w:r w:rsidRPr="00C35257">
        <w:rPr>
          <w:rFonts w:ascii="Inter" w:hAnsi="Inter" w:cstheme="minorHAnsi"/>
          <w:b/>
          <w:bCs/>
          <w:sz w:val="20"/>
          <w:szCs w:val="20"/>
        </w:rPr>
        <w:t>….. dni roboczych</w:t>
      </w:r>
      <w:r w:rsidRPr="00C35257">
        <w:rPr>
          <w:rFonts w:ascii="Inter" w:hAnsi="Inter" w:cstheme="minorHAnsi"/>
          <w:sz w:val="20"/>
          <w:szCs w:val="20"/>
        </w:rPr>
        <w:t xml:space="preserve"> od dnia zawarcia umowy.</w:t>
      </w:r>
    </w:p>
    <w:p w14:paraId="1BEB584B" w14:textId="77777777" w:rsidR="00054D83" w:rsidRPr="00C35257" w:rsidRDefault="00054D83" w:rsidP="00054D83">
      <w:pPr>
        <w:pStyle w:val="Akapitzlist"/>
        <w:numPr>
          <w:ilvl w:val="0"/>
          <w:numId w:val="39"/>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Licencje muszą być dostarczone w formie elektronicznej. Stan licencji musi być widoczny na indywidualnym profilu Zamawiającego w portalu producenta oprogramowania przeznaczonym do zarządzania licencjami oprogramowania producenta.</w:t>
      </w:r>
    </w:p>
    <w:p w14:paraId="14B3E3D5" w14:textId="77777777" w:rsidR="00054D83" w:rsidRPr="00C35257" w:rsidRDefault="00054D83" w:rsidP="00054D83">
      <w:pPr>
        <w:spacing w:after="0" w:line="240" w:lineRule="auto"/>
        <w:jc w:val="both"/>
        <w:rPr>
          <w:rFonts w:ascii="Inter" w:hAnsi="Inter" w:cstheme="minorHAnsi"/>
          <w:sz w:val="20"/>
          <w:szCs w:val="20"/>
        </w:rPr>
      </w:pPr>
    </w:p>
    <w:p w14:paraId="7F9DB9D6" w14:textId="77777777" w:rsidR="00054D83" w:rsidRPr="00C35257" w:rsidRDefault="00054D83" w:rsidP="00054D83">
      <w:pPr>
        <w:spacing w:after="0" w:line="240" w:lineRule="auto"/>
        <w:jc w:val="center"/>
        <w:rPr>
          <w:rFonts w:ascii="Inter Display" w:hAnsi="Inter Display" w:cstheme="minorHAnsi"/>
          <w:sz w:val="20"/>
          <w:szCs w:val="20"/>
        </w:rPr>
      </w:pPr>
      <w:r w:rsidRPr="00C35257">
        <w:rPr>
          <w:rFonts w:ascii="Inter Display" w:eastAsia="Times New Roman" w:hAnsi="Inter Display" w:cstheme="minorHAnsi"/>
          <w:b/>
          <w:bCs/>
          <w:sz w:val="20"/>
          <w:szCs w:val="20"/>
          <w:lang w:eastAsia="pl-PL"/>
        </w:rPr>
        <w:t>§ 4</w:t>
      </w:r>
    </w:p>
    <w:p w14:paraId="60EF3F86" w14:textId="77777777" w:rsidR="00054D83" w:rsidRPr="00C35257" w:rsidRDefault="00054D83" w:rsidP="00054D83">
      <w:pPr>
        <w:pStyle w:val="Akapitzlist"/>
        <w:spacing w:after="0" w:line="240" w:lineRule="auto"/>
        <w:ind w:left="360"/>
        <w:jc w:val="center"/>
        <w:rPr>
          <w:rFonts w:ascii="Inter Display" w:hAnsi="Inter Display" w:cstheme="minorHAnsi"/>
          <w:b/>
          <w:bCs/>
          <w:sz w:val="20"/>
          <w:szCs w:val="20"/>
        </w:rPr>
      </w:pPr>
      <w:r w:rsidRPr="00C35257">
        <w:rPr>
          <w:rFonts w:ascii="Inter Display" w:hAnsi="Inter Display" w:cstheme="minorHAnsi"/>
          <w:b/>
          <w:bCs/>
          <w:sz w:val="20"/>
          <w:szCs w:val="20"/>
        </w:rPr>
        <w:t>WARUNKI REALIZACJI UMOWY I KLAUZULA BEZPIECZEŃSTWA CYBERNETYCZNEGO I STATUS DOSTAWCY WYSOKIEGO RYZYKA</w:t>
      </w:r>
    </w:p>
    <w:p w14:paraId="5564F063" w14:textId="77777777" w:rsidR="00054D83" w:rsidRPr="00C35257" w:rsidRDefault="00054D83" w:rsidP="00054D83">
      <w:pPr>
        <w:pStyle w:val="Akapitzlist"/>
        <w:spacing w:after="0" w:line="240" w:lineRule="auto"/>
        <w:ind w:left="360"/>
        <w:jc w:val="center"/>
        <w:rPr>
          <w:rFonts w:ascii="Inter Display" w:hAnsi="Inter Display" w:cstheme="minorHAnsi"/>
          <w:b/>
          <w:bCs/>
          <w:sz w:val="20"/>
          <w:szCs w:val="20"/>
        </w:rPr>
      </w:pPr>
    </w:p>
    <w:p w14:paraId="00454EBE" w14:textId="0EFAB41D" w:rsidR="00054D83" w:rsidRPr="00C35257" w:rsidRDefault="00054D83" w:rsidP="00054D83">
      <w:pPr>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Wykonawca zobowiązany jest do ścisłej współpracy z Zamawiającym i niezwłocznego informowania Zamawiającego o wszelkich okolicznościach mogących mieć wpływ na prawidłowość lub terminowość realizacji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 za pośrednictwem środków komunikacji o których mowa w § 9 ust.2.</w:t>
      </w:r>
    </w:p>
    <w:p w14:paraId="7DEA7B4D" w14:textId="7166054C"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eastAsia="Times New Roman" w:hAnsi="Inter Display" w:cstheme="minorHAnsi"/>
          <w:kern w:val="2"/>
          <w:sz w:val="20"/>
          <w:szCs w:val="20"/>
          <w:lang w:eastAsia="pl-PL"/>
        </w:rPr>
        <w:t xml:space="preserve">Potwierdzeniem odbioru należytego wykonania </w:t>
      </w:r>
      <w:r w:rsidR="0019286B" w:rsidRPr="00C35257">
        <w:rPr>
          <w:rFonts w:ascii="Inter Display" w:eastAsia="Times New Roman" w:hAnsi="Inter Display" w:cstheme="minorHAnsi"/>
          <w:kern w:val="2"/>
          <w:sz w:val="20"/>
          <w:szCs w:val="20"/>
          <w:lang w:eastAsia="pl-PL"/>
        </w:rPr>
        <w:t>u</w:t>
      </w:r>
      <w:r w:rsidRPr="00C35257">
        <w:rPr>
          <w:rFonts w:ascii="Inter Display" w:eastAsia="Times New Roman" w:hAnsi="Inter Display" w:cstheme="minorHAnsi"/>
          <w:kern w:val="2"/>
          <w:sz w:val="20"/>
          <w:szCs w:val="20"/>
          <w:lang w:eastAsia="pl-PL"/>
        </w:rPr>
        <w:t xml:space="preserve">mowy, będzie Protokół Odbioru z adnotacją „bez uwag”, podpisany przez osoby uprawnione do reprezentacji Zamawiającego. Za należyte wykonanie </w:t>
      </w:r>
      <w:r w:rsidR="0019286B" w:rsidRPr="00C35257">
        <w:rPr>
          <w:rFonts w:ascii="Inter Display" w:eastAsia="Times New Roman" w:hAnsi="Inter Display" w:cstheme="minorHAnsi"/>
          <w:kern w:val="2"/>
          <w:sz w:val="20"/>
          <w:szCs w:val="20"/>
          <w:lang w:eastAsia="pl-PL"/>
        </w:rPr>
        <w:t>u</w:t>
      </w:r>
      <w:r w:rsidRPr="00C35257">
        <w:rPr>
          <w:rFonts w:ascii="Inter Display" w:eastAsia="Times New Roman" w:hAnsi="Inter Display" w:cstheme="minorHAnsi"/>
          <w:kern w:val="2"/>
          <w:sz w:val="20"/>
          <w:szCs w:val="20"/>
          <w:lang w:eastAsia="pl-PL"/>
        </w:rPr>
        <w:t>mowy uznaje się przekazanie Zamawiającemu drogą elektroniczną, informacji o możliwości weryfikacji przedmiotu zamówienia w serwisie producenta gdzie będzie widoczna informacja o</w:t>
      </w:r>
      <w:r w:rsidRPr="00C35257">
        <w:rPr>
          <w:rFonts w:ascii="Inter Display" w:eastAsia="Times New Roman" w:hAnsi="Inter Display" w:cstheme="minorHAnsi"/>
          <w:b/>
          <w:bCs/>
          <w:kern w:val="2"/>
          <w:sz w:val="20"/>
          <w:szCs w:val="20"/>
          <w:lang w:eastAsia="pl-PL"/>
        </w:rPr>
        <w:t xml:space="preserve"> Oprogramowaniu</w:t>
      </w:r>
      <w:r w:rsidRPr="00C35257">
        <w:rPr>
          <w:rFonts w:ascii="Inter Display" w:eastAsia="Times New Roman" w:hAnsi="Inter Display" w:cstheme="minorHAnsi"/>
          <w:kern w:val="2"/>
          <w:sz w:val="20"/>
          <w:szCs w:val="20"/>
          <w:lang w:eastAsia="pl-PL"/>
        </w:rPr>
        <w:t>;</w:t>
      </w:r>
    </w:p>
    <w:p w14:paraId="27894697" w14:textId="77777777"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Zamawiający zastrzega sobie prawo do dopuszczenia do udziału w czynnościach odbiorowych osób trzecich, w tym ekspertów, specjalistów lub biegłych.</w:t>
      </w:r>
    </w:p>
    <w:p w14:paraId="5865DC41" w14:textId="209932AE"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Wykonawca oświadcza i gwarantuje, że na dzień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zarówno Wykonawca,  producent Oprogramowania, którego dotyczy przedmiot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(zwanego dalej „Producentem”), jak i inne podmioty uczestniczące w realizacji obowiązków wynikających z niniejszej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w tym podwykonawcy, nie zostali uznani za dostawcę wysokiego ryzyka w rozumieniu przepisów o ustawy z dnia 5 lipca 2018 r. o krajowym systemie cyberbezpieczeństwa (Dz. U. z 2026 r. poz. 20 i 252), ani nie zostało wszczęte postępowanie w sprawie uznania któregokolwiek z tych podmiotów za dostawcę wysokiego ryzyka. Pełny zakres oświadczenia stanowi </w:t>
      </w:r>
      <w:r w:rsidRPr="00C35257">
        <w:rPr>
          <w:rFonts w:ascii="Inter Display" w:hAnsi="Inter Display" w:cstheme="minorHAnsi"/>
          <w:b/>
          <w:bCs/>
          <w:kern w:val="2"/>
          <w:sz w:val="20"/>
          <w:szCs w:val="20"/>
        </w:rPr>
        <w:t>Załącznik nr 5</w:t>
      </w:r>
      <w:r w:rsidRPr="00C35257">
        <w:rPr>
          <w:rFonts w:ascii="Inter Display" w:hAnsi="Inter Display" w:cstheme="minorHAnsi"/>
          <w:kern w:val="2"/>
          <w:sz w:val="20"/>
          <w:szCs w:val="20"/>
        </w:rPr>
        <w:t xml:space="preserve"> do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w:t>
      </w:r>
    </w:p>
    <w:p w14:paraId="56BF9BCE" w14:textId="77777777"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Wykonawca zobowiązuje się do niezwłocznego, nie później niż w terminie 3 dni roboczych, poinformowania Przedstawiciela Zamawiającego na piśmie o:</w:t>
      </w:r>
    </w:p>
    <w:p w14:paraId="0FC900C9" w14:textId="7ADA46B4" w:rsidR="00054D83" w:rsidRPr="00C35257" w:rsidRDefault="00054D83" w:rsidP="00054D83">
      <w:pPr>
        <w:pStyle w:val="Akapitzlist"/>
        <w:numPr>
          <w:ilvl w:val="0"/>
          <w:numId w:val="41"/>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wszczęciu przez właściwy organ postępowania w sprawie uznania któregokolwiek z podmiotów wymienionych w ust. 4 za dostawcę wysokiego ryzyka;</w:t>
      </w:r>
    </w:p>
    <w:p w14:paraId="2D2FD56B" w14:textId="77777777" w:rsidR="00054D83" w:rsidRPr="00C35257" w:rsidRDefault="00054D83" w:rsidP="00054D83">
      <w:pPr>
        <w:pStyle w:val="Akapitzlist"/>
        <w:numPr>
          <w:ilvl w:val="0"/>
          <w:numId w:val="41"/>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wydaniu przez właściwy organ decyzji o uznaniu któregokolwiek z podmiotów wymienionych w ust. 5 za dostawcę wysokiego ryzyka.</w:t>
      </w:r>
    </w:p>
    <w:p w14:paraId="1F1B3EC4" w14:textId="3E4071DC"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W przypadku wydania przez właściwy organ ostatecznej decyzji o uznaniu któregokolwiek z podmiotów wymienionych w ust. 5 za dostawcę wysokiego ryzyka, Wykonawca, na żądanie Zamawiającego, w terminie 14 dni od dnia zgłoszenia żądania, zobowiązuje się do zaproponowania Zamawiającemu rozwiązania alternatywnego (równoważnego), spełniającego wymogi bezpieczeństwa. W przypadku zaakceptowania przez Zamawiającego zaproponowanego przez Wykonawcę rozwiązania alternatywnego (równoważnego), wszelkie koszty związane z wdrożeniem tego rozwiązania, w tym związane z migracją do nowego rozwiązania lub wymianą wsparcia technicznego na rozwiązanie innego producenta oprogramowania ponosi w całości Wykonawca. Wykonawcy w szczególności nie przysługuje z tego tytułu jakiekolwiek dodatkowe wynagrodzenie </w:t>
      </w:r>
      <w:r w:rsidRPr="00C35257">
        <w:rPr>
          <w:rFonts w:ascii="Inter Display" w:hAnsi="Inter Display" w:cstheme="minorHAnsi"/>
          <w:kern w:val="2"/>
          <w:sz w:val="20"/>
          <w:szCs w:val="20"/>
        </w:rPr>
        <w:lastRenderedPageBreak/>
        <w:t>ponad wynagrodzenie określone w § 2 ust. 1. Jednocześnie Zamawiający zastrzega sobie prawo do nieskorzystania z zaproponowanego przez Wykonawcę rozwiązania równoważnego.</w:t>
      </w:r>
    </w:p>
    <w:p w14:paraId="7343B752" w14:textId="3B79EE99" w:rsidR="00054D83" w:rsidRPr="00C35257" w:rsidRDefault="00054D83" w:rsidP="00054D83">
      <w:pPr>
        <w:pStyle w:val="Akapitzlist"/>
        <w:numPr>
          <w:ilvl w:val="0"/>
          <w:numId w:val="40"/>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Zamawiający zastrzega sobie prawo do dochodzenia odszkodowania od Wykonawcy na zasadach ogólnych, jeżeli rozwiązanie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 z przyczyn opisanych w niniejszym paragrafie spowoduje po stronie Zamawiającego szkodę, w szczególności konieczność poniesienia dodatkowych kosztów zakupu nowego oprogramowania lub wsparcia w trybie nagłym.</w:t>
      </w:r>
    </w:p>
    <w:p w14:paraId="0FA9C957" w14:textId="77777777" w:rsidR="00054D83" w:rsidRPr="00C35257" w:rsidRDefault="00054D83" w:rsidP="00054D83">
      <w:pPr>
        <w:spacing w:after="0" w:line="240" w:lineRule="auto"/>
        <w:jc w:val="both"/>
        <w:rPr>
          <w:rFonts w:ascii="Inter" w:hAnsi="Inter" w:cstheme="minorHAnsi"/>
          <w:sz w:val="20"/>
          <w:szCs w:val="20"/>
        </w:rPr>
      </w:pPr>
    </w:p>
    <w:p w14:paraId="27A82F46" w14:textId="77777777" w:rsidR="00CF5F36" w:rsidRPr="00C35257" w:rsidRDefault="00CF5F36">
      <w:pPr>
        <w:pStyle w:val="Akapitzlist"/>
        <w:spacing w:after="0" w:line="240" w:lineRule="auto"/>
        <w:ind w:left="360"/>
        <w:rPr>
          <w:rFonts w:ascii="Inter" w:eastAsia="Times New Roman" w:hAnsi="Inter" w:cstheme="minorHAnsi"/>
          <w:b/>
          <w:bCs/>
          <w:sz w:val="20"/>
          <w:szCs w:val="20"/>
          <w:lang w:eastAsia="pl-PL"/>
        </w:rPr>
      </w:pPr>
    </w:p>
    <w:p w14:paraId="096B9126"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 5</w:t>
      </w:r>
    </w:p>
    <w:p w14:paraId="7EAC1426"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WARUNKI KORZYSTANIA Z OPROGRAMOWANIA</w:t>
      </w:r>
    </w:p>
    <w:p w14:paraId="2A8E0299" w14:textId="77777777" w:rsidR="00CF5F36" w:rsidRPr="00C35257" w:rsidRDefault="00871C1A">
      <w:pPr>
        <w:suppressAutoHyphens w:val="0"/>
        <w:spacing w:after="0" w:line="240" w:lineRule="auto"/>
        <w:jc w:val="both"/>
        <w:rPr>
          <w:rFonts w:ascii="Inter" w:hAnsi="Inter" w:cstheme="minorHAnsi"/>
          <w:sz w:val="20"/>
          <w:szCs w:val="20"/>
        </w:rPr>
      </w:pPr>
      <w:r w:rsidRPr="00C35257">
        <w:rPr>
          <w:rFonts w:ascii="Inter" w:hAnsi="Inter" w:cstheme="minorHAnsi"/>
          <w:sz w:val="20"/>
          <w:szCs w:val="20"/>
        </w:rPr>
        <w:t xml:space="preserve"> </w:t>
      </w:r>
    </w:p>
    <w:p w14:paraId="250666C0" w14:textId="113A7CD9" w:rsidR="00CF5F36" w:rsidRPr="00C35257" w:rsidRDefault="00871C1A">
      <w:pPr>
        <w:pStyle w:val="Akapitzlist"/>
        <w:numPr>
          <w:ilvl w:val="3"/>
          <w:numId w:val="13"/>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 xml:space="preserve">Z chwilą podpisania Protokołu Odbioru, o którym mowa w § 4 ust. 2, Wykonawca zapewnia Zamawiającemu korzystanie z Oprogramowania wskazanego w § 1 ust. 1 na czas nieokreślony i bez ograniczeń terytorialnych lub odpowiednio zapewnia udzielenie przez podmioty uprawnione licencji na czas nieokreślony i nieograniczonych terytorialnie, na dostarczone w ramach </w:t>
      </w:r>
      <w:r w:rsidR="0019286B" w:rsidRPr="00C35257">
        <w:rPr>
          <w:rFonts w:ascii="Inter" w:hAnsi="Inter" w:cstheme="minorHAnsi"/>
          <w:sz w:val="20"/>
          <w:szCs w:val="20"/>
        </w:rPr>
        <w:t>u</w:t>
      </w:r>
      <w:r w:rsidRPr="00C35257">
        <w:rPr>
          <w:rFonts w:ascii="Inter" w:hAnsi="Inter" w:cstheme="minorHAnsi"/>
          <w:sz w:val="20"/>
          <w:szCs w:val="20"/>
        </w:rPr>
        <w:t>mowy Oprogramowania, w zakresie i celu niezbędnym do korzystania z Oprogramowania zgodnie z jego przeznaczeniem, przynajmniej na następujących polach eksploatacji:</w:t>
      </w:r>
    </w:p>
    <w:p w14:paraId="01A08BF3"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wprowadzenie i zapisywanie do pamięci komputera;</w:t>
      </w:r>
    </w:p>
    <w:p w14:paraId="0725A599"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odtwarzanie;</w:t>
      </w:r>
    </w:p>
    <w:p w14:paraId="4A4E9A87"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przechowywanie;</w:t>
      </w:r>
    </w:p>
    <w:p w14:paraId="448AF802"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wyświetlanie;</w:t>
      </w:r>
    </w:p>
    <w:p w14:paraId="2259477C"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instalowanie i deinstalowanie pod warunkiem zachowania udzielonych licencji;</w:t>
      </w:r>
    </w:p>
    <w:p w14:paraId="561822F5"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korzystanie na wszystkich polach funkcjonalności;</w:t>
      </w:r>
    </w:p>
    <w:p w14:paraId="7701F2B5"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korzystanie i modyfikowanie z danych wykorzystywanych przez Oprogramowanie;</w:t>
      </w:r>
    </w:p>
    <w:p w14:paraId="20C90490"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trwałe lub czasowe zwielokrotnienia Oprogramowania w całości lub w części jakimikolwiek środkami i w jakiejkolwiek formie; w zakresie, w którym dla wprowadzania, wyświetlania, stosowania, przekazywania i przechowywania Oprogramowania niezbędne jest jego zwielokrotnienie;</w:t>
      </w:r>
    </w:p>
    <w:p w14:paraId="5AC0D710" w14:textId="77777777" w:rsidR="00CF5F36" w:rsidRPr="00C35257" w:rsidRDefault="00871C1A">
      <w:pPr>
        <w:pStyle w:val="Akapitzlist"/>
        <w:numPr>
          <w:ilvl w:val="1"/>
          <w:numId w:val="14"/>
        </w:numPr>
        <w:spacing w:after="0" w:line="240" w:lineRule="auto"/>
        <w:ind w:left="851" w:hanging="422"/>
        <w:jc w:val="both"/>
        <w:rPr>
          <w:rFonts w:ascii="Inter" w:hAnsi="Inter" w:cstheme="minorHAnsi"/>
          <w:sz w:val="20"/>
          <w:szCs w:val="20"/>
        </w:rPr>
      </w:pPr>
      <w:r w:rsidRPr="00C35257">
        <w:rPr>
          <w:rFonts w:ascii="Inter" w:hAnsi="Inter" w:cstheme="minorHAnsi"/>
          <w:sz w:val="20"/>
          <w:szCs w:val="20"/>
        </w:rPr>
        <w:t>wykorzystanie Oprogramowania w zakresie umożliwiającym pracę zgodnie z jego przeznaczeniem, w tym do poprawiania błędów.</w:t>
      </w:r>
    </w:p>
    <w:p w14:paraId="2CC50456" w14:textId="77777777" w:rsidR="00054D83" w:rsidRPr="00C35257" w:rsidRDefault="00871C1A" w:rsidP="00054D83">
      <w:pPr>
        <w:pStyle w:val="Akapitzlist"/>
        <w:numPr>
          <w:ilvl w:val="3"/>
          <w:numId w:val="13"/>
        </w:numPr>
        <w:spacing w:after="0" w:line="240" w:lineRule="auto"/>
        <w:ind w:left="426" w:hanging="423"/>
        <w:jc w:val="both"/>
        <w:rPr>
          <w:rFonts w:ascii="Inter" w:hAnsi="Inter" w:cstheme="minorHAnsi"/>
          <w:sz w:val="20"/>
          <w:szCs w:val="20"/>
        </w:rPr>
      </w:pPr>
      <w:r w:rsidRPr="00C35257">
        <w:rPr>
          <w:rFonts w:ascii="Inter" w:hAnsi="Inter" w:cstheme="minorHAnsi"/>
          <w:sz w:val="20"/>
          <w:szCs w:val="20"/>
        </w:rPr>
        <w:t>Wykonawca oświadcza, że będzie ponosił pełną odpowiedzialność z tytułu naruszenia praw osób trzecich w związku z realizacją dostawy i udzieleniem licencji na Oprogramowanie. W przypadku zgłoszenia przez osoby trzecie jakichkolwiek roszczeń z tytułu korzystania przez Zamawiającego z Oprogramowania, Wykonawca zobowiązuje się do podjęcia na swój koszt i ryzyko wszelkich kroków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może ponieść lub, jakie będzie zobowiązany zapłacić osobie trzeciej w związku z roszczeniem lub pozwem sądowym z zakresu prawa autorskiego lub prawa własności przemysłowej, jakie ta osoba zgłosi w związku z tym, że Zamawiający korzysta z Oprogramowania. Wykonawca zobowiązany jest także do zwrotu poniesionych przez Zamawiającego kosztów, w tym pomocy prawnej.</w:t>
      </w:r>
    </w:p>
    <w:p w14:paraId="36B103E0" w14:textId="77777777" w:rsidR="00054D83"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Warunki</w:t>
      </w:r>
      <w:r w:rsidRPr="00C35257">
        <w:rPr>
          <w:rFonts w:ascii="Inter" w:hAnsi="Inter" w:cstheme="minorHAnsi"/>
          <w:sz w:val="20"/>
          <w:szCs w:val="20"/>
        </w:rPr>
        <w:t xml:space="preserve"> udzielonych licencji nie mogą być mniej korzystne dla Zamawiającego niż te określone w niniejszym paragrafie.</w:t>
      </w:r>
    </w:p>
    <w:p w14:paraId="063C484D" w14:textId="6A197330" w:rsidR="00054D83"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Wykonawca gwarantuje iż dostarczone nowe wersje Oprogramowania w tym wersje podwyższone, aktualizacje, wydania uzupełniające, poprawki programistyczne, nowe sygnatury bezpieczeństwa, będą uprawniały Zamawiającego do korzystania z nich na warunkach nie gorszych niż wynika to z warunków umów licencyjnych producenta Oprogramowania obowiązujących w dniu rozpoczęcia korzystania z Oprogramowania przez cały okres realizacji </w:t>
      </w:r>
      <w:r w:rsidR="0019286B" w:rsidRPr="00C35257">
        <w:rPr>
          <w:rFonts w:ascii="Inter" w:hAnsi="Inter" w:cstheme="minorHAnsi"/>
          <w:sz w:val="20"/>
          <w:szCs w:val="20"/>
        </w:rPr>
        <w:t>u</w:t>
      </w:r>
      <w:r w:rsidRPr="00C35257">
        <w:rPr>
          <w:rFonts w:ascii="Inter" w:hAnsi="Inter" w:cstheme="minorHAnsi"/>
          <w:sz w:val="20"/>
          <w:szCs w:val="20"/>
        </w:rPr>
        <w:t>mowy bez żadnych dodatkowych opłat licencyjnych.</w:t>
      </w:r>
    </w:p>
    <w:p w14:paraId="7595E2D1" w14:textId="51F7878A" w:rsidR="00054D83"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 przypadku wprowadzenia jakichkolwiek zmian w warunkach umów licencyjnych przez producenta Oprogramowania lub planowanych zmian warunków w trakcie trwania </w:t>
      </w:r>
      <w:r w:rsidR="0019286B" w:rsidRPr="00C35257">
        <w:rPr>
          <w:rFonts w:ascii="Inter" w:hAnsi="Inter" w:cstheme="minorHAnsi"/>
          <w:sz w:val="20"/>
          <w:szCs w:val="20"/>
        </w:rPr>
        <w:t>u</w:t>
      </w:r>
      <w:r w:rsidRPr="00C35257">
        <w:rPr>
          <w:rFonts w:ascii="Inter" w:hAnsi="Inter" w:cstheme="minorHAnsi"/>
          <w:sz w:val="20"/>
          <w:szCs w:val="20"/>
        </w:rPr>
        <w:t xml:space="preserve">mowy, Wykonawca zobowiązany jest do natychmiastowego powiadomienia Zamawiającego o </w:t>
      </w:r>
      <w:r w:rsidRPr="00C35257">
        <w:rPr>
          <w:rFonts w:ascii="Inter" w:hAnsi="Inter" w:cstheme="minorHAnsi"/>
          <w:sz w:val="20"/>
          <w:szCs w:val="20"/>
        </w:rPr>
        <w:lastRenderedPageBreak/>
        <w:t>takich zmianach w formie pisemnej opisując planowane lub wprowadzone zmiany przez producenta Oprogramowania.</w:t>
      </w:r>
    </w:p>
    <w:p w14:paraId="3436C83E" w14:textId="77777777" w:rsidR="00054D83"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W przypadku akceptacji zmian przez Zamawiającego zmiany te będą obowiązywać w dniu ich publikacji przez producenta w stosunku do Oprogramowania.</w:t>
      </w:r>
    </w:p>
    <w:p w14:paraId="64D5A8BD" w14:textId="77777777" w:rsidR="00054D83"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Wykonawca gwarantuje, iż jakiekolwiek zmiany warunków licencyjnych do Oprogramowania, nie będą powodować żadnych dodatkowych opłat licencyjnych po stronie Zamawiającego.</w:t>
      </w:r>
    </w:p>
    <w:p w14:paraId="3F028ABA" w14:textId="441AA45F" w:rsidR="00CF5F36" w:rsidRPr="00C35257" w:rsidRDefault="00871C1A" w:rsidP="00054D83">
      <w:pPr>
        <w:pStyle w:val="Akapitzlist"/>
        <w:numPr>
          <w:ilvl w:val="0"/>
          <w:numId w:val="38"/>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Wykonawca oświadcza, iż w razie powstania w trakcie wykonywania lub po wykonaniu </w:t>
      </w:r>
      <w:r w:rsidR="0019286B" w:rsidRPr="00C35257">
        <w:rPr>
          <w:rFonts w:ascii="Inter" w:hAnsi="Inter" w:cstheme="minorHAnsi"/>
          <w:sz w:val="20"/>
          <w:szCs w:val="20"/>
        </w:rPr>
        <w:t>u</w:t>
      </w:r>
      <w:r w:rsidRPr="00C35257">
        <w:rPr>
          <w:rFonts w:ascii="Inter" w:hAnsi="Inter" w:cstheme="minorHAnsi"/>
          <w:sz w:val="20"/>
          <w:szCs w:val="20"/>
        </w:rPr>
        <w:t>mowy i jakichkolwiek roszczeń osób trzecich w zakresie prawa korzystania przez Zamawiającego z Oprogramowania bierze na siebie wyłączną odpowiedzialność za roszczenia osób trzecich, w zakresie w jakim takie roszczenia osób trzecich nie są spowodowane działaniem Zamawiającego lub osób trzecich oraz pokryje wszelkie koszty wynikające z tych roszczeń.</w:t>
      </w:r>
    </w:p>
    <w:p w14:paraId="5F90E0A7" w14:textId="77777777" w:rsidR="00CF5F36" w:rsidRPr="00C35257" w:rsidRDefault="00CF5F36">
      <w:pPr>
        <w:spacing w:after="0" w:line="240" w:lineRule="auto"/>
        <w:jc w:val="center"/>
        <w:rPr>
          <w:rFonts w:ascii="Inter" w:eastAsia="Times New Roman" w:hAnsi="Inter" w:cstheme="minorHAnsi"/>
          <w:b/>
          <w:bCs/>
          <w:sz w:val="20"/>
          <w:szCs w:val="20"/>
          <w:lang w:eastAsia="pl-PL"/>
        </w:rPr>
      </w:pPr>
    </w:p>
    <w:p w14:paraId="540753C3"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 6</w:t>
      </w:r>
    </w:p>
    <w:p w14:paraId="38254BAA"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KARY UMOWNE</w:t>
      </w:r>
    </w:p>
    <w:p w14:paraId="09D47AD9" w14:textId="77777777" w:rsidR="00CF5F36" w:rsidRPr="00C35257" w:rsidRDefault="00CF5F36">
      <w:pPr>
        <w:spacing w:after="0" w:line="240" w:lineRule="auto"/>
        <w:jc w:val="both"/>
        <w:rPr>
          <w:rFonts w:ascii="Inter" w:eastAsia="Times New Roman" w:hAnsi="Inter" w:cstheme="minorHAnsi"/>
          <w:b/>
          <w:bCs/>
          <w:sz w:val="20"/>
          <w:szCs w:val="20"/>
          <w:lang w:eastAsia="pl-PL"/>
        </w:rPr>
      </w:pPr>
    </w:p>
    <w:p w14:paraId="37799240" w14:textId="77777777" w:rsidR="00CF5F36" w:rsidRPr="00C35257" w:rsidRDefault="00871C1A">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Wykonawca zapłaci Zamawiającemu karę umowną w przypadku:</w:t>
      </w:r>
    </w:p>
    <w:p w14:paraId="4DEC7CA9" w14:textId="2BA868B6" w:rsidR="00CF5F36" w:rsidRPr="00C35257" w:rsidRDefault="00871C1A">
      <w:pPr>
        <w:pStyle w:val="Akapitzlist"/>
        <w:numPr>
          <w:ilvl w:val="1"/>
          <w:numId w:val="4"/>
        </w:numPr>
        <w:spacing w:after="0" w:line="240" w:lineRule="auto"/>
        <w:jc w:val="both"/>
        <w:rPr>
          <w:rFonts w:ascii="Inter" w:hAnsi="Inter" w:cstheme="minorHAnsi"/>
          <w:sz w:val="20"/>
          <w:szCs w:val="20"/>
        </w:rPr>
      </w:pPr>
      <w:r w:rsidRPr="00C35257">
        <w:rPr>
          <w:rFonts w:ascii="Inter" w:hAnsi="Inter" w:cstheme="minorHAnsi"/>
          <w:sz w:val="20"/>
          <w:szCs w:val="20"/>
        </w:rPr>
        <w:t xml:space="preserve">zwłoki Wykonawcy w realizacji przedmiotu </w:t>
      </w:r>
      <w:r w:rsidR="0019286B" w:rsidRPr="00C35257">
        <w:rPr>
          <w:rFonts w:ascii="Inter" w:hAnsi="Inter" w:cstheme="minorHAnsi"/>
          <w:sz w:val="20"/>
          <w:szCs w:val="20"/>
        </w:rPr>
        <w:t>u</w:t>
      </w:r>
      <w:r w:rsidRPr="00C35257">
        <w:rPr>
          <w:rFonts w:ascii="Inter" w:hAnsi="Inter" w:cstheme="minorHAnsi"/>
          <w:sz w:val="20"/>
          <w:szCs w:val="20"/>
        </w:rPr>
        <w:t xml:space="preserve">mowy w terminie, o którym mowa w § 3 – w wysokości </w:t>
      </w:r>
      <w:r w:rsidR="00DF6F6D" w:rsidRPr="00C35257">
        <w:rPr>
          <w:rFonts w:ascii="Inter" w:hAnsi="Inter" w:cstheme="minorHAnsi"/>
          <w:sz w:val="20"/>
          <w:szCs w:val="20"/>
        </w:rPr>
        <w:t>2</w:t>
      </w:r>
      <w:r w:rsidRPr="00C35257">
        <w:rPr>
          <w:rFonts w:ascii="Inter" w:hAnsi="Inter" w:cstheme="minorHAnsi"/>
          <w:sz w:val="20"/>
          <w:szCs w:val="20"/>
        </w:rPr>
        <w:t xml:space="preserve">% Wynagrodzenia, o którym mowa w § 2 ust. 1, za każdy rozpoczęty dzień zwłoki, licząc od dnia następującego po upływie terminu, o którym mowa odpowiednio w § 3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mowy,</w:t>
      </w:r>
    </w:p>
    <w:p w14:paraId="04775051" w14:textId="79538FFB" w:rsidR="00CF5F36" w:rsidRPr="00C35257" w:rsidRDefault="00871C1A">
      <w:pPr>
        <w:pStyle w:val="Akapitzlist"/>
        <w:numPr>
          <w:ilvl w:val="1"/>
          <w:numId w:val="4"/>
        </w:numPr>
        <w:spacing w:after="0" w:line="240" w:lineRule="auto"/>
        <w:jc w:val="both"/>
        <w:rPr>
          <w:rFonts w:ascii="Inter" w:hAnsi="Inter" w:cstheme="minorHAnsi"/>
          <w:sz w:val="20"/>
          <w:szCs w:val="20"/>
        </w:rPr>
      </w:pPr>
      <w:r w:rsidRPr="00C35257">
        <w:rPr>
          <w:rFonts w:ascii="Inter" w:hAnsi="Inter" w:cstheme="minorHAnsi"/>
          <w:sz w:val="20"/>
          <w:szCs w:val="20"/>
        </w:rPr>
        <w:t xml:space="preserve">wypowiedzenia licencji przez Wykonawcę lub podmiot udzielający licencji na Oprogramowanie z przyczyn innych niż korzystanie przez Zamawiającego z Oprogramowania niezgodnie z warunkami </w:t>
      </w:r>
      <w:r w:rsidR="0019286B" w:rsidRPr="00C35257">
        <w:rPr>
          <w:rFonts w:ascii="Inter" w:hAnsi="Inter" w:cstheme="minorHAnsi"/>
          <w:sz w:val="20"/>
          <w:szCs w:val="20"/>
        </w:rPr>
        <w:t>u</w:t>
      </w:r>
      <w:r w:rsidRPr="00C35257">
        <w:rPr>
          <w:rFonts w:ascii="Inter" w:hAnsi="Inter" w:cstheme="minorHAnsi"/>
          <w:sz w:val="20"/>
          <w:szCs w:val="20"/>
        </w:rPr>
        <w:t>mowy – w wysokości 20.000 zł (słownie: dwadzieścia tysięcy złotych) za każdy przypadek wypowiedzenia licencji,</w:t>
      </w:r>
    </w:p>
    <w:p w14:paraId="7050DCA2" w14:textId="25AD0443" w:rsidR="00CF5F36" w:rsidRPr="00C35257" w:rsidRDefault="00871C1A">
      <w:pPr>
        <w:pStyle w:val="Akapitzlist"/>
        <w:numPr>
          <w:ilvl w:val="1"/>
          <w:numId w:val="4"/>
        </w:numPr>
        <w:jc w:val="both"/>
        <w:rPr>
          <w:rFonts w:ascii="Inter" w:hAnsi="Inter" w:cstheme="minorHAnsi"/>
          <w:sz w:val="20"/>
          <w:szCs w:val="20"/>
        </w:rPr>
      </w:pPr>
      <w:r w:rsidRPr="00C35257">
        <w:rPr>
          <w:rFonts w:ascii="Inter" w:hAnsi="Inter" w:cstheme="minorHAnsi"/>
          <w:sz w:val="20"/>
          <w:szCs w:val="20"/>
        </w:rPr>
        <w:t xml:space="preserve">naruszenia przez Wykonawcę obowiązku poufności lub ochrony danych osobowych (§ 9 niniejszej </w:t>
      </w:r>
      <w:r w:rsidR="0019286B" w:rsidRPr="00C35257">
        <w:rPr>
          <w:rFonts w:ascii="Inter" w:hAnsi="Inter" w:cstheme="minorHAnsi"/>
          <w:sz w:val="20"/>
          <w:szCs w:val="20"/>
        </w:rPr>
        <w:t>u</w:t>
      </w:r>
      <w:r w:rsidRPr="00C35257">
        <w:rPr>
          <w:rFonts w:ascii="Inter" w:hAnsi="Inter" w:cstheme="minorHAnsi"/>
          <w:sz w:val="20"/>
          <w:szCs w:val="20"/>
        </w:rPr>
        <w:t xml:space="preserve">mowy) - w wysokości 10.000 zł (słownie: dziesięć tysięcy złotych) za każdy przypadek naruszenia, </w:t>
      </w:r>
    </w:p>
    <w:p w14:paraId="057CB84E" w14:textId="176A8293" w:rsidR="00CF5F36" w:rsidRPr="00C35257" w:rsidRDefault="00871C1A">
      <w:pPr>
        <w:pStyle w:val="Akapitzlist"/>
        <w:numPr>
          <w:ilvl w:val="1"/>
          <w:numId w:val="4"/>
        </w:numPr>
        <w:spacing w:after="0" w:line="240" w:lineRule="auto"/>
        <w:jc w:val="both"/>
        <w:rPr>
          <w:rFonts w:ascii="Inter" w:hAnsi="Inter" w:cstheme="minorHAnsi"/>
          <w:sz w:val="20"/>
          <w:szCs w:val="20"/>
        </w:rPr>
      </w:pPr>
      <w:r w:rsidRPr="00C35257">
        <w:rPr>
          <w:rFonts w:ascii="Inter" w:hAnsi="Inter" w:cstheme="minorHAnsi"/>
          <w:sz w:val="20"/>
          <w:szCs w:val="20"/>
        </w:rPr>
        <w:t xml:space="preserve">nieuzasadnionego odstąpienia od </w:t>
      </w:r>
      <w:r w:rsidR="0019286B" w:rsidRPr="00C35257">
        <w:rPr>
          <w:rFonts w:ascii="Inter" w:hAnsi="Inter" w:cstheme="minorHAnsi"/>
          <w:sz w:val="20"/>
          <w:szCs w:val="20"/>
        </w:rPr>
        <w:t>u</w:t>
      </w:r>
      <w:r w:rsidRPr="00C35257">
        <w:rPr>
          <w:rFonts w:ascii="Inter" w:hAnsi="Inter" w:cstheme="minorHAnsi"/>
          <w:sz w:val="20"/>
          <w:szCs w:val="20"/>
        </w:rPr>
        <w:t xml:space="preserve">mowy przez Wykonawcę lub odstąpienia od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przez Zamawiającego z przyczyn, za które odpowiedzialność ponosi Wykonawca – w wysokości 20 % całkowitej wartości brutto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określonej w § 2 ust. 1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mowy</w:t>
      </w:r>
      <w:r w:rsidR="00DF6F6D" w:rsidRPr="00C35257">
        <w:rPr>
          <w:rFonts w:ascii="Inter" w:hAnsi="Inter" w:cstheme="minorHAnsi"/>
          <w:sz w:val="20"/>
          <w:szCs w:val="20"/>
        </w:rPr>
        <w:t>,</w:t>
      </w:r>
    </w:p>
    <w:p w14:paraId="76DFA0FC" w14:textId="77777777" w:rsidR="00DF6F6D" w:rsidRPr="00C35257" w:rsidRDefault="00DF6F6D" w:rsidP="00DF6F6D">
      <w:pPr>
        <w:pStyle w:val="Akapitzlist"/>
        <w:numPr>
          <w:ilvl w:val="1"/>
          <w:numId w:val="4"/>
        </w:numPr>
        <w:rPr>
          <w:rFonts w:ascii="Inter" w:hAnsi="Inter" w:cstheme="minorHAnsi"/>
          <w:sz w:val="20"/>
          <w:szCs w:val="20"/>
        </w:rPr>
      </w:pPr>
      <w:r w:rsidRPr="00C35257">
        <w:rPr>
          <w:rFonts w:ascii="Inter" w:hAnsi="Inter" w:cstheme="minorHAnsi"/>
          <w:sz w:val="20"/>
          <w:szCs w:val="20"/>
        </w:rPr>
        <w:t>naruszenia obowiązku informacyjnego o którym mowa w § 4 ust. 6 w wysokości 10.000 zł (słownie: dziesięć tysięcy złotych) za każdy przypadek naruszenia.</w:t>
      </w:r>
    </w:p>
    <w:p w14:paraId="1CB72A35" w14:textId="06251DDE" w:rsidR="00CF5F36" w:rsidRPr="00C35257" w:rsidRDefault="00871C1A" w:rsidP="00DF6F6D">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 xml:space="preserve">W przypadku nieuzasadnionego odstąpienia od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przez Zamawiającego lub odstąpienia od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przez Wykonawcę z przyczyn, za które odpowiedzialność ponosi Zamawiający, Zamawiający zapłaci Wykonawcy karę umowną w wysokości 20 % całkowitej wartości brutto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określonej w § 2 ust. 1 </w:t>
      </w:r>
      <w:r w:rsidR="00DF6F6D" w:rsidRPr="00C35257">
        <w:rPr>
          <w:rFonts w:ascii="Inter" w:eastAsia="Times New Roman" w:hAnsi="Inter" w:cstheme="minorHAnsi"/>
          <w:sz w:val="20"/>
          <w:szCs w:val="20"/>
          <w:lang w:eastAsia="pl-PL"/>
        </w:rPr>
        <w:t>u</w:t>
      </w:r>
      <w:r w:rsidRPr="00C35257">
        <w:rPr>
          <w:rFonts w:ascii="Inter" w:hAnsi="Inter" w:cstheme="minorHAnsi"/>
          <w:sz w:val="20"/>
          <w:szCs w:val="20"/>
        </w:rPr>
        <w:t>mowy.</w:t>
      </w:r>
    </w:p>
    <w:p w14:paraId="39DAEAA0" w14:textId="0512626E" w:rsidR="00CF5F36" w:rsidRPr="00C35257" w:rsidRDefault="00871C1A">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 xml:space="preserve">Zamawiający zastrzega sobie prawo do potrącenia kar umownych z wynagrodzeniem Wykonawcy przysługującym za wykonanie przedmiotu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mowy, na co Wykonawca wyraża zgodę.</w:t>
      </w:r>
    </w:p>
    <w:p w14:paraId="1E67DEE2" w14:textId="226373BD" w:rsidR="00CF5F36" w:rsidRPr="00C35257" w:rsidRDefault="00871C1A">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 xml:space="preserve">Z zastrzeżeniem ust. 3, Strony zobowiązane są do zapłacenia kar umownych w terminie 7 dni od dnia otrzymania wezwania do zapłaty lub noty obciążeniowej wystawionej z tego tytułu przez drugą Stronę </w:t>
      </w:r>
      <w:r w:rsidR="00FC5803" w:rsidRPr="00C35257">
        <w:rPr>
          <w:rFonts w:ascii="Inter" w:eastAsia="Times New Roman" w:hAnsi="Inter" w:cstheme="minorHAnsi"/>
          <w:sz w:val="20"/>
          <w:szCs w:val="20"/>
          <w:lang w:eastAsia="pl-PL"/>
        </w:rPr>
        <w:t>u</w:t>
      </w:r>
      <w:r w:rsidRPr="00C35257">
        <w:rPr>
          <w:rFonts w:ascii="Inter" w:hAnsi="Inter" w:cstheme="minorHAnsi"/>
          <w:sz w:val="20"/>
          <w:szCs w:val="20"/>
        </w:rPr>
        <w:t>mowy. Za datę zapłaty uważa się datę obciążenia rachunku bankowego Strony zobowiązanej do zapłaty kary.</w:t>
      </w:r>
    </w:p>
    <w:p w14:paraId="11DE4704" w14:textId="7797070B" w:rsidR="00CF5F36" w:rsidRPr="00C35257" w:rsidRDefault="00871C1A">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 xml:space="preserve">Łączna maksymalna wysokość kar umownych, których strona może dochodzić na podstawie niniejszej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nie może przekroczyć 30% całkowitej wartości brutto </w:t>
      </w:r>
      <w:r w:rsidR="00FC5803" w:rsidRPr="00C35257">
        <w:rPr>
          <w:rFonts w:ascii="Inter" w:eastAsia="Times New Roman" w:hAnsi="Inter" w:cstheme="minorHAnsi"/>
          <w:sz w:val="20"/>
          <w:szCs w:val="20"/>
          <w:lang w:eastAsia="pl-PL"/>
        </w:rPr>
        <w:t>u</w:t>
      </w:r>
      <w:r w:rsidRPr="00C35257">
        <w:rPr>
          <w:rFonts w:ascii="Inter" w:hAnsi="Inter" w:cstheme="minorHAnsi"/>
          <w:sz w:val="20"/>
          <w:szCs w:val="20"/>
        </w:rPr>
        <w:t>mowy, określonej w § 2 ust. 1.</w:t>
      </w:r>
    </w:p>
    <w:p w14:paraId="17571FCD" w14:textId="77777777" w:rsidR="00CF5F36" w:rsidRPr="00C35257" w:rsidRDefault="00871C1A">
      <w:pPr>
        <w:numPr>
          <w:ilvl w:val="0"/>
          <w:numId w:val="4"/>
        </w:numPr>
        <w:spacing w:after="0" w:line="240" w:lineRule="auto"/>
        <w:ind w:left="426" w:hanging="426"/>
        <w:contextualSpacing/>
        <w:jc w:val="both"/>
        <w:rPr>
          <w:rFonts w:ascii="Inter" w:hAnsi="Inter" w:cstheme="minorHAnsi"/>
          <w:sz w:val="20"/>
          <w:szCs w:val="20"/>
        </w:rPr>
      </w:pPr>
      <w:r w:rsidRPr="00C35257">
        <w:rPr>
          <w:rFonts w:ascii="Inter" w:hAnsi="Inter" w:cstheme="minorHAnsi"/>
          <w:sz w:val="20"/>
          <w:szCs w:val="20"/>
        </w:rPr>
        <w:t>Strony mają prawo dochodzenia na zasadach ogólnych odszkodowania przewyższającego wysokość zastrzeżonych kar umownych.</w:t>
      </w:r>
    </w:p>
    <w:p w14:paraId="046BA98F" w14:textId="77777777" w:rsidR="00CF5F36" w:rsidRPr="00C35257" w:rsidRDefault="00CF5F36">
      <w:pPr>
        <w:spacing w:after="0" w:line="240" w:lineRule="auto"/>
        <w:rPr>
          <w:rFonts w:ascii="Inter" w:eastAsia="Times New Roman" w:hAnsi="Inter" w:cstheme="minorHAnsi"/>
          <w:b/>
          <w:bCs/>
          <w:sz w:val="20"/>
          <w:szCs w:val="20"/>
          <w:lang w:eastAsia="pl-PL"/>
        </w:rPr>
      </w:pPr>
    </w:p>
    <w:p w14:paraId="31547B43"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 7</w:t>
      </w:r>
    </w:p>
    <w:p w14:paraId="1109888B"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WARUNKI ODSTĄPIENIA OD UMOWY</w:t>
      </w:r>
    </w:p>
    <w:p w14:paraId="08A8A1F7" w14:textId="77777777" w:rsidR="00FC5803" w:rsidRPr="00C35257" w:rsidRDefault="00FC5803" w:rsidP="00FC5803">
      <w:pPr>
        <w:spacing w:after="0" w:line="240" w:lineRule="auto"/>
        <w:jc w:val="center"/>
        <w:rPr>
          <w:rFonts w:ascii="Inter Display" w:eastAsia="Times New Roman" w:hAnsi="Inter Display" w:cstheme="minorHAnsi"/>
          <w:b/>
          <w:bCs/>
          <w:sz w:val="20"/>
          <w:szCs w:val="20"/>
          <w:lang w:eastAsia="pl-PL"/>
        </w:rPr>
      </w:pPr>
    </w:p>
    <w:p w14:paraId="485A2824" w14:textId="24C801F5" w:rsidR="00FC5803" w:rsidRPr="00C35257" w:rsidRDefault="00FC5803" w:rsidP="00FC5803">
      <w:pPr>
        <w:numPr>
          <w:ilvl w:val="0"/>
          <w:numId w:val="42"/>
        </w:numPr>
        <w:tabs>
          <w:tab w:val="clear" w:pos="0"/>
        </w:tabs>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bCs/>
          <w:kern w:val="2"/>
          <w:sz w:val="20"/>
          <w:szCs w:val="20"/>
        </w:rPr>
        <w:t xml:space="preserve">Zamawiający, </w:t>
      </w:r>
      <w:r w:rsidRPr="00C35257">
        <w:rPr>
          <w:rFonts w:ascii="Inter Display" w:hAnsi="Inter Display" w:cstheme="minorHAnsi"/>
          <w:kern w:val="2"/>
          <w:sz w:val="20"/>
          <w:szCs w:val="20"/>
        </w:rPr>
        <w:t>oprócz przyczyn wskazanych art. 456 ustawy Prawo zamówień publicznych oraz w Kodeksie Cywilnym, może odstąpić od</w:t>
      </w:r>
      <w:r w:rsidRPr="00C35257">
        <w:rPr>
          <w:rFonts w:ascii="Inter Display" w:hAnsi="Inter Display" w:cstheme="minorHAnsi"/>
          <w:bCs/>
          <w:kern w:val="2"/>
          <w:sz w:val="20"/>
          <w:szCs w:val="20"/>
        </w:rPr>
        <w:t xml:space="preserve"> </w:t>
      </w:r>
      <w:r w:rsidR="0019286B" w:rsidRPr="00C35257">
        <w:rPr>
          <w:rFonts w:ascii="Inter Display" w:hAnsi="Inter Display" w:cstheme="minorHAnsi"/>
          <w:bCs/>
          <w:kern w:val="2"/>
          <w:sz w:val="20"/>
          <w:szCs w:val="20"/>
        </w:rPr>
        <w:t>u</w:t>
      </w:r>
      <w:r w:rsidRPr="00C35257">
        <w:rPr>
          <w:rFonts w:ascii="Inter Display" w:hAnsi="Inter Display" w:cstheme="minorHAnsi"/>
          <w:bCs/>
          <w:kern w:val="2"/>
          <w:sz w:val="20"/>
          <w:szCs w:val="20"/>
        </w:rPr>
        <w:t>mowy w przypadku:</w:t>
      </w:r>
    </w:p>
    <w:p w14:paraId="45C2DBBF" w14:textId="0D855647" w:rsidR="00FC5803" w:rsidRPr="00C35257" w:rsidRDefault="00FC5803" w:rsidP="00FC5803">
      <w:pPr>
        <w:pStyle w:val="Akapitzlist"/>
        <w:numPr>
          <w:ilvl w:val="1"/>
          <w:numId w:val="43"/>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lastRenderedPageBreak/>
        <w:t xml:space="preserve">gdy zwłoka w wykonaniu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w terminie, o którym mowa w § 3 ust. 1, przekroczy 7 dni – prawo do odstąpienia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może zostać zrealizowane w terminie 30 dni od upływu 7 dnia zwłoki; </w:t>
      </w:r>
    </w:p>
    <w:p w14:paraId="5F751317" w14:textId="7C460326" w:rsidR="00FC5803" w:rsidRPr="00C35257" w:rsidRDefault="00FC5803" w:rsidP="00FC5803">
      <w:pPr>
        <w:pStyle w:val="Akapitzlist"/>
        <w:numPr>
          <w:ilvl w:val="1"/>
          <w:numId w:val="43"/>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gdy Wykonawca nie wykonuje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lub wykonuje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mowę w sposób nienależyty lub nie zmienia sposobu realizacji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mimo wezwania go do tego przez Zamawiającego w terminie określonym w tym wezwaniu – prawo do odstąpienia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może zostać zrealizowane w terminie 30 dni od upływu terminu oznaczonego wezwaniem, nie później jednak niż w okresie </w:t>
      </w:r>
      <w:r w:rsidRPr="00C35257">
        <w:rPr>
          <w:rFonts w:ascii="Inter Display" w:hAnsi="Inter Display" w:cstheme="minorHAnsi"/>
          <w:b/>
          <w:bCs/>
          <w:kern w:val="2"/>
          <w:sz w:val="20"/>
          <w:szCs w:val="20"/>
        </w:rPr>
        <w:t>24 miesięcy</w:t>
      </w:r>
      <w:r w:rsidRPr="00C35257">
        <w:rPr>
          <w:rFonts w:ascii="Inter Display" w:hAnsi="Inter Display" w:cstheme="minorHAnsi"/>
          <w:kern w:val="2"/>
          <w:sz w:val="20"/>
          <w:szCs w:val="20"/>
        </w:rPr>
        <w:t xml:space="preserve"> od dnia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w:t>
      </w:r>
    </w:p>
    <w:p w14:paraId="296A37FE" w14:textId="29D9C54B" w:rsidR="00FC5803" w:rsidRPr="00C35257" w:rsidRDefault="00FC5803" w:rsidP="00FC5803">
      <w:pPr>
        <w:pStyle w:val="Akapitzlist"/>
        <w:numPr>
          <w:ilvl w:val="1"/>
          <w:numId w:val="43"/>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dostarczenia licencji Oprogramowania, które nie spełniają wymogów określonych w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mowie  – prawo do odstąpienia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może być zrealizowane w terminie 30 dni od dnia, w którym Zamawiający powziął informację o przyczynie uzasadniającej odstąpienie, nie później jednak niż w okresie </w:t>
      </w:r>
      <w:r w:rsidRPr="00C35257">
        <w:rPr>
          <w:rFonts w:ascii="Inter Display" w:hAnsi="Inter Display" w:cstheme="minorHAnsi"/>
          <w:b/>
          <w:bCs/>
          <w:kern w:val="2"/>
          <w:sz w:val="20"/>
          <w:szCs w:val="20"/>
        </w:rPr>
        <w:t>24 miesięcy</w:t>
      </w:r>
      <w:r w:rsidRPr="00C35257">
        <w:rPr>
          <w:rFonts w:ascii="Inter Display" w:hAnsi="Inter Display" w:cstheme="minorHAnsi"/>
          <w:kern w:val="2"/>
          <w:sz w:val="20"/>
          <w:szCs w:val="20"/>
        </w:rPr>
        <w:t xml:space="preserve"> od dnia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w:t>
      </w:r>
    </w:p>
    <w:p w14:paraId="6AF2CE8F" w14:textId="0376D11B" w:rsidR="00FC5803" w:rsidRPr="00C35257" w:rsidRDefault="00FC5803" w:rsidP="00FC5803">
      <w:pPr>
        <w:pStyle w:val="Akapitzlist"/>
        <w:numPr>
          <w:ilvl w:val="1"/>
          <w:numId w:val="43"/>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jeżeli suma kar umownych naliczonych na podstawie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przekroczy wartość 20% całkowitej wartości brutto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określonej w § 2 ust. 1 - prawo do odstąpienia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może zostać zrealizowane w terminie 30 dni od dnia, w którym suma kar umownych przekroczyła 20% całkowitej wartości brutto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określonej w § 2 ust. 1, przy czym nie później niż w okresie </w:t>
      </w:r>
      <w:r w:rsidRPr="00C35257">
        <w:rPr>
          <w:rFonts w:ascii="Inter Display" w:hAnsi="Inter Display" w:cstheme="minorHAnsi"/>
          <w:b/>
          <w:bCs/>
          <w:kern w:val="2"/>
          <w:sz w:val="20"/>
          <w:szCs w:val="20"/>
        </w:rPr>
        <w:t>24 miesięcy</w:t>
      </w:r>
      <w:r w:rsidRPr="00C35257">
        <w:rPr>
          <w:rFonts w:ascii="Inter Display" w:hAnsi="Inter Display" w:cstheme="minorHAnsi"/>
          <w:kern w:val="2"/>
          <w:sz w:val="20"/>
          <w:szCs w:val="20"/>
        </w:rPr>
        <w:t xml:space="preserve"> od dnia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w:t>
      </w:r>
    </w:p>
    <w:p w14:paraId="7FEB2221" w14:textId="725713C3" w:rsidR="00FC5803" w:rsidRPr="00C35257" w:rsidRDefault="00FC5803" w:rsidP="00FC5803">
      <w:pPr>
        <w:pStyle w:val="Akapitzlist"/>
        <w:numPr>
          <w:ilvl w:val="1"/>
          <w:numId w:val="43"/>
        </w:numPr>
        <w:spacing w:after="0" w:line="240" w:lineRule="auto"/>
        <w:ind w:left="851" w:hanging="425"/>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wydania ostatecznej decyzji o uznaniu któregokolwiek z podmiotów, o których mowa w § 4 ust. 5 za dostawcę wysokiego ryzyka – prawo do odstąpienia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może zostać zrealizowane w terminie 90 dni od powzięcia informacji o przyczynie będącej podstawą odstąpienia, nie później jednak niż w terminie </w:t>
      </w:r>
      <w:r w:rsidRPr="00C35257">
        <w:rPr>
          <w:rFonts w:ascii="Inter Display" w:hAnsi="Inter Display" w:cstheme="minorHAnsi"/>
          <w:b/>
          <w:bCs/>
          <w:kern w:val="2"/>
          <w:sz w:val="20"/>
          <w:szCs w:val="20"/>
        </w:rPr>
        <w:t>24 miesięcy</w:t>
      </w:r>
      <w:r w:rsidRPr="00C35257">
        <w:rPr>
          <w:rFonts w:ascii="Inter Display" w:hAnsi="Inter Display" w:cstheme="minorHAnsi"/>
          <w:kern w:val="2"/>
          <w:sz w:val="20"/>
          <w:szCs w:val="20"/>
        </w:rPr>
        <w:t xml:space="preserve"> od dnia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w:t>
      </w:r>
    </w:p>
    <w:p w14:paraId="7A8958A0" w14:textId="2418181B" w:rsidR="00FC5803" w:rsidRPr="00C35257" w:rsidRDefault="00FC5803" w:rsidP="00FC5803">
      <w:pPr>
        <w:numPr>
          <w:ilvl w:val="0"/>
          <w:numId w:val="43"/>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W przypadku nienależytego wykonywania lub niewykonywania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przez Zamawiającego z przyczyn, za które Zamawiający ponosi odpowiedzialność, Wykonawca może odstąpić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 xml:space="preserve">mowy, nie później niż w okresie </w:t>
      </w:r>
      <w:r w:rsidRPr="00C35257">
        <w:rPr>
          <w:rFonts w:ascii="Inter Display" w:hAnsi="Inter Display" w:cstheme="minorHAnsi"/>
          <w:b/>
          <w:bCs/>
          <w:kern w:val="2"/>
          <w:sz w:val="20"/>
          <w:szCs w:val="20"/>
        </w:rPr>
        <w:t xml:space="preserve">24 miesięcy  </w:t>
      </w:r>
      <w:r w:rsidRPr="00C35257">
        <w:rPr>
          <w:rFonts w:ascii="Inter Display" w:hAnsi="Inter Display" w:cstheme="minorHAnsi"/>
          <w:kern w:val="2"/>
          <w:sz w:val="20"/>
          <w:szCs w:val="20"/>
        </w:rPr>
        <w:t xml:space="preserve">od dnia zawarcia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w:t>
      </w:r>
    </w:p>
    <w:p w14:paraId="0219F015" w14:textId="78857685" w:rsidR="00FC5803" w:rsidRPr="00C35257" w:rsidRDefault="00FC5803" w:rsidP="00FC5803">
      <w:pPr>
        <w:numPr>
          <w:ilvl w:val="0"/>
          <w:numId w:val="43"/>
        </w:numPr>
        <w:spacing w:after="0" w:line="240" w:lineRule="auto"/>
        <w:ind w:left="426" w:hanging="426"/>
        <w:jc w:val="both"/>
        <w:rPr>
          <w:rFonts w:ascii="Inter Display" w:hAnsi="Inter Display" w:cstheme="minorHAnsi"/>
          <w:kern w:val="2"/>
          <w:sz w:val="20"/>
          <w:szCs w:val="20"/>
        </w:rPr>
      </w:pPr>
      <w:r w:rsidRPr="00C35257">
        <w:rPr>
          <w:rFonts w:ascii="Inter Display" w:hAnsi="Inter Display" w:cstheme="minorHAnsi"/>
          <w:kern w:val="2"/>
          <w:sz w:val="20"/>
          <w:szCs w:val="20"/>
        </w:rPr>
        <w:t xml:space="preserve">Terminy, o których mowa w ust. 1 i 2 Strony uznają za zachowane, jeżeli Strona wysłała w tym terminie oświadczenie o odstąpieniu od </w:t>
      </w:r>
      <w:r w:rsidR="0019286B" w:rsidRPr="00C35257">
        <w:rPr>
          <w:rFonts w:ascii="Inter Display" w:hAnsi="Inter Display" w:cstheme="minorHAnsi"/>
          <w:kern w:val="2"/>
          <w:sz w:val="20"/>
          <w:szCs w:val="20"/>
        </w:rPr>
        <w:t>u</w:t>
      </w:r>
      <w:r w:rsidRPr="00C35257">
        <w:rPr>
          <w:rFonts w:ascii="Inter Display" w:hAnsi="Inter Display" w:cstheme="minorHAnsi"/>
          <w:kern w:val="2"/>
          <w:sz w:val="20"/>
          <w:szCs w:val="20"/>
        </w:rPr>
        <w:t>mowy przesyłką poleconą w polskiej placówce pocztowej operatora wyznaczonego w rozumieniu ustawy z dnia 23.11.2012 r. Prawo pocztowe.</w:t>
      </w:r>
    </w:p>
    <w:p w14:paraId="02FA461A" w14:textId="77777777" w:rsidR="00FC5803" w:rsidRPr="00C35257" w:rsidRDefault="00FC5803">
      <w:pPr>
        <w:spacing w:after="0" w:line="240" w:lineRule="auto"/>
        <w:rPr>
          <w:rFonts w:ascii="Inter" w:eastAsia="Times New Roman" w:hAnsi="Inter" w:cstheme="minorHAnsi"/>
          <w:b/>
          <w:bCs/>
          <w:sz w:val="20"/>
          <w:szCs w:val="20"/>
          <w:lang w:eastAsia="pl-PL"/>
        </w:rPr>
      </w:pPr>
    </w:p>
    <w:p w14:paraId="59E48BF8"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 8</w:t>
      </w:r>
    </w:p>
    <w:p w14:paraId="2FDA9E82" w14:textId="77777777" w:rsidR="00CF5F36" w:rsidRPr="00C35257" w:rsidRDefault="00871C1A">
      <w:pPr>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pl-PL"/>
        </w:rPr>
        <w:t>PRZEDSTAWICIELSTWO STRON</w:t>
      </w:r>
    </w:p>
    <w:p w14:paraId="70FFACE7" w14:textId="77777777" w:rsidR="00CF5F36" w:rsidRPr="00C35257" w:rsidRDefault="00CF5F36">
      <w:pPr>
        <w:spacing w:after="0" w:line="240" w:lineRule="auto"/>
        <w:jc w:val="center"/>
        <w:rPr>
          <w:rFonts w:ascii="Inter" w:eastAsia="Times New Roman" w:hAnsi="Inter" w:cstheme="minorHAnsi"/>
          <w:b/>
          <w:bCs/>
          <w:sz w:val="20"/>
          <w:szCs w:val="20"/>
          <w:lang w:eastAsia="pl-PL"/>
        </w:rPr>
      </w:pPr>
    </w:p>
    <w:p w14:paraId="1B99054B" w14:textId="0B9244A8" w:rsidR="00CF5F36" w:rsidRPr="00C35257" w:rsidRDefault="00871C1A">
      <w:pPr>
        <w:numPr>
          <w:ilvl w:val="6"/>
          <w:numId w:val="5"/>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W sprawach realizacji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mowy strony porozumiewają się za pośrednictwem telefonu oraz poczty elektronicznej.</w:t>
      </w:r>
    </w:p>
    <w:p w14:paraId="586CCCF6" w14:textId="29B3A346" w:rsidR="00CF5F36" w:rsidRPr="00C35257" w:rsidRDefault="00871C1A">
      <w:pPr>
        <w:numPr>
          <w:ilvl w:val="6"/>
          <w:numId w:val="5"/>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Osobami (Przedstawicielami Zamawiającego) wyznaczonymi </w:t>
      </w:r>
      <w:r w:rsidRPr="00C35257">
        <w:rPr>
          <w:rFonts w:ascii="Inter" w:eastAsia="Times New Roman" w:hAnsi="Inter" w:cstheme="minorHAnsi"/>
          <w:sz w:val="20"/>
          <w:szCs w:val="20"/>
          <w:u w:val="single"/>
          <w:lang w:eastAsia="pl-PL"/>
        </w:rPr>
        <w:t xml:space="preserve">do merytorycznej współpracy i koordynacji w tym odbioru </w:t>
      </w:r>
      <w:r w:rsidRPr="00C35257">
        <w:rPr>
          <w:rFonts w:ascii="Inter" w:eastAsia="Times New Roman" w:hAnsi="Inter" w:cstheme="minorHAnsi"/>
          <w:sz w:val="20"/>
          <w:szCs w:val="20"/>
          <w:lang w:eastAsia="pl-PL"/>
        </w:rPr>
        <w:t xml:space="preserve">ze strony Zamawiającego </w:t>
      </w:r>
      <w:r w:rsidR="00566E5D" w:rsidRPr="00C35257">
        <w:rPr>
          <w:rFonts w:ascii="Inter" w:eastAsia="Times New Roman" w:hAnsi="Inter" w:cstheme="minorHAnsi"/>
          <w:sz w:val="20"/>
          <w:szCs w:val="20"/>
          <w:lang w:eastAsia="pl-PL"/>
        </w:rPr>
        <w:t>jest</w:t>
      </w:r>
      <w:r w:rsidRPr="00C35257">
        <w:rPr>
          <w:rFonts w:ascii="Inter" w:eastAsia="Times New Roman" w:hAnsi="Inter" w:cstheme="minorHAnsi"/>
          <w:sz w:val="20"/>
          <w:szCs w:val="20"/>
          <w:lang w:eastAsia="pl-PL"/>
        </w:rPr>
        <w:t xml:space="preserve">: </w:t>
      </w:r>
    </w:p>
    <w:p w14:paraId="54C09F8D" w14:textId="3F4825D2" w:rsidR="00787996" w:rsidRPr="00C35257" w:rsidRDefault="00DB4E85" w:rsidP="00787996">
      <w:pPr>
        <w:spacing w:after="0" w:line="240" w:lineRule="auto"/>
        <w:ind w:left="426"/>
        <w:jc w:val="both"/>
        <w:rPr>
          <w:rFonts w:ascii="Inter" w:hAnsi="Inter" w:cstheme="minorHAnsi"/>
          <w:b/>
          <w:bCs/>
          <w:sz w:val="20"/>
          <w:szCs w:val="20"/>
        </w:rPr>
      </w:pPr>
      <w:r w:rsidRPr="00C35257">
        <w:rPr>
          <w:rFonts w:ascii="Inter" w:hAnsi="Inter" w:cstheme="minorHAnsi"/>
          <w:b/>
          <w:bCs/>
          <w:sz w:val="20"/>
          <w:szCs w:val="20"/>
        </w:rPr>
        <w:t>Piotr Mieszkowski</w:t>
      </w:r>
      <w:r w:rsidR="00787996" w:rsidRPr="00C35257">
        <w:rPr>
          <w:rFonts w:ascii="Inter" w:hAnsi="Inter" w:cstheme="minorHAnsi"/>
          <w:b/>
          <w:bCs/>
          <w:sz w:val="20"/>
          <w:szCs w:val="20"/>
        </w:rPr>
        <w:t xml:space="preserve"> nr tel. </w:t>
      </w:r>
      <w:r w:rsidRPr="00C35257">
        <w:rPr>
          <w:rFonts w:ascii="Inter" w:hAnsi="Inter" w:cstheme="minorHAnsi"/>
          <w:b/>
          <w:bCs/>
          <w:sz w:val="20"/>
          <w:szCs w:val="20"/>
        </w:rPr>
        <w:t>895219411</w:t>
      </w:r>
      <w:r w:rsidR="00787996" w:rsidRPr="00C35257">
        <w:rPr>
          <w:rFonts w:ascii="Inter" w:hAnsi="Inter" w:cstheme="minorHAnsi"/>
          <w:b/>
          <w:bCs/>
          <w:sz w:val="20"/>
          <w:szCs w:val="20"/>
        </w:rPr>
        <w:t xml:space="preserve">, adres e-mail: </w:t>
      </w:r>
      <w:r w:rsidRPr="00C35257">
        <w:rPr>
          <w:rFonts w:ascii="Inter" w:hAnsi="Inter" w:cstheme="minorHAnsi"/>
          <w:b/>
          <w:bCs/>
          <w:sz w:val="20"/>
          <w:szCs w:val="20"/>
        </w:rPr>
        <w:t>p.mieszkowski@wmcnt.pl</w:t>
      </w:r>
    </w:p>
    <w:p w14:paraId="16D7A8F4" w14:textId="663F249C" w:rsidR="0073514E" w:rsidRPr="00C35257" w:rsidRDefault="00871C1A">
      <w:pPr>
        <w:pStyle w:val="Akapitzlist"/>
        <w:numPr>
          <w:ilvl w:val="6"/>
          <w:numId w:val="5"/>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Osobą wyznaczoną i odpowiedzialną </w:t>
      </w:r>
      <w:r w:rsidRPr="00C35257">
        <w:rPr>
          <w:rFonts w:ascii="Inter" w:eastAsia="Times New Roman" w:hAnsi="Inter" w:cstheme="minorHAnsi"/>
          <w:sz w:val="20"/>
          <w:szCs w:val="20"/>
          <w:u w:val="single"/>
          <w:lang w:eastAsia="pl-PL"/>
        </w:rPr>
        <w:t xml:space="preserve">za prawidłową realizację postanowień niniejszej </w:t>
      </w:r>
      <w:r w:rsidR="0019286B" w:rsidRPr="00C35257">
        <w:rPr>
          <w:rFonts w:ascii="Inter" w:eastAsia="Times New Roman" w:hAnsi="Inter" w:cstheme="minorHAnsi"/>
          <w:sz w:val="20"/>
          <w:szCs w:val="20"/>
          <w:u w:val="single"/>
          <w:lang w:eastAsia="pl-PL"/>
        </w:rPr>
        <w:t>u</w:t>
      </w:r>
      <w:r w:rsidRPr="00C35257">
        <w:rPr>
          <w:rFonts w:ascii="Inter" w:eastAsia="Times New Roman" w:hAnsi="Inter" w:cstheme="minorHAnsi"/>
          <w:sz w:val="20"/>
          <w:szCs w:val="20"/>
          <w:u w:val="single"/>
          <w:lang w:eastAsia="pl-PL"/>
        </w:rPr>
        <w:t xml:space="preserve">mowy i współpracę </w:t>
      </w:r>
      <w:r w:rsidRPr="00C35257">
        <w:rPr>
          <w:rFonts w:ascii="Inter" w:eastAsia="Times New Roman" w:hAnsi="Inter" w:cstheme="minorHAnsi"/>
          <w:sz w:val="20"/>
          <w:szCs w:val="20"/>
          <w:lang w:eastAsia="pl-PL"/>
        </w:rPr>
        <w:t>z Przedstawicielem Zamawiającego z ramienia Wykonawcy (Przedstawicielem Wykonawcy) jest</w:t>
      </w:r>
      <w:r w:rsidR="0073514E" w:rsidRPr="00C35257">
        <w:rPr>
          <w:rFonts w:ascii="Inter" w:eastAsia="Times New Roman" w:hAnsi="Inter" w:cstheme="minorHAnsi"/>
          <w:sz w:val="20"/>
          <w:szCs w:val="20"/>
          <w:lang w:eastAsia="pl-PL"/>
        </w:rPr>
        <w:t>:</w:t>
      </w:r>
    </w:p>
    <w:p w14:paraId="12D22C00" w14:textId="77777777" w:rsidR="00FC5803" w:rsidRPr="00C35257" w:rsidRDefault="00FC5803" w:rsidP="00FC5803">
      <w:pPr>
        <w:pStyle w:val="Akapitzlist"/>
        <w:spacing w:after="0" w:line="240" w:lineRule="auto"/>
        <w:ind w:left="426"/>
        <w:jc w:val="both"/>
        <w:rPr>
          <w:rFonts w:ascii="Inter" w:hAnsi="Inter" w:cstheme="minorHAnsi"/>
          <w:b/>
          <w:bCs/>
          <w:sz w:val="20"/>
          <w:szCs w:val="20"/>
        </w:rPr>
      </w:pPr>
      <w:r w:rsidRPr="00C35257">
        <w:rPr>
          <w:rFonts w:ascii="Inter" w:hAnsi="Inter" w:cstheme="minorHAnsi"/>
          <w:b/>
          <w:bCs/>
          <w:sz w:val="20"/>
          <w:szCs w:val="20"/>
        </w:rPr>
        <w:t>………….. nr tel. ……………, adres e-mail: ………………..</w:t>
      </w:r>
    </w:p>
    <w:p w14:paraId="60EE1715" w14:textId="77777777" w:rsidR="00CF5F36" w:rsidRPr="00C35257" w:rsidRDefault="00871C1A">
      <w:pPr>
        <w:pStyle w:val="Akapitzlist"/>
        <w:numPr>
          <w:ilvl w:val="6"/>
          <w:numId w:val="5"/>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zh-CN"/>
        </w:rPr>
        <w:t>Strony zobowiązują się do niezwłocznego  wzajemnego informowania się o każdorazowej zmianie osób , o których mowa w ust. 2 i 3.</w:t>
      </w:r>
    </w:p>
    <w:p w14:paraId="28F85D3E" w14:textId="1D8D7568" w:rsidR="00CF5F36" w:rsidRPr="00C35257" w:rsidRDefault="00871C1A">
      <w:pPr>
        <w:pStyle w:val="Akapitzlist"/>
        <w:numPr>
          <w:ilvl w:val="6"/>
          <w:numId w:val="5"/>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zh-CN"/>
        </w:rPr>
        <w:t xml:space="preserve">Zmiana osób, o których mowa w ust. 2 i 3, następuje poprzez pisemne powiadomienie drugiej Strony i nie stanowi zmiany treści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zh-CN"/>
        </w:rPr>
        <w:t>mowy wymagającej aneksu.</w:t>
      </w:r>
    </w:p>
    <w:p w14:paraId="5B1DDA7B" w14:textId="77777777" w:rsidR="00CF5F36" w:rsidRPr="00C35257" w:rsidRDefault="00871C1A">
      <w:pPr>
        <w:numPr>
          <w:ilvl w:val="6"/>
          <w:numId w:val="5"/>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Niezależnie od sposobów porozumiewania się określonych w ust. 1, jeżeli Zamawiający uzna </w:t>
      </w:r>
      <w:r w:rsidRPr="00C35257">
        <w:rPr>
          <w:rFonts w:ascii="Inter" w:hAnsi="Inter" w:cstheme="minorHAnsi"/>
          <w:sz w:val="20"/>
          <w:szCs w:val="20"/>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23537B0D" w14:textId="77777777" w:rsidR="00CF5F36" w:rsidRPr="00C35257" w:rsidRDefault="00CF5F36">
      <w:pPr>
        <w:spacing w:after="0" w:line="240" w:lineRule="auto"/>
        <w:rPr>
          <w:rFonts w:ascii="Inter" w:eastAsia="Times New Roman" w:hAnsi="Inter" w:cstheme="minorHAnsi"/>
          <w:b/>
          <w:bCs/>
          <w:sz w:val="20"/>
          <w:szCs w:val="20"/>
          <w:lang w:eastAsia="pl-PL"/>
        </w:rPr>
      </w:pPr>
    </w:p>
    <w:p w14:paraId="54A45772" w14:textId="77777777" w:rsidR="00CF5F36" w:rsidRPr="00C35257" w:rsidRDefault="00871C1A">
      <w:pPr>
        <w:spacing w:after="0" w:line="240" w:lineRule="auto"/>
        <w:jc w:val="center"/>
        <w:rPr>
          <w:rFonts w:ascii="Inter" w:hAnsi="Inter" w:cstheme="minorHAnsi"/>
          <w:sz w:val="20"/>
          <w:szCs w:val="20"/>
        </w:rPr>
      </w:pPr>
      <w:bookmarkStart w:id="4" w:name="_Hlk172206088"/>
      <w:r w:rsidRPr="00C35257">
        <w:rPr>
          <w:rFonts w:ascii="Inter" w:eastAsia="Times New Roman" w:hAnsi="Inter" w:cstheme="minorHAnsi"/>
          <w:b/>
          <w:bCs/>
          <w:sz w:val="20"/>
          <w:szCs w:val="20"/>
          <w:lang w:eastAsia="pl-PL"/>
        </w:rPr>
        <w:t xml:space="preserve">§ </w:t>
      </w:r>
      <w:bookmarkEnd w:id="4"/>
      <w:r w:rsidRPr="00C35257">
        <w:rPr>
          <w:rFonts w:ascii="Inter" w:eastAsia="Times New Roman" w:hAnsi="Inter" w:cstheme="minorHAnsi"/>
          <w:b/>
          <w:bCs/>
          <w:sz w:val="20"/>
          <w:szCs w:val="20"/>
          <w:lang w:eastAsia="pl-PL"/>
        </w:rPr>
        <w:t>9</w:t>
      </w:r>
    </w:p>
    <w:p w14:paraId="3FBB9352" w14:textId="77777777" w:rsidR="00CF5F36" w:rsidRPr="00C35257" w:rsidRDefault="00871C1A">
      <w:pPr>
        <w:tabs>
          <w:tab w:val="left" w:pos="4046"/>
        </w:tabs>
        <w:spacing w:after="0" w:line="240" w:lineRule="auto"/>
        <w:jc w:val="center"/>
        <w:rPr>
          <w:rFonts w:ascii="Inter" w:hAnsi="Inter" w:cstheme="minorHAnsi"/>
          <w:sz w:val="20"/>
          <w:szCs w:val="20"/>
        </w:rPr>
      </w:pPr>
      <w:r w:rsidRPr="00C35257">
        <w:rPr>
          <w:rFonts w:ascii="Inter" w:eastAsia="Times New Roman" w:hAnsi="Inter" w:cstheme="minorHAnsi"/>
          <w:b/>
          <w:bCs/>
          <w:sz w:val="20"/>
          <w:szCs w:val="20"/>
          <w:lang w:eastAsia="ar-SA"/>
        </w:rPr>
        <w:t xml:space="preserve">    PRZETWARZANIE DANYCH OSOBOWYCH I ZACHOWANIE TAJEMNICY PRAWNIE CHRONIONEJ </w:t>
      </w:r>
    </w:p>
    <w:p w14:paraId="1A0F81A4" w14:textId="77777777" w:rsidR="00CF5F36" w:rsidRPr="00C35257" w:rsidRDefault="00CF5F36">
      <w:pPr>
        <w:tabs>
          <w:tab w:val="left" w:pos="4046"/>
        </w:tabs>
        <w:spacing w:after="0" w:line="240" w:lineRule="auto"/>
        <w:jc w:val="center"/>
        <w:rPr>
          <w:rFonts w:ascii="Inter" w:eastAsia="Times New Roman" w:hAnsi="Inter" w:cstheme="minorHAnsi"/>
          <w:b/>
          <w:bCs/>
          <w:sz w:val="20"/>
          <w:szCs w:val="20"/>
          <w:lang w:eastAsia="ar-SA"/>
        </w:rPr>
      </w:pPr>
    </w:p>
    <w:p w14:paraId="5FED23AD" w14:textId="77777777"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Wzajemne udostępnienie danych osobowych osób odpowiedzialnych za realizację zamówienia ze strony Zamawiającego i ze strony Wykonawcy wskazanych w § 8 ust. 2 i 3, stanowi udostępnienie danych pomiędzy niezależnymi administratorami. Każda ze Stron </w:t>
      </w:r>
      <w:r w:rsidRPr="00C35257">
        <w:rPr>
          <w:rFonts w:ascii="Inter" w:eastAsia="Times New Roman" w:hAnsi="Inter" w:cstheme="minorHAnsi"/>
          <w:sz w:val="20"/>
          <w:szCs w:val="20"/>
          <w:lang w:eastAsia="pl-PL"/>
        </w:rPr>
        <w:lastRenderedPageBreak/>
        <w:t>jako administrator udostępnionych jej danych osobowych samodzielnie decyduje o celach i środkach przetwarzania udostępnionych jej danych osobowych, w granicach obowiązującego prawa i ponosi za to odpowiedzialność.</w:t>
      </w:r>
    </w:p>
    <w:p w14:paraId="277E9F68" w14:textId="1523BD79"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W celu zawarcia i wykonywania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mowy, Strony wzajemnie udostępniają sobie dane osobowe osób reprezentujących Strony, w tym pełnomocników lub członków organów w celu umożliwienia kontaktu między Stronami jak i weryfikacji umocowania przedstawicieli Stron.</w:t>
      </w:r>
    </w:p>
    <w:p w14:paraId="3FB6206A" w14:textId="2A1AE951"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Times New Roman" w:hAnsi="Inter" w:cstheme="minorHAnsi"/>
          <w:sz w:val="20"/>
          <w:szCs w:val="20"/>
          <w:lang w:eastAsia="pl-PL"/>
        </w:rPr>
        <w:t xml:space="preserve">Strony wzajemnie przekażą swoim pracownikom zaangażowanym w wykonanie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 xml:space="preserve">mowy, w tym pracownikom odpowiedzialnym za realizację zamówienia ze strony Zamawiającego i ze strony Wykonawcy, treść określonych przez drugą Stronę klauzul informacyjnych dotyczących pracowników drugiej Strony, których dane otrzymano w celu realizacji i wykonania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mowy.</w:t>
      </w:r>
    </w:p>
    <w:p w14:paraId="49064EDC" w14:textId="5BF9D902" w:rsidR="00CF5F36" w:rsidRPr="00C35257" w:rsidRDefault="00871C1A">
      <w:pPr>
        <w:numPr>
          <w:ilvl w:val="0"/>
          <w:numId w:val="10"/>
        </w:numPr>
        <w:spacing w:after="0" w:line="240" w:lineRule="auto"/>
        <w:ind w:left="426" w:hanging="426"/>
        <w:jc w:val="both"/>
        <w:rPr>
          <w:rFonts w:ascii="Inter" w:hAnsi="Inter" w:cstheme="minorHAnsi"/>
          <w:sz w:val="20"/>
          <w:szCs w:val="20"/>
        </w:rPr>
      </w:pPr>
      <w:bookmarkStart w:id="5" w:name="_Hlk174518322"/>
      <w:r w:rsidRPr="00C35257">
        <w:rPr>
          <w:rFonts w:ascii="Inter" w:eastAsia="Times New Roman" w:hAnsi="Inter" w:cstheme="minorHAnsi"/>
          <w:sz w:val="20"/>
          <w:szCs w:val="20"/>
          <w:lang w:eastAsia="pl-PL"/>
        </w:rPr>
        <w:t>Klauzula Informacyjna Zamawiającego przeznaczona dla pracowników i współpracowników Wykonawcy</w:t>
      </w:r>
      <w:bookmarkEnd w:id="5"/>
      <w:r w:rsidRPr="00C35257">
        <w:rPr>
          <w:rFonts w:ascii="Inter" w:eastAsia="Times New Roman" w:hAnsi="Inter" w:cstheme="minorHAnsi"/>
          <w:sz w:val="20"/>
          <w:szCs w:val="20"/>
          <w:lang w:eastAsia="pl-PL"/>
        </w:rPr>
        <w:t xml:space="preserve">, stanowi Załącznik nr 2 do niniejszej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 xml:space="preserve">mowy. Klauzula Informacyjna Wykonawcy przeznaczona dla pracowników i współpracowników Zamawiającego, stanowi Załącznik nr 3 do niniejszej </w:t>
      </w:r>
      <w:r w:rsidR="0019286B" w:rsidRPr="00C35257">
        <w:rPr>
          <w:rFonts w:ascii="Inter" w:eastAsia="Times New Roman" w:hAnsi="Inter" w:cstheme="minorHAnsi"/>
          <w:sz w:val="20"/>
          <w:szCs w:val="20"/>
          <w:lang w:eastAsia="pl-PL"/>
        </w:rPr>
        <w:t>u</w:t>
      </w:r>
      <w:r w:rsidRPr="00C35257">
        <w:rPr>
          <w:rFonts w:ascii="Inter" w:eastAsia="Times New Roman" w:hAnsi="Inter" w:cstheme="minorHAnsi"/>
          <w:sz w:val="20"/>
          <w:szCs w:val="20"/>
          <w:lang w:eastAsia="pl-PL"/>
        </w:rPr>
        <w:t>mowy.</w:t>
      </w:r>
    </w:p>
    <w:p w14:paraId="120C2B49" w14:textId="1E661D65"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Cambria" w:hAnsi="Inter" w:cstheme="minorHAnsi"/>
          <w:sz w:val="20"/>
          <w:szCs w:val="20"/>
        </w:rPr>
        <w:t xml:space="preserve">Strony zobowiązują się do zachowania w tajemnicy wszelkich informacji lub danych, jakie uzyskały od drugiej Strony </w:t>
      </w:r>
      <w:r w:rsidR="0019286B" w:rsidRPr="00C35257">
        <w:rPr>
          <w:rFonts w:ascii="Inter" w:eastAsia="Times New Roman" w:hAnsi="Inter" w:cstheme="minorHAnsi"/>
          <w:sz w:val="20"/>
          <w:szCs w:val="20"/>
          <w:lang w:eastAsia="pl-PL"/>
        </w:rPr>
        <w:t>u</w:t>
      </w:r>
      <w:r w:rsidRPr="00C35257">
        <w:rPr>
          <w:rFonts w:ascii="Inter" w:eastAsia="Cambria" w:hAnsi="Inter" w:cstheme="minorHAnsi"/>
          <w:sz w:val="20"/>
          <w:szCs w:val="20"/>
        </w:rPr>
        <w:t xml:space="preserve">mowy w związku z zawarciem, wykonywaniem (wykonaniem) lub rozwiązaniem niniejszej </w:t>
      </w:r>
      <w:r w:rsidR="0019286B" w:rsidRPr="00C35257">
        <w:rPr>
          <w:rFonts w:ascii="Inter" w:eastAsia="Times New Roman" w:hAnsi="Inter" w:cstheme="minorHAnsi"/>
          <w:sz w:val="20"/>
          <w:szCs w:val="20"/>
          <w:lang w:eastAsia="pl-PL"/>
        </w:rPr>
        <w:t>u</w:t>
      </w:r>
      <w:r w:rsidRPr="00C35257">
        <w:rPr>
          <w:rFonts w:ascii="Inter" w:eastAsia="Cambria" w:hAnsi="Inter" w:cstheme="minorHAnsi"/>
          <w:sz w:val="20"/>
          <w:szCs w:val="20"/>
        </w:rPr>
        <w:t>mowy, co do których powzięły wiadomość, iż są informacjami lub danymi stanowiącymi tajemnice prawnie chronione.</w:t>
      </w:r>
    </w:p>
    <w:p w14:paraId="77E54F6E" w14:textId="77777777"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Cambria" w:hAnsi="Inter" w:cstheme="minorHAnsi"/>
          <w:sz w:val="20"/>
          <w:szCs w:val="20"/>
        </w:rPr>
        <w:t>Postanowień ust. 5 nie stosuje się gdy zgodnie z powszechnie obowiązującymi przepisami prawa Strona jest zobowiązana do ujawnienia tych informacji lub danych.</w:t>
      </w:r>
    </w:p>
    <w:p w14:paraId="33252CD7" w14:textId="7F7D6D42"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Cambria" w:hAnsi="Inter" w:cstheme="minorHAnsi"/>
          <w:sz w:val="20"/>
          <w:szCs w:val="20"/>
        </w:rPr>
        <w:t xml:space="preserve">W przypadku jakichkolwiek wątpliwości co do charakteru danej informacji, przed jej ujawnieniem Strona  zwróci się do drugiej Strony </w:t>
      </w:r>
      <w:r w:rsidR="0019286B" w:rsidRPr="00C35257">
        <w:rPr>
          <w:rFonts w:ascii="Inter" w:eastAsia="Times New Roman" w:hAnsi="Inter" w:cstheme="minorHAnsi"/>
          <w:sz w:val="20"/>
          <w:szCs w:val="20"/>
          <w:lang w:eastAsia="pl-PL"/>
        </w:rPr>
        <w:t>u</w:t>
      </w:r>
      <w:r w:rsidRPr="00C35257">
        <w:rPr>
          <w:rFonts w:ascii="Inter" w:eastAsia="Cambria" w:hAnsi="Inter" w:cstheme="minorHAnsi"/>
          <w:sz w:val="20"/>
          <w:szCs w:val="20"/>
        </w:rPr>
        <w:t>mowy o wskazanie, czy informację tę ma traktować jako tajemnicę prawnie chronioną.</w:t>
      </w:r>
    </w:p>
    <w:p w14:paraId="343613F1" w14:textId="77777777" w:rsidR="00CF5F36" w:rsidRPr="00C35257" w:rsidRDefault="00871C1A">
      <w:pPr>
        <w:numPr>
          <w:ilvl w:val="0"/>
          <w:numId w:val="10"/>
        </w:numPr>
        <w:spacing w:after="0" w:line="240" w:lineRule="auto"/>
        <w:ind w:left="426" w:hanging="426"/>
        <w:jc w:val="both"/>
        <w:rPr>
          <w:rFonts w:ascii="Inter" w:hAnsi="Inter" w:cstheme="minorHAnsi"/>
          <w:sz w:val="20"/>
          <w:szCs w:val="20"/>
        </w:rPr>
      </w:pPr>
      <w:r w:rsidRPr="00C35257">
        <w:rPr>
          <w:rFonts w:ascii="Inter" w:eastAsia="Cambria" w:hAnsi="Inter" w:cstheme="minorHAnsi"/>
          <w:sz w:val="20"/>
          <w:szCs w:val="20"/>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9A7C43E" w14:textId="77777777" w:rsidR="00CF5F36" w:rsidRPr="00C35257" w:rsidRDefault="00CF5F36">
      <w:pPr>
        <w:spacing w:after="0" w:line="240" w:lineRule="auto"/>
        <w:rPr>
          <w:rFonts w:ascii="Inter" w:hAnsi="Inter" w:cstheme="minorHAnsi"/>
          <w:sz w:val="20"/>
          <w:szCs w:val="20"/>
        </w:rPr>
      </w:pPr>
    </w:p>
    <w:p w14:paraId="54204122" w14:textId="77777777" w:rsidR="00CF5F36" w:rsidRPr="00C35257" w:rsidRDefault="00871C1A">
      <w:pPr>
        <w:tabs>
          <w:tab w:val="left" w:pos="0"/>
        </w:tabs>
        <w:spacing w:after="0" w:line="240" w:lineRule="auto"/>
        <w:contextualSpacing/>
        <w:jc w:val="center"/>
        <w:rPr>
          <w:rFonts w:ascii="Inter" w:hAnsi="Inter" w:cstheme="minorHAnsi"/>
          <w:sz w:val="20"/>
          <w:szCs w:val="20"/>
        </w:rPr>
      </w:pPr>
      <w:bookmarkStart w:id="6" w:name="_Hlk175552815"/>
      <w:r w:rsidRPr="00C35257">
        <w:rPr>
          <w:rFonts w:ascii="Inter" w:hAnsi="Inter" w:cstheme="minorHAnsi"/>
          <w:b/>
          <w:sz w:val="20"/>
          <w:szCs w:val="20"/>
        </w:rPr>
        <w:t>§ 1</w:t>
      </w:r>
      <w:bookmarkEnd w:id="6"/>
      <w:r w:rsidRPr="00C35257">
        <w:rPr>
          <w:rFonts w:ascii="Inter" w:hAnsi="Inter" w:cstheme="minorHAnsi"/>
          <w:b/>
          <w:sz w:val="20"/>
          <w:szCs w:val="20"/>
        </w:rPr>
        <w:t>0</w:t>
      </w:r>
    </w:p>
    <w:p w14:paraId="746FA18C" w14:textId="77777777" w:rsidR="00CF5F36" w:rsidRPr="00C35257" w:rsidRDefault="00871C1A">
      <w:pPr>
        <w:tabs>
          <w:tab w:val="left" w:pos="0"/>
        </w:tabs>
        <w:spacing w:after="0" w:line="240" w:lineRule="auto"/>
        <w:jc w:val="center"/>
        <w:rPr>
          <w:rFonts w:ascii="Inter" w:hAnsi="Inter" w:cstheme="minorHAnsi"/>
          <w:sz w:val="20"/>
          <w:szCs w:val="20"/>
        </w:rPr>
      </w:pPr>
      <w:r w:rsidRPr="00C35257">
        <w:rPr>
          <w:rFonts w:ascii="Inter" w:hAnsi="Inter" w:cstheme="minorHAnsi"/>
          <w:b/>
          <w:sz w:val="20"/>
          <w:szCs w:val="20"/>
        </w:rPr>
        <w:t>ZMIANY W UMOWIE</w:t>
      </w:r>
    </w:p>
    <w:p w14:paraId="79955CC9" w14:textId="77777777" w:rsidR="00CF5F36" w:rsidRPr="00C35257" w:rsidRDefault="00CF5F36">
      <w:pPr>
        <w:tabs>
          <w:tab w:val="left" w:pos="0"/>
        </w:tabs>
        <w:spacing w:after="0" w:line="240" w:lineRule="auto"/>
        <w:jc w:val="center"/>
        <w:rPr>
          <w:rFonts w:ascii="Inter" w:hAnsi="Inter" w:cstheme="minorHAnsi"/>
          <w:b/>
          <w:sz w:val="20"/>
          <w:szCs w:val="20"/>
        </w:rPr>
      </w:pPr>
    </w:p>
    <w:p w14:paraId="72157EA2" w14:textId="78E1B955" w:rsidR="00CF5F36" w:rsidRPr="00C35257" w:rsidRDefault="00871C1A">
      <w:pPr>
        <w:pStyle w:val="Akapitzlist"/>
        <w:numPr>
          <w:ilvl w:val="3"/>
          <w:numId w:val="10"/>
        </w:numPr>
        <w:spacing w:after="0" w:line="240" w:lineRule="auto"/>
        <w:ind w:left="426" w:hanging="426"/>
        <w:rPr>
          <w:rFonts w:ascii="Inter" w:hAnsi="Inter" w:cstheme="minorHAnsi"/>
          <w:sz w:val="20"/>
          <w:szCs w:val="20"/>
        </w:rPr>
      </w:pPr>
      <w:r w:rsidRPr="00C35257">
        <w:rPr>
          <w:rFonts w:ascii="Inter" w:hAnsi="Inter" w:cstheme="minorHAnsi"/>
          <w:sz w:val="20"/>
          <w:szCs w:val="20"/>
        </w:rPr>
        <w:t xml:space="preserve">Wszelkie zmiany niniejszej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mowy wymagają formy pisemnej pod rygorem nieważności.</w:t>
      </w:r>
    </w:p>
    <w:p w14:paraId="3DA7F12E" w14:textId="59C2D2C2" w:rsidR="00CF5F36" w:rsidRPr="00C35257" w:rsidRDefault="00871C1A">
      <w:pPr>
        <w:pStyle w:val="Akapitzlist"/>
        <w:numPr>
          <w:ilvl w:val="3"/>
          <w:numId w:val="10"/>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Na podstawie art. 455 ustawy </w:t>
      </w:r>
      <w:r w:rsidR="00FC5803" w:rsidRPr="00C35257">
        <w:rPr>
          <w:rFonts w:ascii="Inter" w:hAnsi="Inter" w:cstheme="minorHAnsi"/>
          <w:sz w:val="20"/>
          <w:szCs w:val="20"/>
        </w:rPr>
        <w:t>Prawo zamówień publicznych</w:t>
      </w:r>
      <w:r w:rsidRPr="00C35257">
        <w:rPr>
          <w:rFonts w:ascii="Inter" w:hAnsi="Inter" w:cstheme="minorHAnsi"/>
          <w:sz w:val="20"/>
          <w:szCs w:val="20"/>
        </w:rPr>
        <w:t xml:space="preserve">, Zamawiający przewiduje możliwość dokonania zmian postanowień zawartej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mowy w stosunku do treści oferty na podstawie, której dokonano wyboru Wykonawcy.</w:t>
      </w:r>
    </w:p>
    <w:p w14:paraId="6EDC53F0" w14:textId="322E12A3" w:rsidR="00CF5F36" w:rsidRPr="00C35257" w:rsidRDefault="00871C1A">
      <w:pPr>
        <w:pStyle w:val="Akapitzlist"/>
        <w:numPr>
          <w:ilvl w:val="3"/>
          <w:numId w:val="10"/>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Zamawiający przewiduje możliwość zmiany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każdorazowo w przypadku wystąpienia jednej z następujących okoliczności: </w:t>
      </w:r>
    </w:p>
    <w:p w14:paraId="158D236A" w14:textId="57BF3613" w:rsidR="00CF5F36" w:rsidRPr="00C35257" w:rsidRDefault="00871C1A">
      <w:pPr>
        <w:pStyle w:val="Akapitzlist"/>
        <w:numPr>
          <w:ilvl w:val="0"/>
          <w:numId w:val="11"/>
        </w:numPr>
        <w:tabs>
          <w:tab w:val="clear" w:pos="720"/>
          <w:tab w:val="left" w:pos="1134"/>
        </w:tabs>
        <w:spacing w:after="0" w:line="240" w:lineRule="auto"/>
        <w:ind w:left="851" w:hanging="425"/>
        <w:jc w:val="both"/>
        <w:rPr>
          <w:rFonts w:ascii="Inter" w:hAnsi="Inter" w:cstheme="minorHAnsi"/>
          <w:sz w:val="20"/>
          <w:szCs w:val="20"/>
        </w:rPr>
      </w:pPr>
      <w:r w:rsidRPr="00C35257">
        <w:rPr>
          <w:rFonts w:ascii="Inter" w:hAnsi="Inter" w:cstheme="minorHAnsi"/>
          <w:sz w:val="20"/>
          <w:szCs w:val="20"/>
        </w:rPr>
        <w:t>w przypadku wycofania z obrotu na terytorium Rzeczypospolitej Polskiej, Oprogramowania, Zamawiający dopuszcza zmianę polegającą na dostarczeniu produktu zastępczego o parametrach spełniających wymagania określone w SWZ opisie przedmiotu zamówieni</w:t>
      </w:r>
      <w:r w:rsidR="00FC5803" w:rsidRPr="00C35257">
        <w:rPr>
          <w:rFonts w:ascii="Inter" w:hAnsi="Inter" w:cstheme="minorHAnsi"/>
          <w:sz w:val="20"/>
          <w:szCs w:val="20"/>
        </w:rPr>
        <w:t>a</w:t>
      </w:r>
      <w:r w:rsidRPr="00C35257">
        <w:rPr>
          <w:rFonts w:ascii="Inter" w:hAnsi="Inter" w:cstheme="minorHAnsi"/>
          <w:sz w:val="20"/>
          <w:szCs w:val="20"/>
        </w:rPr>
        <w:t xml:space="preserve"> i niniejszej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mowie a cena wskazana w formularzu ofertowym nie może ulec podwyższeniu;</w:t>
      </w:r>
    </w:p>
    <w:p w14:paraId="62944B7C" w14:textId="14E22CC1" w:rsidR="00CF5F36" w:rsidRPr="00C35257" w:rsidRDefault="00871C1A">
      <w:pPr>
        <w:pStyle w:val="Akapitzlist"/>
        <w:numPr>
          <w:ilvl w:val="0"/>
          <w:numId w:val="11"/>
        </w:numPr>
        <w:tabs>
          <w:tab w:val="clear" w:pos="720"/>
          <w:tab w:val="left" w:pos="1134"/>
        </w:tabs>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zmiany Stron </w:t>
      </w:r>
      <w:r w:rsidR="0019286B" w:rsidRPr="00C35257">
        <w:rPr>
          <w:rFonts w:ascii="Inter" w:eastAsia="Times New Roman" w:hAnsi="Inter" w:cstheme="minorHAnsi"/>
          <w:sz w:val="20"/>
          <w:szCs w:val="20"/>
          <w:lang w:eastAsia="pl-PL"/>
        </w:rPr>
        <w:t>u</w:t>
      </w:r>
      <w:r w:rsidRPr="00C35257">
        <w:rPr>
          <w:rFonts w:ascii="Inter" w:hAnsi="Inter" w:cstheme="minorHAnsi"/>
          <w:sz w:val="20"/>
          <w:szCs w:val="20"/>
        </w:rPr>
        <w:t xml:space="preserve">mowy, wynikające ze zmian organizacyjnych niezależnych od Zamawiającego, np. podział lub połączenie z innym podmiotem; </w:t>
      </w:r>
    </w:p>
    <w:p w14:paraId="6E20B3CE" w14:textId="225D5939" w:rsidR="00CF5F36" w:rsidRPr="00C35257" w:rsidRDefault="00871C1A">
      <w:pPr>
        <w:pStyle w:val="Akapitzlist"/>
        <w:numPr>
          <w:ilvl w:val="0"/>
          <w:numId w:val="11"/>
        </w:numPr>
        <w:tabs>
          <w:tab w:val="clear" w:pos="720"/>
          <w:tab w:val="left" w:pos="1134"/>
        </w:tabs>
        <w:spacing w:after="0" w:line="240" w:lineRule="auto"/>
        <w:ind w:left="851" w:hanging="425"/>
        <w:jc w:val="both"/>
        <w:rPr>
          <w:rFonts w:ascii="Inter" w:hAnsi="Inter" w:cstheme="minorHAnsi"/>
          <w:sz w:val="20"/>
          <w:szCs w:val="20"/>
        </w:rPr>
      </w:pPr>
      <w:r w:rsidRPr="00C35257">
        <w:rPr>
          <w:rFonts w:ascii="Inter" w:hAnsi="Inter" w:cstheme="minorHAnsi"/>
          <w:sz w:val="20"/>
          <w:szCs w:val="20"/>
        </w:rPr>
        <w:t xml:space="preserve">zmian sposobu wykonywania </w:t>
      </w:r>
      <w:r w:rsidR="00FC5803" w:rsidRPr="00C35257">
        <w:rPr>
          <w:rFonts w:ascii="Inter" w:hAnsi="Inter" w:cstheme="minorHAnsi"/>
          <w:sz w:val="20"/>
          <w:szCs w:val="20"/>
        </w:rPr>
        <w:t>umowy</w:t>
      </w:r>
      <w:r w:rsidRPr="00C35257">
        <w:rPr>
          <w:rFonts w:ascii="Inter" w:hAnsi="Inter" w:cstheme="minorHAnsi"/>
          <w:sz w:val="20"/>
          <w:szCs w:val="20"/>
        </w:rPr>
        <w:t xml:space="preserve"> w przypadku zmiany powszechnie obowiązujących przepisów; </w:t>
      </w:r>
    </w:p>
    <w:p w14:paraId="779EC4EB" w14:textId="76DB1C6B" w:rsidR="00CF5F36" w:rsidRPr="00C35257" w:rsidRDefault="00871C1A">
      <w:pPr>
        <w:pStyle w:val="Akapitzlist"/>
        <w:numPr>
          <w:ilvl w:val="0"/>
          <w:numId w:val="11"/>
        </w:numPr>
        <w:tabs>
          <w:tab w:val="clear" w:pos="720"/>
          <w:tab w:val="left" w:pos="1134"/>
        </w:tabs>
        <w:spacing w:after="0" w:line="240" w:lineRule="auto"/>
        <w:ind w:left="851" w:hanging="425"/>
        <w:jc w:val="both"/>
        <w:rPr>
          <w:rFonts w:ascii="Inter" w:hAnsi="Inter" w:cstheme="minorHAnsi"/>
          <w:sz w:val="20"/>
          <w:szCs w:val="20"/>
        </w:rPr>
      </w:pPr>
      <w:r w:rsidRPr="00C35257">
        <w:rPr>
          <w:rFonts w:ascii="Inter" w:hAnsi="Inter" w:cstheme="minorHAnsi"/>
          <w:sz w:val="20"/>
          <w:szCs w:val="20"/>
        </w:rPr>
        <w:t>zmiany: nazwy, adresu, statusu, zmian organizacyjnych Zamawiającego</w:t>
      </w:r>
      <w:r w:rsidR="00FC5803" w:rsidRPr="00C35257">
        <w:rPr>
          <w:rFonts w:ascii="Inter" w:hAnsi="Inter" w:cstheme="minorHAnsi"/>
          <w:sz w:val="20"/>
          <w:szCs w:val="20"/>
        </w:rPr>
        <w:t xml:space="preserve"> lub</w:t>
      </w:r>
      <w:r w:rsidRPr="00C35257">
        <w:rPr>
          <w:rFonts w:ascii="Inter" w:hAnsi="Inter" w:cstheme="minorHAnsi"/>
          <w:sz w:val="20"/>
          <w:szCs w:val="20"/>
        </w:rPr>
        <w:t xml:space="preserve"> Wykonawcy.</w:t>
      </w:r>
    </w:p>
    <w:p w14:paraId="20F5588B" w14:textId="77777777" w:rsidR="00CF5F36" w:rsidRPr="00C35257" w:rsidRDefault="00871C1A">
      <w:pPr>
        <w:pStyle w:val="Akapitzlist"/>
        <w:numPr>
          <w:ilvl w:val="3"/>
          <w:numId w:val="10"/>
        </w:numPr>
        <w:spacing w:after="0" w:line="240" w:lineRule="auto"/>
        <w:ind w:left="426" w:hanging="426"/>
        <w:jc w:val="both"/>
        <w:rPr>
          <w:rFonts w:ascii="Inter" w:hAnsi="Inter" w:cstheme="minorHAnsi"/>
          <w:sz w:val="20"/>
          <w:szCs w:val="20"/>
        </w:rPr>
      </w:pPr>
      <w:r w:rsidRPr="00C35257">
        <w:rPr>
          <w:rFonts w:ascii="Inter" w:hAnsi="Inter" w:cstheme="minorHAnsi"/>
          <w:sz w:val="20"/>
          <w:szCs w:val="20"/>
          <w:lang w:eastAsia="ar-SA"/>
        </w:rPr>
        <w:t>Warunkiem wprowadzenia zmian, o których mowa w  ust. 3, jest wystąpienie przez Stronę do drugiej Strony z pisemnym wnioskiem o dokonanie zmian.</w:t>
      </w:r>
    </w:p>
    <w:p w14:paraId="7F5298FF" w14:textId="77777777" w:rsidR="00CF5F36" w:rsidRPr="00C35257" w:rsidRDefault="00871C1A">
      <w:pPr>
        <w:pStyle w:val="Akapitzlist"/>
        <w:numPr>
          <w:ilvl w:val="3"/>
          <w:numId w:val="10"/>
        </w:numPr>
        <w:spacing w:after="0" w:line="240" w:lineRule="auto"/>
        <w:ind w:left="426" w:hanging="426"/>
        <w:jc w:val="both"/>
        <w:rPr>
          <w:rFonts w:ascii="Inter" w:hAnsi="Inter" w:cstheme="minorHAnsi"/>
          <w:sz w:val="20"/>
          <w:szCs w:val="20"/>
        </w:rPr>
      </w:pPr>
      <w:r w:rsidRPr="00C35257">
        <w:rPr>
          <w:rFonts w:ascii="Inter" w:hAnsi="Inter" w:cstheme="minorHAnsi"/>
          <w:sz w:val="20"/>
          <w:szCs w:val="20"/>
          <w:lang w:eastAsia="ar-SA"/>
        </w:rPr>
        <w:t>Wniosek, o którym mowa pod w ust. 4 musi zawierać:</w:t>
      </w:r>
    </w:p>
    <w:p w14:paraId="1EC459F0" w14:textId="77777777" w:rsidR="00CF5F36" w:rsidRPr="00C35257" w:rsidRDefault="00871C1A">
      <w:pPr>
        <w:numPr>
          <w:ilvl w:val="0"/>
          <w:numId w:val="12"/>
        </w:numPr>
        <w:tabs>
          <w:tab w:val="clear" w:pos="720"/>
          <w:tab w:val="left" w:pos="360"/>
        </w:tabs>
        <w:spacing w:after="0" w:line="240" w:lineRule="auto"/>
        <w:ind w:left="851" w:hanging="425"/>
        <w:contextualSpacing/>
        <w:rPr>
          <w:rFonts w:ascii="Inter" w:hAnsi="Inter" w:cstheme="minorHAnsi"/>
          <w:sz w:val="20"/>
          <w:szCs w:val="20"/>
        </w:rPr>
      </w:pPr>
      <w:r w:rsidRPr="00C35257">
        <w:rPr>
          <w:rFonts w:ascii="Inter" w:hAnsi="Inter" w:cstheme="minorHAnsi"/>
          <w:sz w:val="20"/>
          <w:szCs w:val="20"/>
        </w:rPr>
        <w:t>przywołanie okoliczności określonych w ust. 3,</w:t>
      </w:r>
    </w:p>
    <w:p w14:paraId="6DBB03DB" w14:textId="50E938CF" w:rsidR="00CF5F36" w:rsidRPr="00C35257" w:rsidRDefault="00871C1A">
      <w:pPr>
        <w:numPr>
          <w:ilvl w:val="0"/>
          <w:numId w:val="12"/>
        </w:numPr>
        <w:tabs>
          <w:tab w:val="clear" w:pos="720"/>
          <w:tab w:val="left" w:pos="360"/>
        </w:tabs>
        <w:spacing w:after="0" w:line="240" w:lineRule="auto"/>
        <w:ind w:left="851" w:hanging="425"/>
        <w:contextualSpacing/>
        <w:rPr>
          <w:rFonts w:ascii="Inter" w:hAnsi="Inter" w:cstheme="minorHAnsi"/>
          <w:sz w:val="20"/>
          <w:szCs w:val="20"/>
        </w:rPr>
      </w:pPr>
      <w:r w:rsidRPr="00C35257">
        <w:rPr>
          <w:rFonts w:ascii="Inter" w:hAnsi="Inter" w:cstheme="minorHAnsi"/>
          <w:sz w:val="20"/>
          <w:szCs w:val="20"/>
        </w:rPr>
        <w:t>opis propozycji zmiany</w:t>
      </w:r>
      <w:r w:rsidR="00FC5803" w:rsidRPr="00C35257">
        <w:rPr>
          <w:rFonts w:ascii="Inter" w:hAnsi="Inter" w:cstheme="minorHAnsi"/>
          <w:sz w:val="20"/>
          <w:szCs w:val="20"/>
        </w:rPr>
        <w:t xml:space="preserve"> wraz z uzasadnieniem.</w:t>
      </w:r>
    </w:p>
    <w:p w14:paraId="7C665503" w14:textId="1D43DC65" w:rsidR="00CF5F36" w:rsidRPr="00C35257" w:rsidRDefault="00CF5F36" w:rsidP="00FC5803">
      <w:pPr>
        <w:tabs>
          <w:tab w:val="left" w:pos="360"/>
        </w:tabs>
        <w:spacing w:after="0" w:line="240" w:lineRule="auto"/>
        <w:ind w:left="851"/>
        <w:contextualSpacing/>
        <w:rPr>
          <w:rFonts w:ascii="Inter" w:hAnsi="Inter" w:cstheme="minorHAnsi"/>
          <w:b/>
          <w:bCs/>
          <w:sz w:val="20"/>
          <w:szCs w:val="20"/>
        </w:rPr>
      </w:pPr>
    </w:p>
    <w:p w14:paraId="7CD85EEE" w14:textId="77777777" w:rsidR="00CF5F36" w:rsidRPr="00C35257" w:rsidRDefault="00871C1A">
      <w:pPr>
        <w:pStyle w:val="Default"/>
        <w:jc w:val="center"/>
        <w:rPr>
          <w:rFonts w:ascii="Inter" w:hAnsi="Inter" w:cstheme="minorHAnsi"/>
          <w:color w:val="auto"/>
          <w:sz w:val="20"/>
          <w:szCs w:val="20"/>
        </w:rPr>
      </w:pPr>
      <w:r w:rsidRPr="00C35257">
        <w:rPr>
          <w:rFonts w:ascii="Inter" w:hAnsi="Inter" w:cstheme="minorHAnsi"/>
          <w:b/>
          <w:bCs/>
          <w:color w:val="auto"/>
          <w:sz w:val="20"/>
          <w:szCs w:val="20"/>
        </w:rPr>
        <w:t>§ 11</w:t>
      </w:r>
    </w:p>
    <w:p w14:paraId="13BEC0A2" w14:textId="77777777" w:rsidR="00CF5F36" w:rsidRPr="00C35257" w:rsidRDefault="00871C1A">
      <w:pPr>
        <w:pStyle w:val="Default"/>
        <w:jc w:val="center"/>
        <w:rPr>
          <w:rFonts w:ascii="Inter" w:hAnsi="Inter" w:cstheme="minorHAnsi"/>
          <w:color w:val="auto"/>
          <w:sz w:val="20"/>
          <w:szCs w:val="20"/>
        </w:rPr>
      </w:pPr>
      <w:r w:rsidRPr="00C35257">
        <w:rPr>
          <w:rFonts w:ascii="Inter" w:hAnsi="Inter" w:cstheme="minorHAnsi"/>
          <w:b/>
          <w:bCs/>
          <w:color w:val="auto"/>
          <w:sz w:val="20"/>
          <w:szCs w:val="20"/>
        </w:rPr>
        <w:t>PODWYKONAWSTWO</w:t>
      </w:r>
    </w:p>
    <w:p w14:paraId="17F0B72F" w14:textId="77777777" w:rsidR="00CF5F36" w:rsidRPr="00C35257" w:rsidRDefault="00CF5F36">
      <w:pPr>
        <w:pStyle w:val="Default"/>
        <w:jc w:val="center"/>
        <w:rPr>
          <w:rFonts w:ascii="Inter" w:hAnsi="Inter" w:cstheme="minorHAnsi"/>
          <w:color w:val="auto"/>
          <w:sz w:val="20"/>
          <w:szCs w:val="20"/>
        </w:rPr>
      </w:pPr>
    </w:p>
    <w:p w14:paraId="08B03F9F" w14:textId="4D3C7361" w:rsidR="00CF5F36" w:rsidRPr="00C35257" w:rsidRDefault="00871C1A">
      <w:pPr>
        <w:pStyle w:val="Default"/>
        <w:numPr>
          <w:ilvl w:val="1"/>
          <w:numId w:val="26"/>
        </w:numPr>
        <w:jc w:val="both"/>
        <w:rPr>
          <w:rFonts w:ascii="Inter" w:hAnsi="Inter" w:cstheme="minorHAnsi"/>
          <w:color w:val="auto"/>
          <w:sz w:val="20"/>
          <w:szCs w:val="20"/>
        </w:rPr>
      </w:pPr>
      <w:r w:rsidRPr="00C35257">
        <w:rPr>
          <w:rFonts w:ascii="Inter" w:hAnsi="Inter" w:cstheme="minorHAnsi"/>
          <w:color w:val="auto"/>
          <w:sz w:val="20"/>
          <w:szCs w:val="20"/>
        </w:rPr>
        <w:t xml:space="preserve">Wykonawca może powierzyć wykonanie przedmiotu </w:t>
      </w:r>
      <w:r w:rsidR="00FC5803" w:rsidRPr="00C35257">
        <w:rPr>
          <w:rFonts w:ascii="Inter" w:hAnsi="Inter" w:cstheme="minorHAnsi"/>
          <w:color w:val="auto"/>
          <w:sz w:val="20"/>
          <w:szCs w:val="20"/>
        </w:rPr>
        <w:t>u</w:t>
      </w:r>
      <w:r w:rsidRPr="00C35257">
        <w:rPr>
          <w:rFonts w:ascii="Inter" w:hAnsi="Inter" w:cstheme="minorHAnsi"/>
          <w:color w:val="auto"/>
          <w:sz w:val="20"/>
          <w:szCs w:val="20"/>
        </w:rPr>
        <w:t xml:space="preserve">mowy </w:t>
      </w:r>
      <w:r w:rsidR="00FC5803" w:rsidRPr="00C35257">
        <w:rPr>
          <w:rFonts w:ascii="Inter" w:hAnsi="Inter" w:cstheme="minorHAnsi"/>
          <w:color w:val="auto"/>
          <w:sz w:val="20"/>
          <w:szCs w:val="20"/>
        </w:rPr>
        <w:t>p</w:t>
      </w:r>
      <w:r w:rsidRPr="00C35257">
        <w:rPr>
          <w:rFonts w:ascii="Inter" w:hAnsi="Inter" w:cstheme="minorHAnsi"/>
          <w:color w:val="auto"/>
          <w:sz w:val="20"/>
          <w:szCs w:val="20"/>
        </w:rPr>
        <w:t>odwykonawcy.</w:t>
      </w:r>
    </w:p>
    <w:p w14:paraId="6C857D6B" w14:textId="59C11AB1" w:rsidR="00CF5F36" w:rsidRPr="00C35257" w:rsidRDefault="00871C1A">
      <w:pPr>
        <w:pStyle w:val="Default"/>
        <w:numPr>
          <w:ilvl w:val="1"/>
          <w:numId w:val="27"/>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Wykonawca zobowiązany jest do poinformowania Zamawiającego w formie pisemnej oraz poprzez zawiadomienie na adres e-mail Zamawiającego, wskazany w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mowie, o każdej zmianie danych dotyczących podwykonawców, jak również o ewentualnych nowych podwykonawcach, którym zamierza powierzyć prace w ramach realizacji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w:t>
      </w:r>
    </w:p>
    <w:p w14:paraId="582956B9" w14:textId="40699580" w:rsidR="00CF5F36" w:rsidRPr="00C35257" w:rsidRDefault="00871C1A">
      <w:pPr>
        <w:pStyle w:val="Default"/>
        <w:numPr>
          <w:ilvl w:val="1"/>
          <w:numId w:val="28"/>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Zamawiający informuje, iż </w:t>
      </w:r>
      <w:r w:rsidR="00FC5803" w:rsidRPr="00C35257">
        <w:rPr>
          <w:rFonts w:ascii="Inter" w:hAnsi="Inter" w:cstheme="minorHAnsi"/>
          <w:color w:val="auto"/>
          <w:sz w:val="20"/>
          <w:szCs w:val="20"/>
        </w:rPr>
        <w:t>p</w:t>
      </w:r>
      <w:r w:rsidRPr="00C35257">
        <w:rPr>
          <w:rFonts w:ascii="Inter" w:hAnsi="Inter" w:cstheme="minorHAnsi"/>
          <w:color w:val="auto"/>
          <w:sz w:val="20"/>
          <w:szCs w:val="20"/>
        </w:rPr>
        <w:t xml:space="preserve">odwykonawca przed przystąpieniem do realizacji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zobowiązany jest również do złożenia oświadczenia o niepodleganiu wykluczeniu w oparciu o art. </w:t>
      </w:r>
      <w:bookmarkStart w:id="7" w:name="_Hlk177547958"/>
      <w:r w:rsidRPr="00C35257">
        <w:rPr>
          <w:rFonts w:ascii="Inter" w:hAnsi="Inter" w:cstheme="minorHAnsi"/>
          <w:color w:val="auto"/>
          <w:sz w:val="20"/>
          <w:szCs w:val="20"/>
        </w:rPr>
        <w:t>art. 7 ust. 1  ustawy z dnia 13 kwietnia 2022 r. o szczególnych rozwiązaniach w zakresie przeciwdziałania wspieraniu agresji na Ukrainę (t.j. Dz. U. z 2025 r. poz. 514).</w:t>
      </w:r>
      <w:bookmarkEnd w:id="7"/>
    </w:p>
    <w:p w14:paraId="44F0E3EE" w14:textId="65C5B7F1" w:rsidR="00CF5F36" w:rsidRPr="00C35257" w:rsidRDefault="00871C1A">
      <w:pPr>
        <w:pStyle w:val="Default"/>
        <w:numPr>
          <w:ilvl w:val="1"/>
          <w:numId w:val="29"/>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Niezależnie od powyższego Zamawiający jest uprawniony do odmowy współdziałania z podwykonawcą, o udziale którego w wykonaniu </w:t>
      </w:r>
      <w:r w:rsidR="00FC5803" w:rsidRPr="00C35257">
        <w:rPr>
          <w:rFonts w:ascii="Inter" w:hAnsi="Inter" w:cstheme="minorHAnsi"/>
          <w:color w:val="auto"/>
          <w:sz w:val="20"/>
          <w:szCs w:val="20"/>
        </w:rPr>
        <w:t>u</w:t>
      </w:r>
      <w:r w:rsidRPr="00C35257">
        <w:rPr>
          <w:rFonts w:ascii="Inter" w:hAnsi="Inter" w:cstheme="minorHAnsi"/>
          <w:color w:val="auto"/>
          <w:sz w:val="20"/>
          <w:szCs w:val="20"/>
        </w:rPr>
        <w:t xml:space="preserve">mowy nie uzyskał informacji, do czasu przekazania przez Wykonawcę niezbędnych danych, a opóźnienie w wykonaniu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powstałe wskutek braku współdziałania z takim podwykonawcą, stanowi zwłokę Wykonawcy. </w:t>
      </w:r>
    </w:p>
    <w:p w14:paraId="6864EA70" w14:textId="77777777" w:rsidR="00CF5F36" w:rsidRPr="00C35257" w:rsidRDefault="00871C1A">
      <w:pPr>
        <w:pStyle w:val="Default"/>
        <w:numPr>
          <w:ilvl w:val="1"/>
          <w:numId w:val="30"/>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Wykonawca ponosi wobec Zamawiającego pełną odpowiedzialność za czynności, które wykonuje przy pomocy podwykonawców. </w:t>
      </w:r>
    </w:p>
    <w:p w14:paraId="0282C7BF" w14:textId="50DA1DE4" w:rsidR="00CF5F36" w:rsidRPr="00C35257" w:rsidRDefault="00871C1A">
      <w:pPr>
        <w:pStyle w:val="Default"/>
        <w:numPr>
          <w:ilvl w:val="1"/>
          <w:numId w:val="31"/>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W przypadku powierzenia wykonania części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podwykonawcom, Wykonawca odpowiada za czynności wykonane przez podwykonawców oraz ich personel oraz ich zaniechania jak za działania i zaniechania własne. </w:t>
      </w:r>
    </w:p>
    <w:p w14:paraId="6E35A3EE" w14:textId="7D8E2A89" w:rsidR="00CF5F36" w:rsidRPr="00C35257" w:rsidRDefault="00871C1A">
      <w:pPr>
        <w:pStyle w:val="Default"/>
        <w:numPr>
          <w:ilvl w:val="1"/>
          <w:numId w:val="32"/>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Niewykonanie lub nienależyte wykonanie przez podwykonawcę części przedmiotu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upoważnia Zamawiającego do żądania od Wykonawcy odsunięcia podwykonawcy od realizacji przedmiotu </w:t>
      </w:r>
      <w:r w:rsidR="0019286B" w:rsidRPr="00C35257">
        <w:rPr>
          <w:rFonts w:ascii="Inter" w:hAnsi="Inter" w:cstheme="minorHAnsi"/>
          <w:color w:val="auto"/>
          <w:sz w:val="20"/>
          <w:szCs w:val="20"/>
        </w:rPr>
        <w:t>u</w:t>
      </w:r>
      <w:r w:rsidRPr="00C35257">
        <w:rPr>
          <w:rFonts w:ascii="Inter" w:hAnsi="Inter" w:cstheme="minorHAnsi"/>
          <w:color w:val="auto"/>
          <w:sz w:val="20"/>
          <w:szCs w:val="20"/>
        </w:rPr>
        <w:t xml:space="preserve">mowy w sposób stały lub czasowy. </w:t>
      </w:r>
    </w:p>
    <w:p w14:paraId="1ADECE7D" w14:textId="77777777" w:rsidR="00CF5F36" w:rsidRPr="00C35257" w:rsidRDefault="00871C1A">
      <w:pPr>
        <w:pStyle w:val="Default"/>
        <w:numPr>
          <w:ilvl w:val="1"/>
          <w:numId w:val="33"/>
        </w:numPr>
        <w:ind w:left="426" w:hanging="426"/>
        <w:jc w:val="both"/>
        <w:rPr>
          <w:rFonts w:ascii="Inter" w:hAnsi="Inter" w:cstheme="minorHAnsi"/>
          <w:color w:val="auto"/>
          <w:sz w:val="20"/>
          <w:szCs w:val="20"/>
        </w:rPr>
      </w:pPr>
      <w:r w:rsidRPr="00C35257">
        <w:rPr>
          <w:rFonts w:ascii="Inter" w:hAnsi="Inter" w:cstheme="minorHAnsi"/>
          <w:color w:val="auto"/>
          <w:sz w:val="20"/>
          <w:szCs w:val="20"/>
        </w:rPr>
        <w:t xml:space="preserve">Zamawiający nie jest odpowiedzialny za zobowiązania Wykonawcy wobec osób trzecich. </w:t>
      </w:r>
    </w:p>
    <w:p w14:paraId="70A4408A" w14:textId="77777777" w:rsidR="00CF5F36" w:rsidRPr="00C35257" w:rsidRDefault="00CF5F36">
      <w:pPr>
        <w:tabs>
          <w:tab w:val="left" w:pos="4046"/>
        </w:tabs>
        <w:spacing w:after="0" w:line="240" w:lineRule="auto"/>
        <w:rPr>
          <w:rFonts w:ascii="Inter" w:hAnsi="Inter" w:cstheme="minorHAnsi"/>
          <w:b/>
          <w:bCs/>
          <w:sz w:val="20"/>
          <w:szCs w:val="20"/>
        </w:rPr>
      </w:pPr>
    </w:p>
    <w:p w14:paraId="684CD1A3" w14:textId="77777777" w:rsidR="00CF5F36" w:rsidRPr="00C35257" w:rsidRDefault="00871C1A">
      <w:pPr>
        <w:tabs>
          <w:tab w:val="left" w:pos="4046"/>
        </w:tabs>
        <w:spacing w:after="0" w:line="240" w:lineRule="auto"/>
        <w:jc w:val="center"/>
        <w:rPr>
          <w:rFonts w:ascii="Inter" w:hAnsi="Inter" w:cstheme="minorHAnsi"/>
          <w:sz w:val="20"/>
          <w:szCs w:val="20"/>
        </w:rPr>
      </w:pPr>
      <w:r w:rsidRPr="00C35257">
        <w:rPr>
          <w:rFonts w:ascii="Inter" w:hAnsi="Inter" w:cstheme="minorHAnsi"/>
          <w:b/>
          <w:bCs/>
          <w:sz w:val="20"/>
          <w:szCs w:val="20"/>
        </w:rPr>
        <w:t>§ 12</w:t>
      </w:r>
    </w:p>
    <w:p w14:paraId="66133C72" w14:textId="77777777" w:rsidR="00CF5F36" w:rsidRPr="00C35257" w:rsidRDefault="00871C1A">
      <w:pPr>
        <w:tabs>
          <w:tab w:val="left" w:pos="4046"/>
        </w:tabs>
        <w:spacing w:after="0" w:line="240" w:lineRule="auto"/>
        <w:jc w:val="center"/>
        <w:rPr>
          <w:rFonts w:ascii="Inter" w:hAnsi="Inter" w:cstheme="minorHAnsi"/>
          <w:sz w:val="20"/>
          <w:szCs w:val="20"/>
        </w:rPr>
      </w:pPr>
      <w:r w:rsidRPr="00C35257">
        <w:rPr>
          <w:rFonts w:ascii="Inter" w:hAnsi="Inter" w:cstheme="minorHAnsi"/>
          <w:b/>
          <w:bCs/>
          <w:sz w:val="20"/>
          <w:szCs w:val="20"/>
          <w:lang w:eastAsia="ar-SA"/>
        </w:rPr>
        <w:t>POSTANOWIENIA KOŃCOWE</w:t>
      </w:r>
    </w:p>
    <w:p w14:paraId="0B02C047" w14:textId="77777777" w:rsidR="00CF5F36" w:rsidRPr="00C35257" w:rsidRDefault="00CF5F36">
      <w:pPr>
        <w:tabs>
          <w:tab w:val="left" w:pos="4046"/>
        </w:tabs>
        <w:spacing w:after="0" w:line="240" w:lineRule="auto"/>
        <w:jc w:val="center"/>
        <w:rPr>
          <w:rFonts w:ascii="Inter" w:hAnsi="Inter" w:cstheme="minorHAnsi"/>
          <w:b/>
          <w:bCs/>
          <w:sz w:val="20"/>
          <w:szCs w:val="20"/>
          <w:lang w:eastAsia="ar-SA"/>
        </w:rPr>
      </w:pPr>
    </w:p>
    <w:p w14:paraId="039715A0" w14:textId="1DFDADF5" w:rsidR="00CF5F36" w:rsidRPr="00C35257" w:rsidRDefault="00871C1A">
      <w:pPr>
        <w:numPr>
          <w:ilvl w:val="0"/>
          <w:numId w:val="6"/>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 sprawach nieuregulowanych niniejszą </w:t>
      </w:r>
      <w:r w:rsidR="0019286B" w:rsidRPr="00C35257">
        <w:rPr>
          <w:rFonts w:ascii="Inter" w:hAnsi="Inter" w:cstheme="minorHAnsi"/>
          <w:sz w:val="20"/>
          <w:szCs w:val="20"/>
        </w:rPr>
        <w:t>u</w:t>
      </w:r>
      <w:r w:rsidRPr="00C35257">
        <w:rPr>
          <w:rFonts w:ascii="Inter" w:hAnsi="Inter" w:cstheme="minorHAnsi"/>
          <w:sz w:val="20"/>
          <w:szCs w:val="20"/>
        </w:rPr>
        <w:t>mową zastosowanie mają przepisy ustawy Prawo zamówień publicznych oraz Kodeksu cywilnego.</w:t>
      </w:r>
    </w:p>
    <w:p w14:paraId="56254695" w14:textId="657BF873" w:rsidR="00CF5F36" w:rsidRPr="00C35257" w:rsidRDefault="00871C1A">
      <w:pPr>
        <w:numPr>
          <w:ilvl w:val="0"/>
          <w:numId w:val="6"/>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Gdyby niektóre postanowienia niniejszej </w:t>
      </w:r>
      <w:r w:rsidR="0019286B" w:rsidRPr="00C35257">
        <w:rPr>
          <w:rFonts w:ascii="Inter" w:hAnsi="Inter" w:cstheme="minorHAnsi"/>
          <w:sz w:val="20"/>
          <w:szCs w:val="20"/>
        </w:rPr>
        <w:t>u</w:t>
      </w:r>
      <w:r w:rsidRPr="00C35257">
        <w:rPr>
          <w:rFonts w:ascii="Inter" w:hAnsi="Inter" w:cstheme="minorHAnsi"/>
          <w:sz w:val="20"/>
          <w:szCs w:val="20"/>
        </w:rPr>
        <w:t xml:space="preserve">mowy okazały się w całości lub w części nieważne, bezskuteczne lub w inny sposób prawnie wadliwe, </w:t>
      </w:r>
      <w:r w:rsidR="0019286B" w:rsidRPr="00C35257">
        <w:rPr>
          <w:rFonts w:ascii="Inter" w:hAnsi="Inter" w:cstheme="minorHAnsi"/>
          <w:sz w:val="20"/>
          <w:szCs w:val="20"/>
        </w:rPr>
        <w:t>u</w:t>
      </w:r>
      <w:r w:rsidRPr="00C35257">
        <w:rPr>
          <w:rFonts w:ascii="Inter" w:hAnsi="Inter" w:cstheme="minorHAnsi"/>
          <w:sz w:val="20"/>
          <w:szCs w:val="20"/>
        </w:rPr>
        <w:t>mowa będzie wiązać Strony w najszerszym zakresie dopuszczalnym przez prawo bez postanowień w całości lub w części nieważnych, bezskutecznych lub w inny sposób prawnie wadliwych.</w:t>
      </w:r>
    </w:p>
    <w:p w14:paraId="6F11A974" w14:textId="4CE62730" w:rsidR="00CF5F36" w:rsidRPr="00C35257" w:rsidRDefault="00871C1A">
      <w:pPr>
        <w:numPr>
          <w:ilvl w:val="0"/>
          <w:numId w:val="6"/>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Wykonawca nie może bez zgody Zamawiającego, wyrażonej w formie pisemnej pod rygorem nieważności, przenieść na osobę trzecią wierzytelności wynikających z niniejszej </w:t>
      </w:r>
      <w:r w:rsidR="0019286B" w:rsidRPr="00C35257">
        <w:rPr>
          <w:rFonts w:ascii="Inter" w:hAnsi="Inter" w:cstheme="minorHAnsi"/>
          <w:sz w:val="20"/>
          <w:szCs w:val="20"/>
        </w:rPr>
        <w:t>u</w:t>
      </w:r>
      <w:r w:rsidRPr="00C35257">
        <w:rPr>
          <w:rFonts w:ascii="Inter" w:hAnsi="Inter" w:cstheme="minorHAnsi"/>
          <w:sz w:val="20"/>
          <w:szCs w:val="20"/>
        </w:rPr>
        <w:t>mowy.</w:t>
      </w:r>
    </w:p>
    <w:p w14:paraId="139EB37D" w14:textId="29083349" w:rsidR="00CF5F36" w:rsidRPr="00C35257" w:rsidRDefault="00871C1A">
      <w:pPr>
        <w:numPr>
          <w:ilvl w:val="0"/>
          <w:numId w:val="6"/>
        </w:numPr>
        <w:spacing w:after="0" w:line="240" w:lineRule="auto"/>
        <w:ind w:left="426" w:hanging="426"/>
        <w:jc w:val="both"/>
        <w:rPr>
          <w:rFonts w:ascii="Inter" w:hAnsi="Inter" w:cstheme="minorHAnsi"/>
          <w:sz w:val="20"/>
          <w:szCs w:val="20"/>
        </w:rPr>
      </w:pPr>
      <w:r w:rsidRPr="00C35257">
        <w:rPr>
          <w:rFonts w:ascii="Inter" w:hAnsi="Inter" w:cstheme="minorHAnsi"/>
          <w:sz w:val="20"/>
          <w:szCs w:val="20"/>
        </w:rPr>
        <w:t xml:space="preserve">Strony zobowiązują się do rozstrzygnięcia wszelkich sporów wynikłych na tle realizacji niniejszej </w:t>
      </w:r>
      <w:r w:rsidR="0019286B" w:rsidRPr="00C35257">
        <w:rPr>
          <w:rFonts w:ascii="Inter" w:hAnsi="Inter" w:cstheme="minorHAnsi"/>
          <w:sz w:val="20"/>
          <w:szCs w:val="20"/>
        </w:rPr>
        <w:t>u</w:t>
      </w:r>
      <w:r w:rsidRPr="00C35257">
        <w:rPr>
          <w:rFonts w:ascii="Inter" w:hAnsi="Inter" w:cstheme="minorHAnsi"/>
          <w:sz w:val="20"/>
          <w:szCs w:val="20"/>
        </w:rPr>
        <w:t>mowy przez sąd właściwy dla siedziby Zamawiającego.</w:t>
      </w:r>
    </w:p>
    <w:p w14:paraId="309680CE" w14:textId="02107FB2" w:rsidR="00FC5803" w:rsidRPr="00C35257" w:rsidRDefault="00FC5803" w:rsidP="00FC5803">
      <w:pPr>
        <w:keepLines/>
        <w:numPr>
          <w:ilvl w:val="0"/>
          <w:numId w:val="6"/>
        </w:numPr>
        <w:tabs>
          <w:tab w:val="clear" w:pos="0"/>
        </w:tabs>
        <w:spacing w:after="0" w:line="240" w:lineRule="auto"/>
        <w:ind w:left="426" w:hanging="426"/>
        <w:rPr>
          <w:rFonts w:ascii="Inter" w:hAnsi="Inter" w:cstheme="minorHAnsi"/>
          <w:b/>
          <w:bCs/>
          <w:sz w:val="20"/>
          <w:szCs w:val="20"/>
        </w:rPr>
      </w:pPr>
      <w:r w:rsidRPr="00C35257">
        <w:rPr>
          <w:rFonts w:ascii="Inter" w:hAnsi="Inter" w:cstheme="minorHAnsi"/>
          <w:sz w:val="20"/>
          <w:szCs w:val="20"/>
        </w:rPr>
        <w:t>Integralną część umowy stanowią:</w:t>
      </w:r>
    </w:p>
    <w:p w14:paraId="3A60FD39" w14:textId="77777777" w:rsidR="00CF5F36" w:rsidRPr="00C35257" w:rsidRDefault="00871C1A" w:rsidP="00FC5803">
      <w:pPr>
        <w:pStyle w:val="Akapitzlist"/>
        <w:numPr>
          <w:ilvl w:val="0"/>
          <w:numId w:val="44"/>
        </w:numPr>
        <w:spacing w:after="0" w:line="240" w:lineRule="auto"/>
        <w:ind w:left="851" w:hanging="425"/>
        <w:rPr>
          <w:rFonts w:ascii="Inter" w:hAnsi="Inter" w:cstheme="minorHAnsi"/>
          <w:sz w:val="20"/>
          <w:szCs w:val="20"/>
        </w:rPr>
      </w:pPr>
      <w:r w:rsidRPr="00C35257">
        <w:rPr>
          <w:rFonts w:ascii="Inter" w:eastAsia="Times New Roman" w:hAnsi="Inter" w:cstheme="minorHAnsi"/>
          <w:i/>
          <w:iCs/>
          <w:sz w:val="20"/>
          <w:szCs w:val="20"/>
          <w:lang w:eastAsia="pl-PL"/>
        </w:rPr>
        <w:t>Załącznik nr 1 – Oferta Wykonawcy</w:t>
      </w:r>
    </w:p>
    <w:p w14:paraId="35DF5617" w14:textId="77777777" w:rsidR="00CF5F36" w:rsidRPr="00C35257" w:rsidRDefault="00871C1A" w:rsidP="00FC5803">
      <w:pPr>
        <w:pStyle w:val="Akapitzlist"/>
        <w:numPr>
          <w:ilvl w:val="0"/>
          <w:numId w:val="44"/>
        </w:numPr>
        <w:spacing w:after="0" w:line="240" w:lineRule="auto"/>
        <w:ind w:left="851" w:hanging="425"/>
        <w:jc w:val="both"/>
        <w:rPr>
          <w:rFonts w:ascii="Inter" w:hAnsi="Inter" w:cstheme="minorHAnsi"/>
          <w:sz w:val="20"/>
          <w:szCs w:val="20"/>
        </w:rPr>
      </w:pPr>
      <w:r w:rsidRPr="00C35257">
        <w:rPr>
          <w:rFonts w:ascii="Inter" w:eastAsia="Times New Roman" w:hAnsi="Inter" w:cstheme="minorHAnsi"/>
          <w:i/>
          <w:iCs/>
          <w:sz w:val="20"/>
          <w:szCs w:val="20"/>
          <w:lang w:eastAsia="pl-PL"/>
        </w:rPr>
        <w:t>Załącznik nr 2 - Klauzula Informacyjna Zamawiającego przeznaczona dla pracowników i współpracowników Wykonawcy.</w:t>
      </w:r>
    </w:p>
    <w:p w14:paraId="3C33CB5A" w14:textId="77777777" w:rsidR="00FC5803" w:rsidRPr="00C35257" w:rsidRDefault="00871C1A" w:rsidP="00FC5803">
      <w:pPr>
        <w:pStyle w:val="Akapitzlist"/>
        <w:keepLines/>
        <w:numPr>
          <w:ilvl w:val="0"/>
          <w:numId w:val="44"/>
        </w:numPr>
        <w:tabs>
          <w:tab w:val="left" w:pos="4046"/>
          <w:tab w:val="left" w:pos="4503"/>
          <w:tab w:val="right" w:pos="8910"/>
        </w:tabs>
        <w:spacing w:after="0" w:line="240" w:lineRule="auto"/>
        <w:ind w:left="851" w:hanging="425"/>
        <w:jc w:val="both"/>
        <w:rPr>
          <w:rFonts w:ascii="Inter" w:hAnsi="Inter" w:cstheme="minorHAnsi"/>
          <w:b/>
          <w:bCs/>
          <w:sz w:val="20"/>
          <w:szCs w:val="20"/>
        </w:rPr>
      </w:pPr>
      <w:r w:rsidRPr="00C35257">
        <w:rPr>
          <w:rFonts w:ascii="Inter" w:eastAsia="Times New Roman" w:hAnsi="Inter" w:cstheme="minorHAnsi"/>
          <w:i/>
          <w:iCs/>
          <w:sz w:val="20"/>
          <w:szCs w:val="20"/>
          <w:lang w:eastAsia="pl-PL"/>
        </w:rPr>
        <w:t>Załącznik nr 3 - Klauzula Informacyjna Wykonawcy przeznaczona dla pracowników i współpracowników Zamawiającego.</w:t>
      </w:r>
      <w:r w:rsidR="00FC5803" w:rsidRPr="00C35257">
        <w:rPr>
          <w:rFonts w:ascii="Inter" w:hAnsi="Inter" w:cstheme="minorHAnsi"/>
          <w:b/>
          <w:bCs/>
          <w:sz w:val="20"/>
          <w:szCs w:val="20"/>
        </w:rPr>
        <w:t xml:space="preserve"> </w:t>
      </w:r>
    </w:p>
    <w:p w14:paraId="536D3587" w14:textId="77777777" w:rsidR="00FC5803" w:rsidRPr="00C35257" w:rsidRDefault="00FC5803" w:rsidP="00FC5803">
      <w:pPr>
        <w:keepLines/>
        <w:tabs>
          <w:tab w:val="left" w:pos="4046"/>
          <w:tab w:val="left" w:pos="4503"/>
          <w:tab w:val="right" w:pos="8910"/>
        </w:tabs>
        <w:spacing w:after="0" w:line="240" w:lineRule="auto"/>
        <w:jc w:val="center"/>
        <w:rPr>
          <w:rFonts w:ascii="Inter" w:hAnsi="Inter" w:cstheme="minorHAnsi"/>
          <w:b/>
          <w:bCs/>
          <w:sz w:val="20"/>
          <w:szCs w:val="20"/>
        </w:rPr>
      </w:pPr>
    </w:p>
    <w:p w14:paraId="2D1DA4D4" w14:textId="2A0D1862" w:rsidR="00FC5803" w:rsidRPr="00C35257" w:rsidRDefault="00FC5803" w:rsidP="00FC5803">
      <w:pPr>
        <w:keepLines/>
        <w:tabs>
          <w:tab w:val="left" w:pos="4046"/>
          <w:tab w:val="left" w:pos="4503"/>
          <w:tab w:val="right" w:pos="8910"/>
        </w:tabs>
        <w:spacing w:after="0" w:line="240" w:lineRule="auto"/>
        <w:jc w:val="center"/>
        <w:rPr>
          <w:rFonts w:ascii="Inter" w:hAnsi="Inter" w:cstheme="minorHAnsi"/>
          <w:sz w:val="20"/>
          <w:szCs w:val="20"/>
        </w:rPr>
      </w:pPr>
      <w:r w:rsidRPr="00C35257">
        <w:rPr>
          <w:rFonts w:ascii="Inter" w:hAnsi="Inter" w:cstheme="minorHAnsi"/>
          <w:b/>
          <w:bCs/>
          <w:sz w:val="20"/>
          <w:szCs w:val="20"/>
        </w:rPr>
        <w:t xml:space="preserve">ZAMAWIAJĄCY </w:t>
      </w:r>
      <w:r w:rsidRPr="00C35257">
        <w:rPr>
          <w:rFonts w:ascii="Inter" w:hAnsi="Inter" w:cstheme="minorHAnsi"/>
          <w:b/>
          <w:bCs/>
          <w:sz w:val="20"/>
          <w:szCs w:val="20"/>
        </w:rPr>
        <w:tab/>
        <w:t xml:space="preserve">                                           WYKONAWCA</w:t>
      </w:r>
    </w:p>
    <w:p w14:paraId="53F676CA" w14:textId="6549249E" w:rsidR="00CF5F36" w:rsidRPr="00C35257" w:rsidRDefault="00CF5F36" w:rsidP="00FC5803">
      <w:pPr>
        <w:spacing w:after="0" w:line="240" w:lineRule="auto"/>
        <w:ind w:left="426"/>
        <w:jc w:val="both"/>
        <w:rPr>
          <w:rFonts w:ascii="Inter" w:hAnsi="Inter" w:cstheme="minorHAnsi"/>
          <w:sz w:val="20"/>
          <w:szCs w:val="20"/>
        </w:rPr>
      </w:pPr>
    </w:p>
    <w:sectPr w:rsidR="00CF5F36" w:rsidRPr="00C35257">
      <w:headerReference w:type="even" r:id="rId9"/>
      <w:headerReference w:type="default" r:id="rId10"/>
      <w:footerReference w:type="even" r:id="rId11"/>
      <w:footerReference w:type="default" r:id="rId12"/>
      <w:headerReference w:type="first" r:id="rId13"/>
      <w:footerReference w:type="first" r:id="rId14"/>
      <w:pgSz w:w="11906" w:h="16838"/>
      <w:pgMar w:top="1418" w:right="1417" w:bottom="1417" w:left="1417" w:header="415" w:footer="708" w:gutter="0"/>
      <w:cols w:space="708"/>
      <w:formProt w:val="0"/>
      <w:titlePg/>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76F3" w14:textId="77777777" w:rsidR="00CD57CC" w:rsidRDefault="00CD57CC">
      <w:pPr>
        <w:spacing w:after="0" w:line="240" w:lineRule="auto"/>
      </w:pPr>
      <w:r>
        <w:separator/>
      </w:r>
    </w:p>
  </w:endnote>
  <w:endnote w:type="continuationSeparator" w:id="0">
    <w:p w14:paraId="699F94BA" w14:textId="77777777" w:rsidR="00CD57CC" w:rsidRDefault="00CD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Inter">
    <w:altName w:val="Calibri"/>
    <w:panose1 w:val="02000503000000020004"/>
    <w:charset w:val="EE"/>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ter Display">
    <w:altName w:val="Calibri"/>
    <w:panose1 w:val="02000503000000020004"/>
    <w:charset w:val="EE"/>
    <w:family w:val="auto"/>
    <w:pitch w:val="variable"/>
    <w:sig w:usb0="E0000AFF" w:usb1="5200A1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1EC4" w14:textId="77777777" w:rsidR="00CF5F36" w:rsidRDefault="00CF5F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7443" w14:textId="77777777" w:rsidR="00CF5F36" w:rsidRDefault="00871C1A">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9</w:t>
    </w:r>
    <w:r>
      <w:rPr>
        <w:rFonts w:cs="Calibri"/>
      </w:rPr>
      <w:fldChar w:fldCharType="end"/>
    </w:r>
  </w:p>
  <w:p w14:paraId="35B1E50A" w14:textId="77777777" w:rsidR="00CF5F36" w:rsidRDefault="00CF5F3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EE31" w14:textId="77777777" w:rsidR="00CF5F36" w:rsidRDefault="00871C1A">
    <w:pPr>
      <w:pStyle w:val="Stopka"/>
    </w:pPr>
    <w:r>
      <w:rPr>
        <w:noProof/>
      </w:rPr>
      <w:drawing>
        <wp:inline distT="0" distB="0" distL="0" distR="0" wp14:anchorId="23B6E80B" wp14:editId="3AF0A9B7">
          <wp:extent cx="5761355" cy="68897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135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08BA" w14:textId="77777777" w:rsidR="00CD57CC" w:rsidRDefault="00CD57CC">
      <w:pPr>
        <w:spacing w:after="0" w:line="240" w:lineRule="auto"/>
      </w:pPr>
      <w:r>
        <w:separator/>
      </w:r>
    </w:p>
  </w:footnote>
  <w:footnote w:type="continuationSeparator" w:id="0">
    <w:p w14:paraId="35251B8A" w14:textId="77777777" w:rsidR="00CD57CC" w:rsidRDefault="00CD5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62C0" w14:textId="77777777" w:rsidR="00CF5F36" w:rsidRDefault="00CF5F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E987" w14:textId="77777777" w:rsidR="00CF5F36" w:rsidRDefault="00CF5F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F045" w14:textId="77777777" w:rsidR="00CF5F36" w:rsidRDefault="00871C1A">
    <w:pPr>
      <w:pStyle w:val="Nagwek"/>
    </w:pPr>
    <w:r>
      <w:rPr>
        <w:noProof/>
      </w:rPr>
      <w:drawing>
        <wp:anchor distT="0" distB="0" distL="0" distR="0" simplePos="0" relativeHeight="3" behindDoc="0" locked="0" layoutInCell="0" allowOverlap="1" wp14:anchorId="23593E3F" wp14:editId="31B5BA40">
          <wp:simplePos x="0" y="0"/>
          <wp:positionH relativeFrom="margin">
            <wp:align>right</wp:align>
          </wp:positionH>
          <wp:positionV relativeFrom="paragraph">
            <wp:posOffset>-153035</wp:posOffset>
          </wp:positionV>
          <wp:extent cx="5760720" cy="849630"/>
          <wp:effectExtent l="0" t="0" r="0" b="0"/>
          <wp:wrapTight wrapText="bothSides">
            <wp:wrapPolygon edited="0">
              <wp:start x="-165" y="0"/>
              <wp:lineTo x="-165" y="20517"/>
              <wp:lineTo x="21380" y="20517"/>
              <wp:lineTo x="21380" y="0"/>
              <wp:lineTo x="-16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DC2"/>
    <w:multiLevelType w:val="multilevel"/>
    <w:tmpl w:val="4A24AF82"/>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5A07202"/>
    <w:multiLevelType w:val="multilevel"/>
    <w:tmpl w:val="0CCAFA70"/>
    <w:lvl w:ilvl="0">
      <w:start w:val="1"/>
      <w:numFmt w:val="decimal"/>
      <w:lvlText w:val="%1."/>
      <w:lvlJc w:val="left"/>
      <w:pPr>
        <w:tabs>
          <w:tab w:val="num" w:pos="0"/>
        </w:tabs>
        <w:ind w:left="360" w:hanging="360"/>
      </w:p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2" w15:restartNumberingAfterBreak="0">
    <w:nsid w:val="07FF7362"/>
    <w:multiLevelType w:val="multilevel"/>
    <w:tmpl w:val="98C2EE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2B5E48"/>
    <w:multiLevelType w:val="multilevel"/>
    <w:tmpl w:val="59569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3B6CD8"/>
    <w:multiLevelType w:val="multilevel"/>
    <w:tmpl w:val="E87A56E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D72FDB"/>
    <w:multiLevelType w:val="multilevel"/>
    <w:tmpl w:val="5D18FA3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B731AD"/>
    <w:multiLevelType w:val="multilevel"/>
    <w:tmpl w:val="D6922C06"/>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7" w15:restartNumberingAfterBreak="0">
    <w:nsid w:val="25ED2434"/>
    <w:multiLevelType w:val="multilevel"/>
    <w:tmpl w:val="2DF6A98E"/>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7326467"/>
    <w:multiLevelType w:val="multilevel"/>
    <w:tmpl w:val="3EF48540"/>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26C19C6"/>
    <w:multiLevelType w:val="multilevel"/>
    <w:tmpl w:val="093C84F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0" w15:restartNumberingAfterBreak="0">
    <w:nsid w:val="33AD1F09"/>
    <w:multiLevelType w:val="multilevel"/>
    <w:tmpl w:val="8B8056D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34ED2D51"/>
    <w:multiLevelType w:val="hybridMultilevel"/>
    <w:tmpl w:val="92F2C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B0F83"/>
    <w:multiLevelType w:val="hybridMultilevel"/>
    <w:tmpl w:val="B24803DC"/>
    <w:lvl w:ilvl="0" w:tplc="539E680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973BC"/>
    <w:multiLevelType w:val="multilevel"/>
    <w:tmpl w:val="86480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AB731A3"/>
    <w:multiLevelType w:val="multilevel"/>
    <w:tmpl w:val="F4A04D5A"/>
    <w:lvl w:ilvl="0">
      <w:start w:val="3"/>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BC83AB2"/>
    <w:multiLevelType w:val="multilevel"/>
    <w:tmpl w:val="8B40986C"/>
    <w:lvl w:ilvl="0">
      <w:start w:val="1"/>
      <w:numFmt w:val="decimal"/>
      <w:lvlText w:val="%1."/>
      <w:lvlJc w:val="left"/>
      <w:pPr>
        <w:tabs>
          <w:tab w:val="num" w:pos="0"/>
        </w:tabs>
        <w:ind w:left="360" w:hanging="360"/>
      </w:pPr>
      <w:rPr>
        <w:rFonts w:cs="Times New Roman"/>
        <w:b w:val="0"/>
        <w:bCs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3E1E3AC4"/>
    <w:multiLevelType w:val="multilevel"/>
    <w:tmpl w:val="78106D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E784396"/>
    <w:multiLevelType w:val="multilevel"/>
    <w:tmpl w:val="0DD4E27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40AD5BAF"/>
    <w:multiLevelType w:val="multilevel"/>
    <w:tmpl w:val="009A56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rPr>
        <w:b w:val="0"/>
        <w:bCs/>
        <w:strike w:val="0"/>
        <w:dstrike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2A613E0"/>
    <w:multiLevelType w:val="multilevel"/>
    <w:tmpl w:val="7458ED46"/>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20" w15:restartNumberingAfterBreak="0">
    <w:nsid w:val="42CA7B7D"/>
    <w:multiLevelType w:val="multilevel"/>
    <w:tmpl w:val="BE6EF482"/>
    <w:lvl w:ilvl="0">
      <w:start w:val="1"/>
      <w:numFmt w:val="decimal"/>
      <w:lvlText w:val="%1."/>
      <w:lvlJc w:val="left"/>
      <w:pPr>
        <w:tabs>
          <w:tab w:val="num" w:pos="360"/>
        </w:tabs>
        <w:ind w:left="360" w:hanging="360"/>
      </w:pPr>
      <w:rPr>
        <w:rFonts w:ascii="Calibri" w:eastAsia="Times New Roman" w:hAnsi="Calibri" w:cs="Calibri"/>
        <w:b w:val="0"/>
        <w:i w:val="0"/>
        <w:iCs w:val="0"/>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15:restartNumberingAfterBreak="0">
    <w:nsid w:val="49870354"/>
    <w:multiLevelType w:val="multilevel"/>
    <w:tmpl w:val="D144941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2" w15:restartNumberingAfterBreak="0">
    <w:nsid w:val="4B92649D"/>
    <w:multiLevelType w:val="multilevel"/>
    <w:tmpl w:val="4D72A20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A2753AA"/>
    <w:multiLevelType w:val="multilevel"/>
    <w:tmpl w:val="CCE4C8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eastAsia="Times New Roman" w:hAnsi="Calibri" w:cs="Calibr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06C5CF0"/>
    <w:multiLevelType w:val="multilevel"/>
    <w:tmpl w:val="4E64D81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003D27"/>
    <w:multiLevelType w:val="multilevel"/>
    <w:tmpl w:val="962CB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E08FD"/>
    <w:multiLevelType w:val="multilevel"/>
    <w:tmpl w:val="25E2B24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6AA539C"/>
    <w:multiLevelType w:val="multilevel"/>
    <w:tmpl w:val="B67ADC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eastAsia="Times New Roman" w:hAnsi="Calibri" w:cs="Calibr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817EAD"/>
    <w:multiLevelType w:val="hybridMultilevel"/>
    <w:tmpl w:val="FC1E9426"/>
    <w:lvl w:ilvl="0" w:tplc="13D09AE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5008A3"/>
    <w:multiLevelType w:val="multilevel"/>
    <w:tmpl w:val="F57C558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655726"/>
    <w:multiLevelType w:val="multilevel"/>
    <w:tmpl w:val="3332781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8C3FC1"/>
    <w:multiLevelType w:val="multilevel"/>
    <w:tmpl w:val="13784B2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DA1963"/>
    <w:multiLevelType w:val="multilevel"/>
    <w:tmpl w:val="2704439A"/>
    <w:lvl w:ilvl="0">
      <w:start w:val="1"/>
      <w:numFmt w:val="decimal"/>
      <w:lvlText w:val="%1."/>
      <w:lvlJc w:val="left"/>
      <w:pPr>
        <w:tabs>
          <w:tab w:val="num" w:pos="0"/>
        </w:tabs>
        <w:ind w:left="360" w:hanging="360"/>
      </w:pPr>
      <w:rPr>
        <w:color w:val="auto"/>
        <w14:cntxtAlt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720E64B7"/>
    <w:multiLevelType w:val="multilevel"/>
    <w:tmpl w:val="F578C66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A617ED"/>
    <w:multiLevelType w:val="multilevel"/>
    <w:tmpl w:val="10A4BEB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7554E53"/>
    <w:multiLevelType w:val="multilevel"/>
    <w:tmpl w:val="3D960FF6"/>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53755723">
    <w:abstractNumId w:val="20"/>
  </w:num>
  <w:num w:numId="2" w16cid:durableId="1403261024">
    <w:abstractNumId w:val="19"/>
  </w:num>
  <w:num w:numId="3" w16cid:durableId="35401262">
    <w:abstractNumId w:val="7"/>
  </w:num>
  <w:num w:numId="4" w16cid:durableId="214630828">
    <w:abstractNumId w:val="6"/>
  </w:num>
  <w:num w:numId="5" w16cid:durableId="1494223988">
    <w:abstractNumId w:val="17"/>
  </w:num>
  <w:num w:numId="6" w16cid:durableId="2123642215">
    <w:abstractNumId w:val="15"/>
  </w:num>
  <w:num w:numId="7" w16cid:durableId="169106482">
    <w:abstractNumId w:val="23"/>
  </w:num>
  <w:num w:numId="8" w16cid:durableId="1787037778">
    <w:abstractNumId w:val="10"/>
  </w:num>
  <w:num w:numId="9" w16cid:durableId="1409577443">
    <w:abstractNumId w:val="14"/>
  </w:num>
  <w:num w:numId="10" w16cid:durableId="945961954">
    <w:abstractNumId w:val="18"/>
  </w:num>
  <w:num w:numId="11" w16cid:durableId="951519732">
    <w:abstractNumId w:val="16"/>
  </w:num>
  <w:num w:numId="12" w16cid:durableId="795223342">
    <w:abstractNumId w:val="3"/>
  </w:num>
  <w:num w:numId="13" w16cid:durableId="15235474">
    <w:abstractNumId w:val="2"/>
  </w:num>
  <w:num w:numId="14" w16cid:durableId="1706297777">
    <w:abstractNumId w:val="8"/>
  </w:num>
  <w:num w:numId="15" w16cid:durableId="135997056">
    <w:abstractNumId w:val="25"/>
  </w:num>
  <w:num w:numId="16" w16cid:durableId="1534803079">
    <w:abstractNumId w:val="30"/>
  </w:num>
  <w:num w:numId="17" w16cid:durableId="1522547795">
    <w:abstractNumId w:val="29"/>
  </w:num>
  <w:num w:numId="18" w16cid:durableId="1040325789">
    <w:abstractNumId w:val="24"/>
  </w:num>
  <w:num w:numId="19" w16cid:durableId="708263325">
    <w:abstractNumId w:val="26"/>
  </w:num>
  <w:num w:numId="20" w16cid:durableId="899680351">
    <w:abstractNumId w:val="31"/>
  </w:num>
  <w:num w:numId="21" w16cid:durableId="1294019294">
    <w:abstractNumId w:val="4"/>
  </w:num>
  <w:num w:numId="22" w16cid:durableId="513693952">
    <w:abstractNumId w:val="34"/>
  </w:num>
  <w:num w:numId="23" w16cid:durableId="1469667794">
    <w:abstractNumId w:val="33"/>
  </w:num>
  <w:num w:numId="24" w16cid:durableId="901983138">
    <w:abstractNumId w:val="5"/>
  </w:num>
  <w:num w:numId="25" w16cid:durableId="1766416313">
    <w:abstractNumId w:val="13"/>
  </w:num>
  <w:num w:numId="26" w16cid:durableId="32078960">
    <w:abstractNumId w:val="29"/>
    <w:lvlOverride w:ilvl="0">
      <w:startOverride w:val="1"/>
    </w:lvlOverride>
    <w:lvlOverride w:ilvl="1">
      <w:startOverride w:val="1"/>
    </w:lvlOverride>
  </w:num>
  <w:num w:numId="27" w16cid:durableId="293407792">
    <w:abstractNumId w:val="29"/>
  </w:num>
  <w:num w:numId="28" w16cid:durableId="1583177746">
    <w:abstractNumId w:val="29"/>
  </w:num>
  <w:num w:numId="29" w16cid:durableId="1875926865">
    <w:abstractNumId w:val="29"/>
  </w:num>
  <w:num w:numId="30" w16cid:durableId="363478925">
    <w:abstractNumId w:val="29"/>
  </w:num>
  <w:num w:numId="31" w16cid:durableId="2095978604">
    <w:abstractNumId w:val="29"/>
  </w:num>
  <w:num w:numId="32" w16cid:durableId="1371420332">
    <w:abstractNumId w:val="29"/>
  </w:num>
  <w:num w:numId="33" w16cid:durableId="1775175437">
    <w:abstractNumId w:val="29"/>
  </w:num>
  <w:num w:numId="34" w16cid:durableId="675309522">
    <w:abstractNumId w:val="22"/>
  </w:num>
  <w:num w:numId="35" w16cid:durableId="1302074719">
    <w:abstractNumId w:val="21"/>
  </w:num>
  <w:num w:numId="36" w16cid:durableId="227693047">
    <w:abstractNumId w:val="32"/>
  </w:num>
  <w:num w:numId="37" w16cid:durableId="1578244942">
    <w:abstractNumId w:val="11"/>
  </w:num>
  <w:num w:numId="38" w16cid:durableId="2036273485">
    <w:abstractNumId w:val="28"/>
  </w:num>
  <w:num w:numId="39" w16cid:durableId="825124805">
    <w:abstractNumId w:val="1"/>
  </w:num>
  <w:num w:numId="40" w16cid:durableId="1569340851">
    <w:abstractNumId w:val="35"/>
  </w:num>
  <w:num w:numId="41" w16cid:durableId="273680741">
    <w:abstractNumId w:val="0"/>
  </w:num>
  <w:num w:numId="42" w16cid:durableId="67777644">
    <w:abstractNumId w:val="27"/>
  </w:num>
  <w:num w:numId="43" w16cid:durableId="1256132481">
    <w:abstractNumId w:val="9"/>
  </w:num>
  <w:num w:numId="44" w16cid:durableId="1643653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36"/>
    <w:rsid w:val="00054D83"/>
    <w:rsid w:val="000D6B69"/>
    <w:rsid w:val="0019286B"/>
    <w:rsid w:val="002D1A44"/>
    <w:rsid w:val="00424B71"/>
    <w:rsid w:val="004D68CE"/>
    <w:rsid w:val="00566E5D"/>
    <w:rsid w:val="00593A99"/>
    <w:rsid w:val="005A3B87"/>
    <w:rsid w:val="005B3778"/>
    <w:rsid w:val="005B7CC7"/>
    <w:rsid w:val="00620221"/>
    <w:rsid w:val="00687CDB"/>
    <w:rsid w:val="0073514E"/>
    <w:rsid w:val="00783D14"/>
    <w:rsid w:val="00787996"/>
    <w:rsid w:val="007B4E8A"/>
    <w:rsid w:val="00871C1A"/>
    <w:rsid w:val="008B253C"/>
    <w:rsid w:val="0093372D"/>
    <w:rsid w:val="00964F52"/>
    <w:rsid w:val="00986373"/>
    <w:rsid w:val="009C6304"/>
    <w:rsid w:val="009E591B"/>
    <w:rsid w:val="00A21A6A"/>
    <w:rsid w:val="00A2430D"/>
    <w:rsid w:val="00A56E6E"/>
    <w:rsid w:val="00A803D2"/>
    <w:rsid w:val="00B44648"/>
    <w:rsid w:val="00C137ED"/>
    <w:rsid w:val="00C35257"/>
    <w:rsid w:val="00C72A51"/>
    <w:rsid w:val="00C90199"/>
    <w:rsid w:val="00C977EE"/>
    <w:rsid w:val="00CD57CC"/>
    <w:rsid w:val="00CF5F36"/>
    <w:rsid w:val="00D44E23"/>
    <w:rsid w:val="00D94A0F"/>
    <w:rsid w:val="00DA6D36"/>
    <w:rsid w:val="00DB4E85"/>
    <w:rsid w:val="00DF6F6D"/>
    <w:rsid w:val="00E20B5E"/>
    <w:rsid w:val="00E70C44"/>
    <w:rsid w:val="00F01F8A"/>
    <w:rsid w:val="00F87E45"/>
    <w:rsid w:val="00FC58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29D9"/>
  <w15:docId w15:val="{42B6B544-675B-478F-9CCE-B0A0AB15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803"/>
    <w:pPr>
      <w:spacing w:after="160" w:line="259" w:lineRule="auto"/>
    </w:pPr>
    <w:rPr>
      <w:rFonts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3E2F5A"/>
  </w:style>
  <w:style w:type="character" w:customStyle="1" w:styleId="StopkaZnak">
    <w:name w:val="Stopka Znak"/>
    <w:basedOn w:val="Domylnaczcionkaakapitu"/>
    <w:link w:val="Stopka"/>
    <w:qFormat/>
    <w:rsid w:val="003E2F5A"/>
  </w:style>
  <w:style w:type="character" w:customStyle="1" w:styleId="AkapitzlistZnak">
    <w:name w:val="Akapit z listą Znak"/>
    <w:link w:val="Akapitzlist"/>
    <w:qFormat/>
    <w:rsid w:val="003E2F5A"/>
  </w:style>
  <w:style w:type="character" w:customStyle="1" w:styleId="InternetLink">
    <w:name w:val="Internet Link"/>
    <w:qFormat/>
    <w:rsid w:val="003E2F5A"/>
    <w:rPr>
      <w:color w:val="000080"/>
      <w:u w:val="single"/>
    </w:rPr>
  </w:style>
  <w:style w:type="character" w:customStyle="1" w:styleId="NagwekZnak1">
    <w:name w:val="Nagłówek Znak1"/>
    <w:basedOn w:val="Domylnaczcionkaakapitu"/>
    <w:uiPriority w:val="99"/>
    <w:semiHidden/>
    <w:qFormat/>
    <w:rsid w:val="003E2F5A"/>
    <w:rPr>
      <w:rFonts w:ascii="Calibri" w:eastAsia="Calibri" w:hAnsi="Calibri" w:cs="Tahoma"/>
    </w:rPr>
  </w:style>
  <w:style w:type="character" w:customStyle="1" w:styleId="StopkaZnak1">
    <w:name w:val="Stopka Znak1"/>
    <w:basedOn w:val="Domylnaczcionkaakapitu"/>
    <w:uiPriority w:val="99"/>
    <w:semiHidden/>
    <w:qFormat/>
    <w:rsid w:val="003E2F5A"/>
    <w:rPr>
      <w:rFonts w:ascii="Calibri" w:eastAsia="Calibri" w:hAnsi="Calibri" w:cs="Tahoma"/>
    </w:rPr>
  </w:style>
  <w:style w:type="character" w:customStyle="1" w:styleId="TekstpodstawowyZnak">
    <w:name w:val="Tekst podstawowy Znak"/>
    <w:basedOn w:val="Domylnaczcionkaakapitu"/>
    <w:link w:val="Tekstpodstawowy"/>
    <w:uiPriority w:val="99"/>
    <w:semiHidden/>
    <w:qFormat/>
    <w:rsid w:val="003E2F5A"/>
    <w:rPr>
      <w:rFonts w:ascii="Calibri" w:eastAsia="Calibri" w:hAnsi="Calibri" w:cs="Tahoma"/>
    </w:rPr>
  </w:style>
  <w:style w:type="character" w:customStyle="1" w:styleId="TekstkomentarzaZnak">
    <w:name w:val="Tekst komentarza Znak"/>
    <w:basedOn w:val="Domylnaczcionkaakapitu"/>
    <w:link w:val="Tekstkomentarza"/>
    <w:uiPriority w:val="99"/>
    <w:semiHidden/>
    <w:qFormat/>
    <w:rPr>
      <w:rFonts w:ascii="Calibri" w:eastAsia="Calibri" w:hAnsi="Calibri" w:cs="Tahoma"/>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TematkomentarzaZnak">
    <w:name w:val="Temat komentarza Znak"/>
    <w:basedOn w:val="TekstkomentarzaZnak"/>
    <w:link w:val="Tematkomentarza"/>
    <w:uiPriority w:val="99"/>
    <w:semiHidden/>
    <w:qFormat/>
    <w:rsid w:val="00A36BBE"/>
    <w:rPr>
      <w:rFonts w:ascii="Calibri" w:eastAsia="Calibri" w:hAnsi="Calibri" w:cs="Tahoma"/>
      <w:b/>
      <w:bCs/>
      <w:sz w:val="20"/>
      <w:szCs w:val="20"/>
    </w:rPr>
  </w:style>
  <w:style w:type="character" w:customStyle="1" w:styleId="InternetLink2">
    <w:name w:val="Internet Link2"/>
    <w:qFormat/>
    <w:rPr>
      <w:color w:val="000080"/>
      <w:u w:val="single"/>
    </w:rPr>
  </w:style>
  <w:style w:type="character" w:customStyle="1" w:styleId="LineNumbering1">
    <w:name w:val="Line Numbering1"/>
    <w:qFormat/>
  </w:style>
  <w:style w:type="character" w:customStyle="1" w:styleId="TekstdymkaZnak">
    <w:name w:val="Tekst dymka Znak"/>
    <w:basedOn w:val="Domylnaczcionkaakapitu"/>
    <w:link w:val="Tekstdymka"/>
    <w:uiPriority w:val="99"/>
    <w:semiHidden/>
    <w:qFormat/>
    <w:rsid w:val="00E11F8A"/>
    <w:rPr>
      <w:rFonts w:ascii="Segoe UI" w:hAnsi="Segoe UI" w:cs="Segoe UI"/>
      <w:sz w:val="18"/>
      <w:szCs w:val="18"/>
    </w:rPr>
  </w:style>
  <w:style w:type="character" w:customStyle="1" w:styleId="InternetLink3">
    <w:name w:val="Internet Link3"/>
    <w:qFormat/>
    <w:rPr>
      <w:color w:val="000080"/>
      <w:u w:val="single"/>
    </w:rPr>
  </w:style>
  <w:style w:type="character" w:customStyle="1" w:styleId="LineNumbering2">
    <w:name w:val="Line Numbering2"/>
    <w:qFormat/>
  </w:style>
  <w:style w:type="character" w:customStyle="1" w:styleId="InternetLink4">
    <w:name w:val="Internet Link4"/>
    <w:qFormat/>
    <w:rPr>
      <w:color w:val="000080"/>
      <w:u w:val="single"/>
    </w:rPr>
  </w:style>
  <w:style w:type="character" w:customStyle="1" w:styleId="LineNumbering3">
    <w:name w:val="Line Numbering3"/>
    <w:qFormat/>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LineNumbering4">
    <w:name w:val="Line Numbering4"/>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rsid w:val="003E2F5A"/>
    <w:pPr>
      <w:tabs>
        <w:tab w:val="center" w:pos="4536"/>
        <w:tab w:val="right" w:pos="9072"/>
      </w:tabs>
      <w:spacing w:after="0" w:line="240" w:lineRule="auto"/>
    </w:pPr>
    <w:rPr>
      <w:rFonts w:cstheme="minorBidi"/>
    </w:rPr>
  </w:style>
  <w:style w:type="paragraph" w:styleId="Tekstpodstawowy">
    <w:name w:val="Body Text"/>
    <w:basedOn w:val="Normalny"/>
    <w:link w:val="TekstpodstawowyZnak"/>
    <w:uiPriority w:val="99"/>
    <w:semiHidden/>
    <w:unhideWhenUsed/>
    <w:rsid w:val="003E2F5A"/>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Stopka">
    <w:name w:val="footer"/>
    <w:basedOn w:val="Normalny"/>
    <w:link w:val="StopkaZnak"/>
    <w:rsid w:val="003E2F5A"/>
    <w:pPr>
      <w:tabs>
        <w:tab w:val="center" w:pos="4536"/>
        <w:tab w:val="right" w:pos="9072"/>
      </w:tabs>
      <w:spacing w:after="0" w:line="240" w:lineRule="auto"/>
    </w:pPr>
    <w:rPr>
      <w:rFonts w:cstheme="minorBidi"/>
    </w:rPr>
  </w:style>
  <w:style w:type="paragraph" w:styleId="Akapitzlist">
    <w:name w:val="List Paragraph"/>
    <w:basedOn w:val="Normalny"/>
    <w:link w:val="AkapitzlistZnak"/>
    <w:qFormat/>
    <w:rsid w:val="003E2F5A"/>
    <w:pPr>
      <w:ind w:left="720"/>
      <w:contextualSpacing/>
    </w:pPr>
    <w:rPr>
      <w:rFonts w:cstheme="minorBidi"/>
    </w:rPr>
  </w:style>
  <w:style w:type="paragraph" w:customStyle="1" w:styleId="Default">
    <w:name w:val="Default"/>
    <w:qFormat/>
    <w:rsid w:val="003E2F5A"/>
    <w:rPr>
      <w:rFonts w:ascii="Calibri" w:eastAsia="Times New Roman" w:hAnsi="Calibri" w:cs="Calibri"/>
      <w:color w:val="000000"/>
      <w:sz w:val="24"/>
      <w:szCs w:val="24"/>
      <w:lang w:eastAsia="pl-PL"/>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customStyle="1" w:styleId="Komentarz">
    <w:name w:val="Komentarz"/>
    <w:basedOn w:val="Normalny"/>
    <w:qFormat/>
    <w:rPr>
      <w:sz w:val="20"/>
      <w:szCs w:val="20"/>
    </w:rPr>
  </w:style>
  <w:style w:type="paragraph" w:styleId="Tematkomentarza">
    <w:name w:val="annotation subject"/>
    <w:basedOn w:val="Tekstkomentarza"/>
    <w:next w:val="Tekstkomentarza"/>
    <w:link w:val="TematkomentarzaZnak"/>
    <w:uiPriority w:val="99"/>
    <w:semiHidden/>
    <w:unhideWhenUsed/>
    <w:qFormat/>
    <w:rsid w:val="00A36BBE"/>
    <w:rPr>
      <w:b/>
      <w:bCs/>
    </w:rPr>
  </w:style>
  <w:style w:type="paragraph" w:styleId="Tekstdymka">
    <w:name w:val="Balloon Text"/>
    <w:basedOn w:val="Normalny"/>
    <w:link w:val="TekstdymkaZnak"/>
    <w:uiPriority w:val="99"/>
    <w:semiHidden/>
    <w:unhideWhenUsed/>
    <w:qFormat/>
    <w:rsid w:val="00E11F8A"/>
    <w:pPr>
      <w:spacing w:after="0" w:line="240" w:lineRule="auto"/>
    </w:pPr>
    <w:rPr>
      <w:rFonts w:ascii="Segoe UI" w:hAnsi="Segoe UI" w:cs="Segoe UI"/>
      <w:sz w:val="18"/>
      <w:szCs w:val="18"/>
    </w:rPr>
  </w:style>
  <w:style w:type="paragraph" w:styleId="Poprawka">
    <w:name w:val="Revision"/>
    <w:uiPriority w:val="99"/>
    <w:semiHidden/>
    <w:qFormat/>
    <w:rsid w:val="00346C6B"/>
    <w:pPr>
      <w:suppressAutoHyphens w:val="0"/>
    </w:pPr>
    <w:rPr>
      <w:rFonts w:cs="Tahoma"/>
    </w:rPr>
  </w:style>
  <w:style w:type="paragraph" w:customStyle="1" w:styleId="Komentarzuser">
    <w:name w:val="Komentarz (user)"/>
    <w:basedOn w:val="Normalny"/>
    <w:qFormat/>
    <w:pPr>
      <w:spacing w:before="56" w:after="0" w:line="240" w:lineRule="auto"/>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943BB-2528-43D6-B28F-3B86E9F2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4381</Words>
  <Characters>26292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Jakub Szarek</cp:lastModifiedBy>
  <cp:revision>4</cp:revision>
  <cp:lastPrinted>2025-05-28T12:08:00Z</cp:lastPrinted>
  <dcterms:created xsi:type="dcterms:W3CDTF">2026-07-03T11:09:00Z</dcterms:created>
  <dcterms:modified xsi:type="dcterms:W3CDTF">2026-07-10T11:08:00Z</dcterms:modified>
  <dc:language>pl-PL</dc:language>
</cp:coreProperties>
</file>