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F59A" w14:textId="77777777" w:rsidR="00A30200" w:rsidRDefault="00A30200" w:rsidP="00DB4F43">
      <w:pPr>
        <w:jc w:val="right"/>
        <w:outlineLvl w:val="2"/>
        <w:rPr>
          <w:rFonts w:ascii="Inter Display" w:hAnsi="Inter Display" w:cstheme="minorHAnsi"/>
          <w:b/>
          <w:bCs/>
          <w:sz w:val="20"/>
          <w:szCs w:val="20"/>
        </w:rPr>
      </w:pPr>
      <w:bookmarkStart w:id="0" w:name="_Hlk155961088"/>
      <w:r w:rsidRPr="00A30200">
        <w:rPr>
          <w:rFonts w:ascii="Inter Display" w:hAnsi="Inter Display" w:cstheme="minorHAnsi"/>
          <w:b/>
          <w:bCs/>
          <w:sz w:val="20"/>
          <w:szCs w:val="20"/>
        </w:rPr>
        <w:t xml:space="preserve">Numer sprawy: O-ZP.45.2026                                                                            </w:t>
      </w:r>
    </w:p>
    <w:p w14:paraId="0BDCB907" w14:textId="1AC3167A" w:rsidR="00D80E9C" w:rsidRPr="008A152C" w:rsidRDefault="00D80E9C" w:rsidP="00DB4F43">
      <w:pPr>
        <w:jc w:val="right"/>
        <w:outlineLvl w:val="2"/>
        <w:rPr>
          <w:rFonts w:ascii="Inter Display" w:eastAsia="Times New Roman" w:hAnsi="Inter Display"/>
          <w:b/>
          <w:bCs/>
          <w:sz w:val="20"/>
          <w:szCs w:val="20"/>
        </w:rPr>
      </w:pPr>
      <w:r w:rsidRPr="008A152C">
        <w:rPr>
          <w:rFonts w:ascii="Inter Display" w:eastAsia="Times New Roman" w:hAnsi="Inter Display"/>
          <w:b/>
          <w:bCs/>
          <w:sz w:val="20"/>
          <w:szCs w:val="20"/>
        </w:rPr>
        <w:t>Załącznik nr 1</w:t>
      </w:r>
    </w:p>
    <w:p w14:paraId="7ED5FD0F" w14:textId="77777777" w:rsidR="00DB4F43" w:rsidRPr="008A152C" w:rsidRDefault="00DB4F43" w:rsidP="00DB4F43">
      <w:pPr>
        <w:jc w:val="both"/>
        <w:rPr>
          <w:rFonts w:ascii="Inter Display" w:hAnsi="Inter Display" w:cstheme="minorHAnsi"/>
          <w:i/>
          <w:iCs/>
          <w:color w:val="000000"/>
          <w:sz w:val="20"/>
          <w:szCs w:val="20"/>
        </w:rPr>
      </w:pPr>
    </w:p>
    <w:p w14:paraId="38012072" w14:textId="642E2C18" w:rsidR="00DB4F43" w:rsidRPr="008A152C" w:rsidRDefault="00DB4F43" w:rsidP="00DB4F43">
      <w:pPr>
        <w:jc w:val="both"/>
        <w:rPr>
          <w:rFonts w:ascii="Inter Display" w:hAnsi="Inter Display" w:cstheme="minorHAnsi"/>
          <w:b/>
          <w:bCs/>
          <w:i/>
          <w:iCs/>
          <w:color w:val="EE0000"/>
          <w:sz w:val="20"/>
          <w:szCs w:val="20"/>
        </w:rPr>
      </w:pPr>
      <w:r w:rsidRPr="008A152C">
        <w:rPr>
          <w:rFonts w:ascii="Inter Display" w:hAnsi="Inter Display" w:cstheme="minorHAnsi"/>
          <w:i/>
          <w:iCs/>
          <w:color w:val="000000"/>
          <w:sz w:val="20"/>
          <w:szCs w:val="20"/>
        </w:rPr>
        <w:t>Tytuł zamówienia:</w:t>
      </w:r>
      <w:r w:rsidRPr="008A152C">
        <w:rPr>
          <w:rFonts w:ascii="Inter Display" w:hAnsi="Inter Display" w:cstheme="minorHAnsi"/>
          <w:b/>
          <w:bCs/>
          <w:i/>
          <w:iCs/>
          <w:color w:val="000000"/>
          <w:sz w:val="20"/>
          <w:szCs w:val="20"/>
        </w:rPr>
        <w:t xml:space="preserve"> </w:t>
      </w:r>
      <w:bookmarkStart w:id="1" w:name="_Hlk226981462"/>
      <w:r w:rsidR="00BD1794" w:rsidRPr="008A152C">
        <w:rPr>
          <w:rFonts w:ascii="Inter Display" w:hAnsi="Inter Display" w:cstheme="minorHAnsi"/>
          <w:b/>
          <w:bCs/>
          <w:i/>
          <w:iCs/>
          <w:color w:val="000000"/>
          <w:sz w:val="20"/>
          <w:szCs w:val="20"/>
        </w:rPr>
        <w:t>Dostawa u</w:t>
      </w:r>
      <w:r w:rsidR="00316780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sług</w:t>
      </w:r>
      <w:r w:rsidR="00BD1794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i</w:t>
      </w:r>
      <w:r w:rsidR="00316780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 </w:t>
      </w:r>
      <w:r w:rsidR="00FB56D9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odnowienia</w:t>
      </w:r>
      <w:r w:rsidR="005B154A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 </w:t>
      </w:r>
      <w:r w:rsidR="00316780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wsparcia technicznego producenta</w:t>
      </w:r>
      <w:r w:rsidR="00DB76C5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 </w:t>
      </w:r>
      <w:r w:rsidR="00316780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dla </w:t>
      </w:r>
      <w:r w:rsidR="0018501D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posiadanego przez Zamawiaj</w:t>
      </w:r>
      <w:r w:rsidR="00524059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ą</w:t>
      </w:r>
      <w:r w:rsidR="0018501D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ceg</w:t>
      </w:r>
      <w:r w:rsidR="00524059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o</w:t>
      </w:r>
      <w:r w:rsidR="0018501D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 </w:t>
      </w:r>
      <w:r w:rsidR="00DB76C5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systemu</w:t>
      </w:r>
      <w:r w:rsidR="00524059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 xml:space="preserve"> </w:t>
      </w:r>
      <w:r w:rsidR="005B154A" w:rsidRPr="008A152C">
        <w:rPr>
          <w:rFonts w:ascii="Inter Display" w:hAnsi="Inter Display" w:cstheme="minorHAnsi"/>
          <w:b/>
          <w:bCs/>
          <w:i/>
          <w:iCs/>
          <w:sz w:val="20"/>
          <w:szCs w:val="20"/>
        </w:rPr>
        <w:t>Nokia WS-NOC 24.12</w:t>
      </w:r>
      <w:r w:rsidR="00157D78" w:rsidRPr="008A152C">
        <w:rPr>
          <w:rFonts w:ascii="Inter Display" w:hAnsi="Inter Display" w:cstheme="minorHAnsi"/>
          <w:b/>
          <w:i/>
          <w:iCs/>
          <w:sz w:val="20"/>
          <w:szCs w:val="20"/>
        </w:rPr>
        <w:t>.</w:t>
      </w:r>
    </w:p>
    <w:bookmarkEnd w:id="1"/>
    <w:p w14:paraId="448E5C93" w14:textId="59452E90" w:rsidR="00D80E9C" w:rsidRPr="008A152C" w:rsidRDefault="00DB4F43" w:rsidP="00D80E9C">
      <w:pPr>
        <w:spacing w:before="100" w:beforeAutospacing="1" w:after="100" w:afterAutospacing="1"/>
        <w:jc w:val="center"/>
        <w:outlineLvl w:val="2"/>
        <w:rPr>
          <w:rFonts w:ascii="Inter Display" w:eastAsia="Times New Roman" w:hAnsi="Inter Display"/>
          <w:b/>
          <w:bCs/>
          <w:sz w:val="20"/>
          <w:szCs w:val="20"/>
        </w:rPr>
      </w:pPr>
      <w:r w:rsidRPr="008A152C">
        <w:rPr>
          <w:rFonts w:ascii="Inter Display" w:eastAsia="Times New Roman" w:hAnsi="Inter Display"/>
          <w:b/>
          <w:bCs/>
          <w:sz w:val="20"/>
          <w:szCs w:val="20"/>
        </w:rPr>
        <w:t>OPIS PRZEDMIOTU ZAMÓWIENIA</w:t>
      </w:r>
    </w:p>
    <w:p w14:paraId="24825B54" w14:textId="77777777" w:rsidR="00D80E9C" w:rsidRPr="008A152C" w:rsidRDefault="00D80E9C" w:rsidP="00D80E9C">
      <w:pPr>
        <w:spacing w:before="100" w:beforeAutospacing="1" w:after="100" w:afterAutospacing="1"/>
        <w:jc w:val="both"/>
        <w:outlineLvl w:val="3"/>
        <w:rPr>
          <w:rFonts w:ascii="Inter Display" w:eastAsia="Times New Roman" w:hAnsi="Inter Display"/>
          <w:b/>
          <w:bCs/>
          <w:sz w:val="20"/>
          <w:szCs w:val="20"/>
        </w:rPr>
      </w:pPr>
      <w:r w:rsidRPr="008A152C">
        <w:rPr>
          <w:rFonts w:ascii="Inter Display" w:eastAsia="Times New Roman" w:hAnsi="Inter Display"/>
          <w:b/>
          <w:bCs/>
          <w:sz w:val="20"/>
          <w:szCs w:val="20"/>
        </w:rPr>
        <w:t>1. Przedmiot zamówienia</w:t>
      </w:r>
    </w:p>
    <w:p w14:paraId="7CB83118" w14:textId="25647265" w:rsidR="00453E98" w:rsidRPr="008A152C" w:rsidRDefault="005B154A" w:rsidP="00453E98">
      <w:pPr>
        <w:jc w:val="both"/>
        <w:rPr>
          <w:rFonts w:ascii="Inter Display" w:hAnsi="Inter Display"/>
          <w:sz w:val="20"/>
          <w:szCs w:val="20"/>
        </w:rPr>
      </w:pPr>
      <w:r w:rsidRPr="008A152C">
        <w:rPr>
          <w:rFonts w:ascii="Inter Display" w:hAnsi="Inter Display"/>
          <w:sz w:val="20"/>
          <w:szCs w:val="20"/>
        </w:rPr>
        <w:t xml:space="preserve">Przedmiotem zamówienia jest </w:t>
      </w:r>
      <w:r w:rsidR="00BD1794" w:rsidRPr="008A152C">
        <w:rPr>
          <w:rFonts w:ascii="Inter Display" w:hAnsi="Inter Display"/>
          <w:sz w:val="20"/>
          <w:szCs w:val="20"/>
        </w:rPr>
        <w:t xml:space="preserve">dostawa usługi </w:t>
      </w:r>
      <w:r w:rsidR="00DB76C5" w:rsidRPr="008A152C">
        <w:rPr>
          <w:rFonts w:ascii="Inter Display" w:hAnsi="Inter Display"/>
          <w:sz w:val="20"/>
          <w:szCs w:val="20"/>
        </w:rPr>
        <w:t>odnowieni</w:t>
      </w:r>
      <w:r w:rsidR="00BD1794" w:rsidRPr="008A152C">
        <w:rPr>
          <w:rFonts w:ascii="Inter Display" w:hAnsi="Inter Display"/>
          <w:sz w:val="20"/>
          <w:szCs w:val="20"/>
        </w:rPr>
        <w:t>a</w:t>
      </w:r>
      <w:r w:rsidRPr="008A152C">
        <w:rPr>
          <w:rFonts w:ascii="Inter Display" w:hAnsi="Inter Display"/>
          <w:sz w:val="20"/>
          <w:szCs w:val="20"/>
        </w:rPr>
        <w:t xml:space="preserve"> wsparcia technicznego producenta do</w:t>
      </w:r>
      <w:r w:rsidR="00B37719" w:rsidRPr="008A152C">
        <w:rPr>
          <w:rFonts w:ascii="Inter Display" w:hAnsi="Inter Display"/>
          <w:sz w:val="20"/>
          <w:szCs w:val="20"/>
        </w:rPr>
        <w:t xml:space="preserve"> </w:t>
      </w:r>
      <w:r w:rsidR="00534700">
        <w:rPr>
          <w:rFonts w:ascii="Inter Display" w:hAnsi="Inter Display"/>
          <w:sz w:val="20"/>
          <w:szCs w:val="20"/>
        </w:rPr>
        <w:t>posiadanego</w:t>
      </w:r>
      <w:r w:rsidRPr="008A152C">
        <w:rPr>
          <w:rFonts w:ascii="Inter Display" w:hAnsi="Inter Display"/>
          <w:sz w:val="20"/>
          <w:szCs w:val="20"/>
        </w:rPr>
        <w:t xml:space="preserve"> przez Zamawiającego systemu nadzoru</w:t>
      </w:r>
      <w:r w:rsidR="00976BA4" w:rsidRPr="008A152C">
        <w:rPr>
          <w:rFonts w:ascii="Inter Display" w:hAnsi="Inter Display"/>
          <w:sz w:val="20"/>
          <w:szCs w:val="20"/>
        </w:rPr>
        <w:t xml:space="preserve"> </w:t>
      </w:r>
      <w:r w:rsidR="00976BA4" w:rsidRPr="008A152C">
        <w:rPr>
          <w:rFonts w:ascii="Inter Display" w:hAnsi="Inter Display"/>
          <w:b/>
          <w:bCs/>
          <w:sz w:val="20"/>
          <w:szCs w:val="20"/>
        </w:rPr>
        <w:t xml:space="preserve">Nokia </w:t>
      </w:r>
      <w:r w:rsidRPr="008A152C">
        <w:rPr>
          <w:rFonts w:ascii="Inter Display" w:hAnsi="Inter Display"/>
          <w:b/>
          <w:bCs/>
          <w:sz w:val="20"/>
          <w:szCs w:val="20"/>
        </w:rPr>
        <w:t>WS-NOC – 24.12</w:t>
      </w:r>
      <w:r w:rsidR="00453E98" w:rsidRPr="008A152C">
        <w:rPr>
          <w:rFonts w:ascii="Inter Display" w:hAnsi="Inter Display"/>
          <w:sz w:val="20"/>
          <w:szCs w:val="20"/>
        </w:rPr>
        <w:t>.</w:t>
      </w:r>
    </w:p>
    <w:p w14:paraId="02818FBE" w14:textId="77777777" w:rsidR="00453E98" w:rsidRPr="008A152C" w:rsidRDefault="00453E98" w:rsidP="00453E98">
      <w:pPr>
        <w:jc w:val="both"/>
        <w:rPr>
          <w:rFonts w:ascii="Inter Display" w:eastAsia="Times New Roman" w:hAnsi="Inter Display"/>
          <w:b/>
          <w:bCs/>
          <w:sz w:val="20"/>
          <w:szCs w:val="20"/>
        </w:rPr>
      </w:pPr>
    </w:p>
    <w:p w14:paraId="5B9355E3" w14:textId="48F77E97" w:rsidR="00316780" w:rsidRPr="008A152C" w:rsidRDefault="00D80E9C" w:rsidP="00BD1794">
      <w:pPr>
        <w:jc w:val="both"/>
        <w:outlineLvl w:val="3"/>
        <w:rPr>
          <w:rFonts w:ascii="Inter Display" w:eastAsia="Times New Roman" w:hAnsi="Inter Display"/>
          <w:sz w:val="20"/>
          <w:szCs w:val="20"/>
        </w:rPr>
      </w:pPr>
      <w:r w:rsidRPr="008A152C">
        <w:rPr>
          <w:rFonts w:ascii="Inter Display" w:eastAsia="Times New Roman" w:hAnsi="Inter Display"/>
          <w:b/>
          <w:bCs/>
          <w:sz w:val="20"/>
          <w:szCs w:val="20"/>
        </w:rPr>
        <w:t xml:space="preserve">2. </w:t>
      </w:r>
      <w:r w:rsidR="00BD1794" w:rsidRPr="008A152C">
        <w:rPr>
          <w:rFonts w:ascii="Inter Display" w:eastAsia="Times New Roman" w:hAnsi="Inter Display"/>
          <w:b/>
          <w:bCs/>
          <w:sz w:val="20"/>
          <w:szCs w:val="20"/>
        </w:rPr>
        <w:t>Zamówienie</w:t>
      </w:r>
      <w:r w:rsidR="00316780" w:rsidRPr="008A152C">
        <w:rPr>
          <w:rFonts w:ascii="Inter Display" w:eastAsia="Times New Roman" w:hAnsi="Inter Display"/>
          <w:b/>
          <w:bCs/>
          <w:sz w:val="20"/>
          <w:szCs w:val="20"/>
        </w:rPr>
        <w:t xml:space="preserve"> obejmuje</w:t>
      </w:r>
      <w:r w:rsidR="006F150A" w:rsidRPr="008A152C">
        <w:rPr>
          <w:rFonts w:ascii="Inter Display" w:eastAsia="Times New Roman" w:hAnsi="Inter Display"/>
          <w:b/>
          <w:bCs/>
          <w:sz w:val="20"/>
          <w:szCs w:val="20"/>
        </w:rPr>
        <w:t>:</w:t>
      </w:r>
      <w:r w:rsidR="00142EC1" w:rsidRPr="008A152C">
        <w:rPr>
          <w:rFonts w:ascii="Inter Display" w:eastAsia="Times New Roman" w:hAnsi="Inter Display"/>
          <w:sz w:val="20"/>
          <w:szCs w:val="20"/>
        </w:rPr>
        <w:t xml:space="preserve"> </w:t>
      </w:r>
    </w:p>
    <w:p w14:paraId="3F95BD4D" w14:textId="77777777" w:rsidR="00BD1794" w:rsidRPr="008A152C" w:rsidRDefault="00BD1794" w:rsidP="00BD1794">
      <w:pPr>
        <w:jc w:val="both"/>
        <w:outlineLvl w:val="3"/>
        <w:rPr>
          <w:rFonts w:ascii="Inter Display" w:eastAsia="Times New Roman" w:hAnsi="Inter Display"/>
          <w:b/>
          <w:bCs/>
          <w:sz w:val="20"/>
          <w:szCs w:val="20"/>
        </w:rPr>
      </w:pPr>
    </w:p>
    <w:p w14:paraId="74FC5086" w14:textId="2BD74D74" w:rsidR="005B154A" w:rsidRPr="008A152C" w:rsidRDefault="00875486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hAnsi="Inter Display"/>
          <w:sz w:val="20"/>
          <w:szCs w:val="20"/>
          <w:lang w:val="pl-PL"/>
        </w:rPr>
        <w:t>Przedłużenie</w:t>
      </w:r>
      <w:r w:rsidR="006F150A" w:rsidRPr="008A152C">
        <w:rPr>
          <w:rFonts w:ascii="Inter Display" w:hAnsi="Inter Display"/>
          <w:sz w:val="20"/>
          <w:szCs w:val="20"/>
          <w:lang w:val="pl-PL"/>
        </w:rPr>
        <w:t xml:space="preserve"> wsparcia technicznego</w:t>
      </w:r>
      <w:r w:rsidR="008A1C79" w:rsidRPr="008A152C">
        <w:rPr>
          <w:rFonts w:ascii="Inter Display" w:hAnsi="Inter Display"/>
          <w:sz w:val="20"/>
          <w:szCs w:val="20"/>
          <w:lang w:val="pl-PL"/>
        </w:rPr>
        <w:t xml:space="preserve"> systemu Nokia WS-NOC-24.12 </w:t>
      </w:r>
      <w:r w:rsidR="00ED325B" w:rsidRPr="008A152C">
        <w:rPr>
          <w:rFonts w:ascii="Inter Display" w:hAnsi="Inter Display"/>
          <w:sz w:val="20"/>
          <w:szCs w:val="20"/>
          <w:lang w:val="pl-PL"/>
        </w:rPr>
        <w:t>wraz z zachowaniem pełnej funkcjonalności</w:t>
      </w:r>
      <w:r w:rsidR="006F150A" w:rsidRPr="008A152C">
        <w:rPr>
          <w:rFonts w:ascii="Inter Display" w:hAnsi="Inter Display"/>
          <w:sz w:val="20"/>
          <w:szCs w:val="20"/>
          <w:lang w:val="pl-PL"/>
        </w:rPr>
        <w:t xml:space="preserve"> </w:t>
      </w:r>
      <w:r w:rsidR="005B154A" w:rsidRPr="008A152C">
        <w:rPr>
          <w:rFonts w:ascii="Inter Display" w:hAnsi="Inter Display"/>
          <w:sz w:val="20"/>
          <w:szCs w:val="20"/>
          <w:lang w:val="pl-PL"/>
        </w:rPr>
        <w:t>88 licencj</w:t>
      </w:r>
      <w:r w:rsidR="00142EC1" w:rsidRPr="008A152C">
        <w:rPr>
          <w:rFonts w:ascii="Inter Display" w:hAnsi="Inter Display"/>
          <w:sz w:val="20"/>
          <w:szCs w:val="20"/>
          <w:lang w:val="pl-PL"/>
        </w:rPr>
        <w:t>i</w:t>
      </w:r>
      <w:r w:rsidR="00144BB1" w:rsidRPr="008A152C">
        <w:rPr>
          <w:rFonts w:ascii="Inter Display" w:hAnsi="Inter Display"/>
          <w:sz w:val="20"/>
          <w:szCs w:val="20"/>
          <w:lang w:val="pl-PL"/>
        </w:rPr>
        <w:t xml:space="preserve"> (kod 3KC73857AAAA) </w:t>
      </w:r>
      <w:r w:rsidR="00ED325B" w:rsidRPr="008A152C">
        <w:rPr>
          <w:rFonts w:ascii="Inter Display" w:hAnsi="Inter Display"/>
          <w:sz w:val="20"/>
          <w:szCs w:val="20"/>
          <w:lang w:val="pl-PL"/>
        </w:rPr>
        <w:t>przez okres 24 miesięcy od dnia 01/01/2027 do 01/01/2029</w:t>
      </w:r>
      <w:r w:rsidR="00144BB1" w:rsidRPr="008A152C">
        <w:rPr>
          <w:rFonts w:ascii="Inter Display" w:hAnsi="Inter Display"/>
          <w:sz w:val="20"/>
          <w:szCs w:val="20"/>
          <w:lang w:val="pl-PL"/>
        </w:rPr>
        <w:t>.</w:t>
      </w:r>
    </w:p>
    <w:p w14:paraId="514D9631" w14:textId="715902BE" w:rsidR="005B154A" w:rsidRPr="008A152C" w:rsidRDefault="005B154A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hAnsi="Inter Display"/>
          <w:sz w:val="20"/>
          <w:szCs w:val="20"/>
          <w:lang w:val="pl-PL"/>
        </w:rPr>
        <w:t>Implementacj</w:t>
      </w:r>
      <w:r w:rsidR="00142EC1" w:rsidRPr="008A152C">
        <w:rPr>
          <w:rFonts w:ascii="Inter Display" w:hAnsi="Inter Display"/>
          <w:sz w:val="20"/>
          <w:szCs w:val="20"/>
          <w:lang w:val="pl-PL"/>
        </w:rPr>
        <w:t>e</w:t>
      </w:r>
      <w:r w:rsidRPr="008A152C">
        <w:rPr>
          <w:rFonts w:ascii="Inter Display" w:hAnsi="Inter Display"/>
          <w:sz w:val="20"/>
          <w:szCs w:val="20"/>
          <w:lang w:val="pl-PL"/>
        </w:rPr>
        <w:t xml:space="preserve"> w systemie WS-NOC – 24.12</w:t>
      </w:r>
      <w:r w:rsidR="00144BB1" w:rsidRPr="008A152C">
        <w:rPr>
          <w:rFonts w:ascii="Inter Display" w:hAnsi="Inter Display"/>
          <w:sz w:val="20"/>
          <w:szCs w:val="20"/>
          <w:lang w:val="pl-PL"/>
        </w:rPr>
        <w:t>.</w:t>
      </w:r>
    </w:p>
    <w:p w14:paraId="2887B4E3" w14:textId="2C84EBC3" w:rsidR="005B154A" w:rsidRPr="008A152C" w:rsidRDefault="005B154A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hAnsi="Inter Display"/>
          <w:sz w:val="20"/>
          <w:szCs w:val="20"/>
          <w:lang w:val="pl-PL"/>
        </w:rPr>
        <w:t xml:space="preserve">Dostęp do wszystkich funkcjonalności </w:t>
      </w:r>
      <w:r w:rsidR="00981FB5" w:rsidRPr="008A152C">
        <w:rPr>
          <w:rFonts w:ascii="Inter Display" w:hAnsi="Inter Display"/>
          <w:sz w:val="20"/>
          <w:szCs w:val="20"/>
          <w:lang w:val="pl-PL"/>
        </w:rPr>
        <w:t xml:space="preserve">dla </w:t>
      </w:r>
      <w:r w:rsidRPr="008A152C">
        <w:rPr>
          <w:rFonts w:ascii="Inter Display" w:hAnsi="Inter Display"/>
          <w:sz w:val="20"/>
          <w:szCs w:val="20"/>
          <w:lang w:val="pl-PL"/>
        </w:rPr>
        <w:t>pakiet</w:t>
      </w:r>
      <w:r w:rsidR="00B54CE5" w:rsidRPr="008A152C">
        <w:rPr>
          <w:rFonts w:ascii="Inter Display" w:hAnsi="Inter Display"/>
          <w:sz w:val="20"/>
          <w:szCs w:val="20"/>
          <w:lang w:val="pl-PL"/>
        </w:rPr>
        <w:t>u</w:t>
      </w:r>
      <w:r w:rsidRPr="008A152C">
        <w:rPr>
          <w:rFonts w:ascii="Inter Display" w:hAnsi="Inter Display"/>
          <w:sz w:val="20"/>
          <w:szCs w:val="20"/>
          <w:lang w:val="pl-PL"/>
        </w:rPr>
        <w:t xml:space="preserve"> </w:t>
      </w:r>
      <w:r w:rsidR="00144BB1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Nokia </w:t>
      </w:r>
      <w:proofErr w:type="spellStart"/>
      <w:r w:rsidR="00144BB1" w:rsidRPr="008A152C">
        <w:rPr>
          <w:rFonts w:ascii="Inter Display" w:eastAsia="Times New Roman" w:hAnsi="Inter Display"/>
          <w:sz w:val="20"/>
          <w:szCs w:val="20"/>
          <w:lang w:val="pl-PL"/>
        </w:rPr>
        <w:t>WaveSuite</w:t>
      </w:r>
      <w:proofErr w:type="spellEnd"/>
      <w:r w:rsidR="00144BB1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 </w:t>
      </w:r>
      <w:proofErr w:type="spellStart"/>
      <w:r w:rsidR="00144BB1" w:rsidRPr="008A152C">
        <w:rPr>
          <w:rFonts w:ascii="Inter Display" w:eastAsia="Times New Roman" w:hAnsi="Inter Display"/>
          <w:sz w:val="20"/>
          <w:szCs w:val="20"/>
          <w:lang w:val="pl-PL"/>
        </w:rPr>
        <w:t>Manage</w:t>
      </w:r>
      <w:proofErr w:type="spellEnd"/>
      <w:r w:rsidR="00BD1794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 </w:t>
      </w:r>
      <w:r w:rsidRPr="008A152C">
        <w:rPr>
          <w:rFonts w:ascii="Inter Display" w:hAnsi="Inter Display"/>
          <w:sz w:val="20"/>
          <w:szCs w:val="20"/>
          <w:lang w:val="pl-PL"/>
        </w:rPr>
        <w:t xml:space="preserve">Premium, w tym nowych funkcji publikowanych przez producenta </w:t>
      </w:r>
      <w:r w:rsidR="00142EC1" w:rsidRPr="008A152C">
        <w:rPr>
          <w:rFonts w:ascii="Inter Display" w:hAnsi="Inter Display"/>
          <w:sz w:val="20"/>
          <w:szCs w:val="20"/>
          <w:lang w:val="pl-PL"/>
        </w:rPr>
        <w:t>w trakcie trwania okresu wsparcia.</w:t>
      </w:r>
    </w:p>
    <w:p w14:paraId="79332F32" w14:textId="0A205D5B" w:rsidR="005B154A" w:rsidRPr="008A152C" w:rsidRDefault="005B154A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hAnsi="Inter Display"/>
          <w:sz w:val="20"/>
          <w:szCs w:val="20"/>
          <w:lang w:val="pl-PL"/>
        </w:rPr>
        <w:t xml:space="preserve">Dostęp do aktualizacji, poprawek bezpieczeństwa oraz komponentów oprogramowania dostarczanych przez producenta w </w:t>
      </w:r>
      <w:r w:rsidR="00142EC1" w:rsidRPr="008A152C">
        <w:rPr>
          <w:rFonts w:ascii="Inter Display" w:hAnsi="Inter Display"/>
          <w:sz w:val="20"/>
          <w:szCs w:val="20"/>
          <w:lang w:val="pl-PL"/>
        </w:rPr>
        <w:t>trakcie trwania okresu wsparcia</w:t>
      </w:r>
      <w:r w:rsidRPr="008A152C">
        <w:rPr>
          <w:rFonts w:ascii="Inter Display" w:hAnsi="Inter Display"/>
          <w:sz w:val="20"/>
          <w:szCs w:val="20"/>
          <w:lang w:val="pl-PL"/>
        </w:rPr>
        <w:t>.</w:t>
      </w:r>
    </w:p>
    <w:p w14:paraId="7E06BBE7" w14:textId="13003690" w:rsidR="00F85AF0" w:rsidRPr="008A152C" w:rsidRDefault="005B154A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hAnsi="Inter Display"/>
          <w:sz w:val="20"/>
          <w:szCs w:val="20"/>
          <w:lang w:val="pl-PL"/>
        </w:rPr>
        <w:t>Dostęp do dokumentacji producenta dotyczącej użytkowania wdrożonych rozwiązań.</w:t>
      </w:r>
    </w:p>
    <w:bookmarkEnd w:id="0"/>
    <w:p w14:paraId="79D8B125" w14:textId="0EA89F9E" w:rsidR="00316780" w:rsidRPr="008A152C" w:rsidRDefault="00316780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Usługa musi być świadczona zgodnie z zasadami określonymi przez producenta oprogramowania </w:t>
      </w:r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>WS-NOC</w:t>
      </w:r>
      <w:r w:rsidRPr="008A152C">
        <w:rPr>
          <w:rFonts w:ascii="Inter Display" w:eastAsia="Times New Roman" w:hAnsi="Inter Display"/>
          <w:sz w:val="20"/>
          <w:szCs w:val="20"/>
          <w:lang w:val="pl-PL"/>
        </w:rPr>
        <w:t>.</w:t>
      </w:r>
    </w:p>
    <w:p w14:paraId="0910C4DE" w14:textId="1D963D6A" w:rsidR="00316780" w:rsidRPr="008A152C" w:rsidRDefault="00316780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eastAsia="Times New Roman" w:hAnsi="Inter Display"/>
          <w:sz w:val="20"/>
          <w:szCs w:val="20"/>
          <w:lang w:val="pl-PL"/>
        </w:rPr>
        <w:t>Wsparcie techniczne musi być dostępne w godzinach i na zasadach przewidzianych dl</w:t>
      </w:r>
      <w:r w:rsidR="00B54CE5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a </w:t>
      </w:r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Nokia </w:t>
      </w:r>
      <w:proofErr w:type="spellStart"/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>WaveSuite</w:t>
      </w:r>
      <w:proofErr w:type="spellEnd"/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 </w:t>
      </w:r>
      <w:proofErr w:type="spellStart"/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>Manage</w:t>
      </w:r>
      <w:proofErr w:type="spellEnd"/>
      <w:r w:rsidR="005B154A" w:rsidRPr="008A152C">
        <w:rPr>
          <w:rFonts w:ascii="Inter Display" w:eastAsia="Times New Roman" w:hAnsi="Inter Display"/>
          <w:sz w:val="20"/>
          <w:szCs w:val="20"/>
          <w:lang w:val="pl-PL"/>
        </w:rPr>
        <w:t xml:space="preserve"> Premium</w:t>
      </w:r>
      <w:r w:rsidRPr="008A152C">
        <w:rPr>
          <w:rFonts w:ascii="Inter Display" w:eastAsia="Times New Roman" w:hAnsi="Inter Display"/>
          <w:sz w:val="20"/>
          <w:szCs w:val="20"/>
          <w:lang w:val="pl-PL"/>
        </w:rPr>
        <w:t>.</w:t>
      </w:r>
    </w:p>
    <w:p w14:paraId="635D25D4" w14:textId="77777777" w:rsidR="00316780" w:rsidRPr="008A152C" w:rsidRDefault="00316780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eastAsia="Times New Roman" w:hAnsi="Inter Display"/>
          <w:sz w:val="20"/>
          <w:szCs w:val="20"/>
          <w:lang w:val="pl-PL"/>
        </w:rPr>
        <w:t>Wykonawca dostarczy zamawiającemu potwierdzenie odnowienia wsparcia technicznego w formie stosownego dokumentu od producenta.</w:t>
      </w:r>
    </w:p>
    <w:p w14:paraId="31730BB8" w14:textId="4BA39AAE" w:rsidR="00D80E9C" w:rsidRPr="0078477A" w:rsidRDefault="00316780" w:rsidP="00B9498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Inter Display" w:hAnsi="Inter Display"/>
          <w:sz w:val="20"/>
          <w:szCs w:val="20"/>
          <w:lang w:val="pl-PL"/>
        </w:rPr>
      </w:pPr>
      <w:r w:rsidRPr="008A152C">
        <w:rPr>
          <w:rFonts w:ascii="Inter Display" w:eastAsia="Times New Roman" w:hAnsi="Inter Display"/>
          <w:sz w:val="20"/>
          <w:szCs w:val="20"/>
          <w:lang w:val="pl-PL"/>
        </w:rPr>
        <w:t>Zamawiający musi mieć zapewniony dostęp do portalu zgłoszeń producenta oraz możliwość o</w:t>
      </w:r>
      <w:r w:rsidR="00292602" w:rsidRPr="008A152C">
        <w:rPr>
          <w:rFonts w:ascii="Inter Display" w:eastAsia="Times New Roman" w:hAnsi="Inter Display"/>
          <w:sz w:val="20"/>
          <w:szCs w:val="20"/>
          <w:lang w:val="pl-PL"/>
        </w:rPr>
        <w:t>d</w:t>
      </w:r>
      <w:r w:rsidRPr="008A152C">
        <w:rPr>
          <w:rFonts w:ascii="Inter Display" w:eastAsia="Times New Roman" w:hAnsi="Inter Display"/>
          <w:sz w:val="20"/>
          <w:szCs w:val="20"/>
          <w:lang w:val="pl-PL"/>
        </w:rPr>
        <w:t>bierania wszystkich dostępnych aktualizacji oprogramowania.</w:t>
      </w:r>
    </w:p>
    <w:p w14:paraId="635C30CA" w14:textId="2A5F6E57" w:rsidR="0078477A" w:rsidRDefault="0078477A" w:rsidP="0078477A">
      <w:pPr>
        <w:jc w:val="both"/>
        <w:rPr>
          <w:rFonts w:ascii="Inter Display" w:hAnsi="Inter Display"/>
          <w:sz w:val="20"/>
          <w:szCs w:val="20"/>
        </w:rPr>
      </w:pPr>
    </w:p>
    <w:p w14:paraId="03FF4D73" w14:textId="415A42E9" w:rsidR="0078477A" w:rsidRPr="0078477A" w:rsidRDefault="0078477A" w:rsidP="0078477A">
      <w:pPr>
        <w:jc w:val="both"/>
        <w:rPr>
          <w:rFonts w:ascii="Inter Display" w:hAnsi="Inter Display"/>
          <w:sz w:val="20"/>
          <w:szCs w:val="20"/>
        </w:rPr>
      </w:pPr>
    </w:p>
    <w:sectPr w:rsidR="0078477A" w:rsidRPr="0078477A" w:rsidSect="002E706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2CC0" w14:textId="77777777" w:rsidR="007C7F6C" w:rsidRPr="00875486" w:rsidRDefault="007C7F6C" w:rsidP="009B0A91">
      <w:r w:rsidRPr="00875486">
        <w:separator/>
      </w:r>
    </w:p>
  </w:endnote>
  <w:endnote w:type="continuationSeparator" w:id="0">
    <w:p w14:paraId="4A5B56ED" w14:textId="77777777" w:rsidR="007C7F6C" w:rsidRPr="00875486" w:rsidRDefault="007C7F6C" w:rsidP="009B0A91">
      <w:r w:rsidRPr="00875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00FA6FC2" w:rsidR="0063799B" w:rsidRPr="00875486" w:rsidRDefault="00D80E9C" w:rsidP="00D80E9C">
    <w:pPr>
      <w:pStyle w:val="Stopka"/>
      <w:tabs>
        <w:tab w:val="clear" w:pos="4536"/>
        <w:tab w:val="clear" w:pos="9072"/>
        <w:tab w:val="left" w:pos="6264"/>
      </w:tabs>
    </w:pPr>
    <w:r w:rsidRPr="00875486">
      <w:rPr>
        <w:noProof/>
      </w:rPr>
      <w:drawing>
        <wp:anchor distT="0" distB="0" distL="114300" distR="114300" simplePos="0" relativeHeight="251665408" behindDoc="1" locked="0" layoutInCell="1" allowOverlap="1" wp14:anchorId="52942733" wp14:editId="1591C532">
          <wp:simplePos x="0" y="0"/>
          <wp:positionH relativeFrom="column">
            <wp:posOffset>-113665</wp:posOffset>
          </wp:positionH>
          <wp:positionV relativeFrom="paragraph">
            <wp:posOffset>-192405</wp:posOffset>
          </wp:positionV>
          <wp:extent cx="5760720" cy="690245"/>
          <wp:effectExtent l="0" t="0" r="0" b="0"/>
          <wp:wrapNone/>
          <wp:docPr id="1850345487" name="Obraz 185034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48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B282A" w:rsidRPr="00875486" w:rsidRDefault="0063799B" w:rsidP="002B13FF">
    <w:pPr>
      <w:pStyle w:val="Stopka"/>
      <w:tabs>
        <w:tab w:val="clear" w:pos="4536"/>
        <w:tab w:val="left" w:pos="8606"/>
      </w:tabs>
    </w:pPr>
    <w:r w:rsidRPr="00875486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309278715" name="Obraz 309278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 w:rsidRPr="00875486">
      <w:t xml:space="preserve"> </w:t>
    </w:r>
    <w:r w:rsidR="00221B15" w:rsidRPr="0087548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Pr="00875486" w:rsidRDefault="00C93D2B">
    <w:pPr>
      <w:pStyle w:val="Stopka"/>
    </w:pPr>
    <w:r w:rsidRPr="00875486"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150325898" name="Obraz 150325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73A8" w14:textId="77777777" w:rsidR="007C7F6C" w:rsidRPr="00875486" w:rsidRDefault="007C7F6C" w:rsidP="009B0A91">
      <w:r w:rsidRPr="00875486">
        <w:separator/>
      </w:r>
    </w:p>
  </w:footnote>
  <w:footnote w:type="continuationSeparator" w:id="0">
    <w:p w14:paraId="66C811E0" w14:textId="77777777" w:rsidR="007C7F6C" w:rsidRPr="00875486" w:rsidRDefault="007C7F6C" w:rsidP="009B0A91">
      <w:r w:rsidRPr="00875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20CB" w14:textId="5CCD3FA1" w:rsidR="009937CA" w:rsidRPr="00875486" w:rsidRDefault="009937CA">
    <w:pPr>
      <w:pStyle w:val="Nagwek"/>
    </w:pPr>
    <w:r w:rsidRPr="00875486">
      <w:rPr>
        <w:noProof/>
      </w:rPr>
      <w:drawing>
        <wp:anchor distT="0" distB="0" distL="114300" distR="114300" simplePos="0" relativeHeight="251667456" behindDoc="1" locked="0" layoutInCell="1" allowOverlap="1" wp14:anchorId="490EF574" wp14:editId="5DEB47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849630"/>
          <wp:effectExtent l="0" t="0" r="0" b="7620"/>
          <wp:wrapNone/>
          <wp:docPr id="696514821" name="Obraz 696514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Pr="00875486" w:rsidRDefault="008D442A">
    <w:pPr>
      <w:pStyle w:val="Nagwek"/>
    </w:pPr>
    <w:r w:rsidRPr="00875486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02936054" name="Obraz 150293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BD6"/>
    <w:multiLevelType w:val="hybridMultilevel"/>
    <w:tmpl w:val="5936CDC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267F65"/>
    <w:multiLevelType w:val="hybridMultilevel"/>
    <w:tmpl w:val="2CF29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5691B"/>
    <w:multiLevelType w:val="multilevel"/>
    <w:tmpl w:val="1E76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07581"/>
    <w:multiLevelType w:val="hybridMultilevel"/>
    <w:tmpl w:val="4E92B3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C4177A8"/>
    <w:multiLevelType w:val="multilevel"/>
    <w:tmpl w:val="734A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26E81"/>
    <w:multiLevelType w:val="multilevel"/>
    <w:tmpl w:val="5182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D66E8"/>
    <w:multiLevelType w:val="multilevel"/>
    <w:tmpl w:val="63FA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E00DD"/>
    <w:multiLevelType w:val="hybridMultilevel"/>
    <w:tmpl w:val="62B426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17EBC"/>
    <w:multiLevelType w:val="multilevel"/>
    <w:tmpl w:val="98B2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81D83"/>
    <w:multiLevelType w:val="multilevel"/>
    <w:tmpl w:val="734A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12276"/>
    <w:multiLevelType w:val="multilevel"/>
    <w:tmpl w:val="77E280B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45D85"/>
    <w:multiLevelType w:val="multilevel"/>
    <w:tmpl w:val="DE4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450A2"/>
    <w:multiLevelType w:val="multilevel"/>
    <w:tmpl w:val="D47420B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5F2B3BC7"/>
    <w:multiLevelType w:val="hybridMultilevel"/>
    <w:tmpl w:val="E58833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5122E"/>
    <w:multiLevelType w:val="multilevel"/>
    <w:tmpl w:val="E6D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068E7"/>
    <w:multiLevelType w:val="multilevel"/>
    <w:tmpl w:val="E6D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C0456E"/>
    <w:multiLevelType w:val="multilevel"/>
    <w:tmpl w:val="A40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51707"/>
    <w:multiLevelType w:val="multilevel"/>
    <w:tmpl w:val="E6D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91BC1"/>
    <w:multiLevelType w:val="hybridMultilevel"/>
    <w:tmpl w:val="6B6A565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color w:val="auto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F21F5"/>
    <w:multiLevelType w:val="multilevel"/>
    <w:tmpl w:val="734A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56C53"/>
    <w:multiLevelType w:val="hybridMultilevel"/>
    <w:tmpl w:val="06C8A0A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93A02B1"/>
    <w:multiLevelType w:val="multilevel"/>
    <w:tmpl w:val="AFBC48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ED3368A"/>
    <w:multiLevelType w:val="multilevel"/>
    <w:tmpl w:val="22C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69115">
    <w:abstractNumId w:val="22"/>
  </w:num>
  <w:num w:numId="2" w16cid:durableId="367678949">
    <w:abstractNumId w:val="7"/>
  </w:num>
  <w:num w:numId="3" w16cid:durableId="84159314">
    <w:abstractNumId w:val="13"/>
  </w:num>
  <w:num w:numId="4" w16cid:durableId="231089233">
    <w:abstractNumId w:val="19"/>
  </w:num>
  <w:num w:numId="5" w16cid:durableId="1037124260">
    <w:abstractNumId w:val="10"/>
  </w:num>
  <w:num w:numId="6" w16cid:durableId="1392269875">
    <w:abstractNumId w:val="6"/>
  </w:num>
  <w:num w:numId="7" w16cid:durableId="1898321941">
    <w:abstractNumId w:val="4"/>
  </w:num>
  <w:num w:numId="8" w16cid:durableId="1652521053">
    <w:abstractNumId w:val="23"/>
  </w:num>
  <w:num w:numId="9" w16cid:durableId="291908571">
    <w:abstractNumId w:val="11"/>
  </w:num>
  <w:num w:numId="10" w16cid:durableId="880898883">
    <w:abstractNumId w:val="5"/>
  </w:num>
  <w:num w:numId="11" w16cid:durableId="989211212">
    <w:abstractNumId w:val="20"/>
  </w:num>
  <w:num w:numId="12" w16cid:durableId="2131705266">
    <w:abstractNumId w:val="8"/>
  </w:num>
  <w:num w:numId="13" w16cid:durableId="534512158">
    <w:abstractNumId w:val="2"/>
  </w:num>
  <w:num w:numId="14" w16cid:durableId="1316642719">
    <w:abstractNumId w:val="16"/>
  </w:num>
  <w:num w:numId="15" w16cid:durableId="645822692">
    <w:abstractNumId w:val="0"/>
  </w:num>
  <w:num w:numId="16" w16cid:durableId="814953439">
    <w:abstractNumId w:val="3"/>
  </w:num>
  <w:num w:numId="17" w16cid:durableId="423035290">
    <w:abstractNumId w:val="1"/>
  </w:num>
  <w:num w:numId="18" w16cid:durableId="1759910904">
    <w:abstractNumId w:val="9"/>
  </w:num>
  <w:num w:numId="19" w16cid:durableId="1349335499">
    <w:abstractNumId w:val="12"/>
  </w:num>
  <w:num w:numId="20" w16cid:durableId="799422036">
    <w:abstractNumId w:val="17"/>
  </w:num>
  <w:num w:numId="21" w16cid:durableId="1374117012">
    <w:abstractNumId w:val="15"/>
  </w:num>
  <w:num w:numId="22" w16cid:durableId="1903102288">
    <w:abstractNumId w:val="14"/>
  </w:num>
  <w:num w:numId="23" w16cid:durableId="174879033">
    <w:abstractNumId w:val="18"/>
  </w:num>
  <w:num w:numId="24" w16cid:durableId="8118685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456A1"/>
    <w:rsid w:val="00085D7D"/>
    <w:rsid w:val="000A6FFB"/>
    <w:rsid w:val="000C3168"/>
    <w:rsid w:val="000D14AD"/>
    <w:rsid w:val="000E63E3"/>
    <w:rsid w:val="000F4D41"/>
    <w:rsid w:val="00133D8F"/>
    <w:rsid w:val="00142EC1"/>
    <w:rsid w:val="00144BB1"/>
    <w:rsid w:val="00147C40"/>
    <w:rsid w:val="0015403C"/>
    <w:rsid w:val="00157D78"/>
    <w:rsid w:val="001731C3"/>
    <w:rsid w:val="0018501D"/>
    <w:rsid w:val="001B15A5"/>
    <w:rsid w:val="001B608A"/>
    <w:rsid w:val="001D35F4"/>
    <w:rsid w:val="00221B15"/>
    <w:rsid w:val="00225FA6"/>
    <w:rsid w:val="00247B9A"/>
    <w:rsid w:val="00273201"/>
    <w:rsid w:val="00283DD7"/>
    <w:rsid w:val="002878A0"/>
    <w:rsid w:val="00292602"/>
    <w:rsid w:val="002B761D"/>
    <w:rsid w:val="002C0D61"/>
    <w:rsid w:val="002E1D00"/>
    <w:rsid w:val="002E706C"/>
    <w:rsid w:val="00316780"/>
    <w:rsid w:val="00324591"/>
    <w:rsid w:val="00325AAC"/>
    <w:rsid w:val="00336447"/>
    <w:rsid w:val="00386920"/>
    <w:rsid w:val="00386C79"/>
    <w:rsid w:val="003A5CCD"/>
    <w:rsid w:val="003B0237"/>
    <w:rsid w:val="003C6C8A"/>
    <w:rsid w:val="003D3812"/>
    <w:rsid w:val="003D4811"/>
    <w:rsid w:val="00404BAF"/>
    <w:rsid w:val="004075AD"/>
    <w:rsid w:val="00434ACA"/>
    <w:rsid w:val="00453E98"/>
    <w:rsid w:val="00474BC7"/>
    <w:rsid w:val="00475677"/>
    <w:rsid w:val="00484E76"/>
    <w:rsid w:val="004A4117"/>
    <w:rsid w:val="00507397"/>
    <w:rsid w:val="00524059"/>
    <w:rsid w:val="00534700"/>
    <w:rsid w:val="0054162E"/>
    <w:rsid w:val="00543077"/>
    <w:rsid w:val="00550B22"/>
    <w:rsid w:val="00586ADA"/>
    <w:rsid w:val="005956F3"/>
    <w:rsid w:val="005A15FC"/>
    <w:rsid w:val="005B154A"/>
    <w:rsid w:val="005C0B44"/>
    <w:rsid w:val="005F5E1D"/>
    <w:rsid w:val="00602F5E"/>
    <w:rsid w:val="00627875"/>
    <w:rsid w:val="00632901"/>
    <w:rsid w:val="0063799B"/>
    <w:rsid w:val="006443D5"/>
    <w:rsid w:val="0065243B"/>
    <w:rsid w:val="006563DB"/>
    <w:rsid w:val="00660747"/>
    <w:rsid w:val="006B282A"/>
    <w:rsid w:val="006E24E9"/>
    <w:rsid w:val="006F150A"/>
    <w:rsid w:val="00737263"/>
    <w:rsid w:val="00740F26"/>
    <w:rsid w:val="007518A8"/>
    <w:rsid w:val="00775BF9"/>
    <w:rsid w:val="0078477A"/>
    <w:rsid w:val="00784861"/>
    <w:rsid w:val="007B3A80"/>
    <w:rsid w:val="007C7F6C"/>
    <w:rsid w:val="007D0B45"/>
    <w:rsid w:val="007D57C3"/>
    <w:rsid w:val="007D59E5"/>
    <w:rsid w:val="008367A0"/>
    <w:rsid w:val="00870D90"/>
    <w:rsid w:val="00875036"/>
    <w:rsid w:val="00875486"/>
    <w:rsid w:val="008944D7"/>
    <w:rsid w:val="00895F89"/>
    <w:rsid w:val="008A152C"/>
    <w:rsid w:val="008A1C79"/>
    <w:rsid w:val="008D442A"/>
    <w:rsid w:val="008F2646"/>
    <w:rsid w:val="0093198A"/>
    <w:rsid w:val="00932043"/>
    <w:rsid w:val="00960EA9"/>
    <w:rsid w:val="00966BB7"/>
    <w:rsid w:val="00976BA4"/>
    <w:rsid w:val="00981FB5"/>
    <w:rsid w:val="00983EE3"/>
    <w:rsid w:val="009937CA"/>
    <w:rsid w:val="009B0A91"/>
    <w:rsid w:val="009D26EB"/>
    <w:rsid w:val="00A210DA"/>
    <w:rsid w:val="00A30200"/>
    <w:rsid w:val="00A35ABD"/>
    <w:rsid w:val="00A56D17"/>
    <w:rsid w:val="00A661BB"/>
    <w:rsid w:val="00AC403F"/>
    <w:rsid w:val="00AC559E"/>
    <w:rsid w:val="00AF2E28"/>
    <w:rsid w:val="00B37719"/>
    <w:rsid w:val="00B426D7"/>
    <w:rsid w:val="00B54CE5"/>
    <w:rsid w:val="00B61634"/>
    <w:rsid w:val="00B94982"/>
    <w:rsid w:val="00BA60CD"/>
    <w:rsid w:val="00BB233C"/>
    <w:rsid w:val="00BD1794"/>
    <w:rsid w:val="00BD4646"/>
    <w:rsid w:val="00BD7E29"/>
    <w:rsid w:val="00BF4EAC"/>
    <w:rsid w:val="00C00D7B"/>
    <w:rsid w:val="00C32043"/>
    <w:rsid w:val="00C453EA"/>
    <w:rsid w:val="00C61E8D"/>
    <w:rsid w:val="00C66E4F"/>
    <w:rsid w:val="00C73BD6"/>
    <w:rsid w:val="00C93D2B"/>
    <w:rsid w:val="00C96249"/>
    <w:rsid w:val="00CB0E43"/>
    <w:rsid w:val="00CD1329"/>
    <w:rsid w:val="00CF0EE3"/>
    <w:rsid w:val="00D732AD"/>
    <w:rsid w:val="00D80E9C"/>
    <w:rsid w:val="00D91ADF"/>
    <w:rsid w:val="00DB4F43"/>
    <w:rsid w:val="00DB76C5"/>
    <w:rsid w:val="00DD251D"/>
    <w:rsid w:val="00DE4CCC"/>
    <w:rsid w:val="00E004A2"/>
    <w:rsid w:val="00E1593F"/>
    <w:rsid w:val="00E53594"/>
    <w:rsid w:val="00ED325B"/>
    <w:rsid w:val="00ED7C51"/>
    <w:rsid w:val="00EE5B93"/>
    <w:rsid w:val="00F31164"/>
    <w:rsid w:val="00F335D3"/>
    <w:rsid w:val="00F419D3"/>
    <w:rsid w:val="00F451C8"/>
    <w:rsid w:val="00F62B84"/>
    <w:rsid w:val="00F85AF0"/>
    <w:rsid w:val="00FB27A6"/>
    <w:rsid w:val="00FB56D9"/>
    <w:rsid w:val="00FE4A12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oprawka">
    <w:name w:val="Revision"/>
    <w:hidden/>
    <w:uiPriority w:val="99"/>
    <w:semiHidden/>
    <w:rsid w:val="00F419D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2024-08-21T07:39:00Z</cp:lastPrinted>
  <dcterms:created xsi:type="dcterms:W3CDTF">2026-07-03T13:30:00Z</dcterms:created>
  <dcterms:modified xsi:type="dcterms:W3CDTF">2026-07-20T11:29:00Z</dcterms:modified>
</cp:coreProperties>
</file>