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BAFF" w14:textId="1660D2A7" w:rsidR="008D442A" w:rsidRPr="00E80C93" w:rsidRDefault="00401D8C" w:rsidP="003C7029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r>
        <w:rPr>
          <w:rFonts w:cs="Arial"/>
          <w:color w:val="auto"/>
          <w:sz w:val="22"/>
          <w:szCs w:val="22"/>
        </w:rPr>
        <w:t xml:space="preserve"> </w:t>
      </w:r>
    </w:p>
    <w:p w14:paraId="60C04FF1" w14:textId="11727D69" w:rsidR="003C7029" w:rsidRPr="003400B3" w:rsidRDefault="00CD17DC" w:rsidP="003C7029">
      <w:pPr>
        <w:pStyle w:val="Miejscowoidata"/>
        <w:tabs>
          <w:tab w:val="left" w:pos="6804"/>
        </w:tabs>
        <w:spacing w:line="276" w:lineRule="auto"/>
        <w:ind w:firstLine="7"/>
        <w:jc w:val="left"/>
        <w:rPr>
          <w:rFonts w:cs="Arial"/>
          <w:color w:val="auto"/>
          <w:sz w:val="22"/>
          <w:szCs w:val="22"/>
        </w:rPr>
      </w:pPr>
      <w:sdt>
        <w:sdtPr>
          <w:rPr>
            <w:rFonts w:eastAsia="Calibri" w:cs="Arial"/>
            <w:bCs/>
            <w:color w:val="auto"/>
            <w:sz w:val="22"/>
            <w:szCs w:val="22"/>
          </w:rPr>
          <w:alias w:val="Słowa kluczowe"/>
          <w:tag w:val=""/>
          <w:id w:val="-1500804441"/>
          <w:placeholder>
            <w:docPart w:val="A49FB974EA7342DEA4954370D2D19D3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proofErr w:type="spellStart"/>
          <w:r w:rsidR="00C34A71">
            <w:rPr>
              <w:rFonts w:eastAsia="Calibri" w:cs="Arial"/>
              <w:bCs/>
              <w:color w:val="auto"/>
              <w:sz w:val="22"/>
              <w:szCs w:val="22"/>
            </w:rPr>
            <w:t>O.253.</w:t>
          </w:r>
          <w:r w:rsidR="00B06D49">
            <w:rPr>
              <w:rFonts w:eastAsia="Calibri" w:cs="Arial"/>
              <w:bCs/>
              <w:color w:val="auto"/>
              <w:sz w:val="22"/>
              <w:szCs w:val="22"/>
            </w:rPr>
            <w:t>82</w:t>
          </w:r>
          <w:r w:rsidR="00C63620" w:rsidRPr="00E80C93">
            <w:rPr>
              <w:rFonts w:eastAsia="Calibri" w:cs="Arial"/>
              <w:bCs/>
              <w:color w:val="auto"/>
              <w:sz w:val="22"/>
              <w:szCs w:val="22"/>
            </w:rPr>
            <w:t>.2024</w:t>
          </w:r>
          <w:proofErr w:type="spellEnd"/>
        </w:sdtContent>
      </w:sdt>
      <w:r w:rsidR="003C7029">
        <w:rPr>
          <w:rFonts w:cs="Arial"/>
          <w:color w:val="auto"/>
          <w:sz w:val="22"/>
          <w:szCs w:val="22"/>
        </w:rPr>
        <w:tab/>
      </w:r>
      <w:r w:rsidR="003C7029" w:rsidRPr="00FD6FA0">
        <w:rPr>
          <w:rFonts w:cs="Arial"/>
          <w:color w:val="auto"/>
          <w:sz w:val="22"/>
          <w:szCs w:val="22"/>
        </w:rPr>
        <w:t xml:space="preserve">Olsztyn, </w:t>
      </w:r>
      <w:r w:rsidR="00B06D49">
        <w:rPr>
          <w:rFonts w:cs="Arial"/>
          <w:color w:val="auto"/>
          <w:sz w:val="22"/>
          <w:szCs w:val="22"/>
        </w:rPr>
        <w:t>17.05</w:t>
      </w:r>
      <w:r w:rsidR="003C7029" w:rsidRPr="00FD6FA0">
        <w:rPr>
          <w:rFonts w:cs="Arial"/>
          <w:color w:val="auto"/>
          <w:sz w:val="22"/>
          <w:szCs w:val="22"/>
        </w:rPr>
        <w:t>.2024 r.</w:t>
      </w:r>
    </w:p>
    <w:p w14:paraId="09EFC476" w14:textId="4CC7C510" w:rsidR="009B0A91" w:rsidRPr="003400B3" w:rsidRDefault="009B0A91" w:rsidP="003C7029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7E028A59" w14:textId="77777777" w:rsidR="00550B22" w:rsidRDefault="00550B22" w:rsidP="003C7029">
      <w:pPr>
        <w:pStyle w:val="Miejscowoidata"/>
        <w:spacing w:line="276" w:lineRule="auto"/>
        <w:ind w:left="4320" w:firstLine="720"/>
        <w:jc w:val="left"/>
        <w:rPr>
          <w:b/>
          <w:sz w:val="22"/>
          <w:szCs w:val="22"/>
        </w:rPr>
      </w:pPr>
    </w:p>
    <w:p w14:paraId="2DA5407E" w14:textId="77777777" w:rsidR="00602F5E" w:rsidRDefault="00602F5E" w:rsidP="003C7029">
      <w:pPr>
        <w:pStyle w:val="Miejscowoidata"/>
        <w:spacing w:line="276" w:lineRule="auto"/>
        <w:ind w:left="4320" w:firstLine="720"/>
        <w:jc w:val="left"/>
        <w:rPr>
          <w:b/>
          <w:sz w:val="22"/>
          <w:szCs w:val="22"/>
        </w:rPr>
      </w:pPr>
    </w:p>
    <w:bookmarkEnd w:id="0"/>
    <w:p w14:paraId="008D1478" w14:textId="77777777" w:rsidR="002D3E4F" w:rsidRPr="002D3E4F" w:rsidRDefault="002D3E4F" w:rsidP="003C7029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 w:rsidRPr="002D3E4F">
        <w:rPr>
          <w:rFonts w:ascii="Arial" w:hAnsi="Arial" w:cs="Arial"/>
          <w:b/>
          <w:bCs/>
          <w:sz w:val="22"/>
          <w:szCs w:val="22"/>
          <w:lang w:eastAsia="pl-PL"/>
        </w:rPr>
        <w:t>ZAPYTANIE OFERTOWE</w:t>
      </w:r>
    </w:p>
    <w:p w14:paraId="3F56FDB6" w14:textId="77777777" w:rsidR="002D3E4F" w:rsidRPr="002D3E4F" w:rsidRDefault="002D3E4F" w:rsidP="003C702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2D3E4F">
        <w:rPr>
          <w:rFonts w:ascii="Arial" w:hAnsi="Arial" w:cs="Arial"/>
          <w:sz w:val="22"/>
          <w:szCs w:val="22"/>
          <w:lang w:eastAsia="pl-PL"/>
        </w:rPr>
        <w:t> </w:t>
      </w:r>
    </w:p>
    <w:p w14:paraId="074FF8DA" w14:textId="7739D50D" w:rsidR="002D3E4F" w:rsidRPr="002D3E4F" w:rsidRDefault="002D3E4F" w:rsidP="003C7029">
      <w:pPr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>Warmińsko-Mazurskie Centrum Nowych Technologii</w:t>
      </w:r>
      <w:r w:rsidRPr="002D3E4F">
        <w:rPr>
          <w:rFonts w:ascii="Arial" w:hAnsi="Arial" w:cs="Arial"/>
          <w:sz w:val="22"/>
          <w:szCs w:val="22"/>
          <w:lang w:eastAsia="pl-PL"/>
        </w:rPr>
        <w:t xml:space="preserve">, ul. Głowackiego </w:t>
      </w:r>
      <w:r>
        <w:rPr>
          <w:rFonts w:ascii="Arial" w:hAnsi="Arial" w:cs="Arial"/>
          <w:sz w:val="22"/>
          <w:szCs w:val="22"/>
          <w:lang w:eastAsia="pl-PL"/>
        </w:rPr>
        <w:t>14</w:t>
      </w:r>
      <w:r w:rsidRPr="002D3E4F">
        <w:rPr>
          <w:rFonts w:ascii="Arial" w:hAnsi="Arial" w:cs="Arial"/>
          <w:sz w:val="22"/>
          <w:szCs w:val="22"/>
          <w:lang w:eastAsia="pl-PL"/>
        </w:rPr>
        <w:t>, 10-44</w:t>
      </w:r>
      <w:r>
        <w:rPr>
          <w:rFonts w:ascii="Arial" w:hAnsi="Arial" w:cs="Arial"/>
          <w:sz w:val="22"/>
          <w:szCs w:val="22"/>
          <w:lang w:eastAsia="pl-PL"/>
        </w:rPr>
        <w:t>8</w:t>
      </w:r>
      <w:r w:rsidRPr="002D3E4F">
        <w:rPr>
          <w:rFonts w:ascii="Arial" w:hAnsi="Arial" w:cs="Arial"/>
          <w:sz w:val="22"/>
          <w:szCs w:val="22"/>
          <w:lang w:eastAsia="pl-PL"/>
        </w:rPr>
        <w:t xml:space="preserve"> Olsztyn, zaprasza do przedłożenia oferty cenowej </w:t>
      </w:r>
      <w:bookmarkStart w:id="1" w:name="_Hlk157754373"/>
      <w:r w:rsidR="00C34A71">
        <w:rPr>
          <w:rFonts w:ascii="Arial" w:hAnsi="Arial" w:cs="Arial"/>
          <w:sz w:val="22"/>
          <w:szCs w:val="22"/>
          <w:lang w:eastAsia="pl-PL"/>
        </w:rPr>
        <w:t xml:space="preserve">na </w:t>
      </w:r>
      <w:bookmarkStart w:id="2" w:name="_Hlk166826923"/>
      <w:r w:rsidR="00B06D49">
        <w:rPr>
          <w:rFonts w:ascii="Arial" w:hAnsi="Arial" w:cs="Arial"/>
          <w:b/>
          <w:bCs/>
          <w:sz w:val="22"/>
          <w:szCs w:val="22"/>
          <w:lang w:eastAsia="pl-PL"/>
        </w:rPr>
        <w:t xml:space="preserve">usługę </w:t>
      </w:r>
      <w:r w:rsidR="00B06D49" w:rsidRPr="00B06D49">
        <w:rPr>
          <w:rFonts w:ascii="Arial" w:hAnsi="Arial" w:cs="Arial"/>
          <w:b/>
          <w:bCs/>
          <w:sz w:val="22"/>
          <w:szCs w:val="22"/>
          <w:lang w:eastAsia="pl-PL"/>
        </w:rPr>
        <w:t>przeglądów i konserwacji systemów klimatyzacji Warmińsko-Mazurskiego Centrum Nowych Technologii</w:t>
      </w:r>
      <w:bookmarkEnd w:id="2"/>
      <w:r>
        <w:rPr>
          <w:rFonts w:ascii="Arial" w:hAnsi="Arial" w:cs="Arial"/>
          <w:b/>
          <w:bCs/>
          <w:sz w:val="22"/>
          <w:szCs w:val="22"/>
          <w:lang w:eastAsia="pl-PL"/>
        </w:rPr>
        <w:t>.</w:t>
      </w:r>
      <w:bookmarkEnd w:id="1"/>
    </w:p>
    <w:p w14:paraId="220A77F2" w14:textId="77777777" w:rsidR="002D3E4F" w:rsidRPr="002D3E4F" w:rsidRDefault="002D3E4F" w:rsidP="003C702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</w:p>
    <w:p w14:paraId="46538697" w14:textId="454EC3C6" w:rsidR="008C2FA9" w:rsidRPr="00B06D49" w:rsidRDefault="002D3E4F" w:rsidP="007F5844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  <w:r w:rsidRPr="00401D8C">
        <w:rPr>
          <w:rFonts w:ascii="Arial" w:hAnsi="Arial" w:cs="Arial"/>
          <w:b/>
          <w:bCs/>
          <w:sz w:val="22"/>
          <w:szCs w:val="22"/>
          <w:lang w:eastAsia="pl-PL"/>
        </w:rPr>
        <w:t>Szczegółowy opis przedmiotu zamówienia</w:t>
      </w:r>
      <w:r w:rsidR="00401D8C" w:rsidRPr="00401D8C">
        <w:rPr>
          <w:rFonts w:ascii="Arial" w:eastAsia="Times New Roman" w:hAnsi="Arial" w:cs="Arial"/>
          <w:sz w:val="22"/>
          <w:szCs w:val="22"/>
          <w:lang w:eastAsia="pl-PL"/>
        </w:rPr>
        <w:t xml:space="preserve"> zawarty jest w opisie przedmiotu zamówienia (dalej: </w:t>
      </w:r>
      <w:proofErr w:type="spellStart"/>
      <w:r w:rsidR="00401D8C" w:rsidRPr="00401D8C">
        <w:rPr>
          <w:rFonts w:ascii="Arial" w:eastAsia="Times New Roman" w:hAnsi="Arial" w:cs="Arial"/>
          <w:sz w:val="22"/>
          <w:szCs w:val="22"/>
          <w:lang w:eastAsia="pl-PL"/>
        </w:rPr>
        <w:t>OPZ</w:t>
      </w:r>
      <w:proofErr w:type="spellEnd"/>
      <w:r w:rsidR="00401D8C" w:rsidRPr="00401D8C">
        <w:rPr>
          <w:rFonts w:ascii="Arial" w:eastAsia="Times New Roman" w:hAnsi="Arial" w:cs="Arial"/>
          <w:sz w:val="22"/>
          <w:szCs w:val="22"/>
          <w:lang w:eastAsia="pl-PL"/>
        </w:rPr>
        <w:t xml:space="preserve">) stanowiącego </w:t>
      </w:r>
      <w:r w:rsidR="00401D8C" w:rsidRPr="00401D8C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załącznik nr 1</w:t>
      </w:r>
      <w:r w:rsidR="00401D8C" w:rsidRPr="00401D8C">
        <w:rPr>
          <w:rFonts w:ascii="Arial" w:eastAsia="Times New Roman" w:hAnsi="Arial" w:cs="Arial"/>
          <w:sz w:val="22"/>
          <w:szCs w:val="22"/>
          <w:lang w:eastAsia="pl-PL"/>
        </w:rPr>
        <w:t xml:space="preserve"> do zapytan</w:t>
      </w:r>
      <w:r w:rsidR="00401D8C" w:rsidRPr="00162CD0">
        <w:rPr>
          <w:rFonts w:ascii="Arial" w:eastAsia="Times New Roman" w:hAnsi="Arial" w:cs="Arial"/>
          <w:sz w:val="22"/>
          <w:szCs w:val="22"/>
          <w:lang w:eastAsia="pl-PL"/>
        </w:rPr>
        <w:t xml:space="preserve">ia oraz w projekcie umowy (dalej: Umowa) stanowiącego </w:t>
      </w:r>
      <w:r w:rsidR="00401D8C" w:rsidRPr="00162CD0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załącznik nr 2</w:t>
      </w:r>
      <w:r w:rsidR="00401D8C" w:rsidRPr="00162CD0">
        <w:rPr>
          <w:rFonts w:ascii="Arial" w:eastAsia="Times New Roman" w:hAnsi="Arial" w:cs="Arial"/>
          <w:sz w:val="22"/>
          <w:szCs w:val="22"/>
          <w:lang w:eastAsia="pl-PL"/>
        </w:rPr>
        <w:t xml:space="preserve"> do zapytania.</w:t>
      </w:r>
    </w:p>
    <w:p w14:paraId="79B951D3" w14:textId="5585161E" w:rsidR="00401D8C" w:rsidRPr="00B06D49" w:rsidRDefault="00401D8C" w:rsidP="00401D8C">
      <w:pPr>
        <w:pStyle w:val="Akapitzlist"/>
        <w:spacing w:line="276" w:lineRule="auto"/>
        <w:ind w:left="284"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</w:p>
    <w:p w14:paraId="61FA7BE0" w14:textId="5283CD66" w:rsidR="00401D8C" w:rsidRPr="006A1C9E" w:rsidRDefault="00401D8C" w:rsidP="00401D8C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  <w:r w:rsidRPr="006A1C9E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Informacja o warunkach udziału w postępowaniu o udzielenie zamówienia mogą się ubiegać Wykonawcy, którzy spełniają warunki udziału w postępowaniu:</w:t>
      </w:r>
    </w:p>
    <w:p w14:paraId="256B9228" w14:textId="77777777" w:rsidR="00517100" w:rsidRPr="006A1C9E" w:rsidRDefault="00517100" w:rsidP="00517100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</w:p>
    <w:p w14:paraId="0920FB63" w14:textId="4C2F1ED2" w:rsidR="00517100" w:rsidRPr="006A1C9E" w:rsidRDefault="00517100" w:rsidP="00517100">
      <w:pPr>
        <w:pStyle w:val="Akapitzlist"/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6A1C9E">
        <w:rPr>
          <w:rFonts w:ascii="Arial" w:eastAsia="Times New Roman" w:hAnsi="Arial" w:cs="Arial"/>
          <w:sz w:val="22"/>
          <w:szCs w:val="22"/>
          <w:lang w:eastAsia="pl-PL"/>
        </w:rPr>
        <w:t>1.</w:t>
      </w:r>
      <w:r w:rsidRPr="006A1C9E">
        <w:rPr>
          <w:rFonts w:ascii="Arial" w:eastAsia="Times New Roman" w:hAnsi="Arial" w:cs="Arial"/>
          <w:sz w:val="22"/>
          <w:szCs w:val="22"/>
          <w:lang w:eastAsia="pl-PL"/>
        </w:rPr>
        <w:tab/>
        <w:t xml:space="preserve">Wykonał należycie, a w przypadku świadczeń powtarzających się lub ciągłych również wykonywanych należycie, w okresie ostatnich 3 (trzech) lat przed upływem terminu składania ofert, a jeżeli okres prowadzenia działalności jest krótszy – w tym okresie, co najmniej trzy usługi, których przedmiotem były (lub są) przeglądy systemów klimatyzacji. </w:t>
      </w:r>
    </w:p>
    <w:p w14:paraId="5158BB36" w14:textId="46BE3787" w:rsidR="00517100" w:rsidRPr="006A1C9E" w:rsidRDefault="00517100" w:rsidP="00517100">
      <w:pPr>
        <w:pStyle w:val="Akapitzlist"/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6A1C9E">
        <w:rPr>
          <w:rFonts w:ascii="Arial" w:eastAsia="Times New Roman" w:hAnsi="Arial" w:cs="Arial"/>
          <w:sz w:val="22"/>
          <w:szCs w:val="22"/>
          <w:lang w:eastAsia="pl-PL"/>
        </w:rPr>
        <w:t>2.</w:t>
      </w:r>
      <w:r w:rsidRPr="006A1C9E">
        <w:rPr>
          <w:rFonts w:ascii="Arial" w:eastAsia="Times New Roman" w:hAnsi="Arial" w:cs="Arial"/>
          <w:sz w:val="22"/>
          <w:szCs w:val="22"/>
          <w:lang w:eastAsia="pl-PL"/>
        </w:rPr>
        <w:tab/>
        <w:t xml:space="preserve">Posiadanie certyfikatu dla przedsiębiorców prowadzących działalność i wykonujących czynności dla osób trzecich polegające na instalacji, konserwacji, serwisowaniu, naprawie lub likwidacji urządzeń klimatyzacyjnych zgodnie z Ustawą z 15 maja 2015 r. o substancjach zubożających warstwę ozonową oraz o niektórych fluorowanych gazach cieplarnianych (t. j. Dz. U. z 2020 r. poz. 2065). </w:t>
      </w:r>
    </w:p>
    <w:p w14:paraId="5412F3F0" w14:textId="0A651CB3" w:rsidR="00517100" w:rsidRPr="006A1C9E" w:rsidRDefault="00517100" w:rsidP="00517100">
      <w:pPr>
        <w:pStyle w:val="Akapitzlist"/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6A1C9E">
        <w:rPr>
          <w:rFonts w:ascii="Arial" w:eastAsia="Times New Roman" w:hAnsi="Arial" w:cs="Arial"/>
          <w:sz w:val="22"/>
          <w:szCs w:val="22"/>
          <w:lang w:eastAsia="pl-PL"/>
        </w:rPr>
        <w:t>3.</w:t>
      </w:r>
      <w:r w:rsidRPr="006A1C9E">
        <w:rPr>
          <w:rFonts w:ascii="Arial" w:eastAsia="Times New Roman" w:hAnsi="Arial" w:cs="Arial"/>
          <w:sz w:val="22"/>
          <w:szCs w:val="22"/>
          <w:lang w:eastAsia="pl-PL"/>
        </w:rPr>
        <w:tab/>
        <w:t xml:space="preserve">Skierowanie do realizacji zadania pracowników posiadających certyfikaty dla personelu wykonującego określone czynności w stosunku do niektórych rodzajów urządzeń zawierających fluorowane gazy cieplarniane lub substancje kontrolowane zgodnie z Ustawą z 15 maja 2015 r. o substancjach zubożających warstwę ozonową oraz o niektórych fluorowanych gazach cieplarnianych (t. j. Dz. U. z 2020 r. poz. 2065) – minimum 1 osoba. </w:t>
      </w:r>
    </w:p>
    <w:p w14:paraId="306262EE" w14:textId="61CEADAF" w:rsidR="0028005A" w:rsidRPr="006A1C9E" w:rsidRDefault="00517100" w:rsidP="00517100">
      <w:pPr>
        <w:pStyle w:val="Akapitzlist"/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6A1C9E">
        <w:rPr>
          <w:rFonts w:ascii="Arial" w:eastAsia="Times New Roman" w:hAnsi="Arial" w:cs="Arial"/>
          <w:sz w:val="22"/>
          <w:szCs w:val="22"/>
          <w:lang w:eastAsia="pl-PL"/>
        </w:rPr>
        <w:t>4.</w:t>
      </w:r>
      <w:r w:rsidRPr="006A1C9E">
        <w:rPr>
          <w:rFonts w:ascii="Arial" w:eastAsia="Times New Roman" w:hAnsi="Arial" w:cs="Arial"/>
          <w:sz w:val="22"/>
          <w:szCs w:val="22"/>
          <w:lang w:eastAsia="pl-PL"/>
        </w:rPr>
        <w:tab/>
        <w:t xml:space="preserve">Skierowanie do realizacji zadania pracowników posiadających aktualne  uprawnienia SEP w grupie </w:t>
      </w:r>
      <w:proofErr w:type="spellStart"/>
      <w:r w:rsidRPr="006A1C9E">
        <w:rPr>
          <w:rFonts w:ascii="Arial" w:eastAsia="Times New Roman" w:hAnsi="Arial" w:cs="Arial"/>
          <w:sz w:val="22"/>
          <w:szCs w:val="22"/>
          <w:lang w:eastAsia="pl-PL"/>
        </w:rPr>
        <w:t>G1</w:t>
      </w:r>
      <w:proofErr w:type="spellEnd"/>
      <w:r w:rsidRPr="006A1C9E">
        <w:rPr>
          <w:rFonts w:ascii="Arial" w:eastAsia="Times New Roman" w:hAnsi="Arial" w:cs="Arial"/>
          <w:sz w:val="22"/>
          <w:szCs w:val="22"/>
          <w:lang w:eastAsia="pl-PL"/>
        </w:rPr>
        <w:t xml:space="preserve"> do </w:t>
      </w:r>
      <w:proofErr w:type="spellStart"/>
      <w:r w:rsidRPr="006A1C9E">
        <w:rPr>
          <w:rFonts w:ascii="Arial" w:eastAsia="Times New Roman" w:hAnsi="Arial" w:cs="Arial"/>
          <w:sz w:val="22"/>
          <w:szCs w:val="22"/>
          <w:lang w:eastAsia="pl-PL"/>
        </w:rPr>
        <w:t>1kV</w:t>
      </w:r>
      <w:proofErr w:type="spellEnd"/>
      <w:r w:rsidRPr="006A1C9E">
        <w:rPr>
          <w:rFonts w:ascii="Arial" w:eastAsia="Times New Roman" w:hAnsi="Arial" w:cs="Arial"/>
          <w:sz w:val="22"/>
          <w:szCs w:val="22"/>
          <w:lang w:eastAsia="pl-PL"/>
        </w:rPr>
        <w:t xml:space="preserve"> – minimum 1 osoba.</w:t>
      </w:r>
    </w:p>
    <w:p w14:paraId="5057C740" w14:textId="77777777" w:rsidR="00517100" w:rsidRPr="0028005A" w:rsidRDefault="00517100" w:rsidP="00517100">
      <w:pPr>
        <w:pStyle w:val="Akapitzlist"/>
        <w:spacing w:line="276" w:lineRule="auto"/>
        <w:ind w:left="56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1CC9D451" w14:textId="77777777" w:rsidR="00401D8C" w:rsidRPr="00235548" w:rsidRDefault="00401D8C" w:rsidP="00401D8C">
      <w:pPr>
        <w:pStyle w:val="Akapitzlist"/>
        <w:numPr>
          <w:ilvl w:val="0"/>
          <w:numId w:val="15"/>
        </w:numPr>
        <w:spacing w:before="120" w:after="120" w:line="276" w:lineRule="auto"/>
        <w:ind w:left="284" w:hanging="284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235548">
        <w:rPr>
          <w:rFonts w:ascii="Arial" w:hAnsi="Arial" w:cs="Arial"/>
          <w:b/>
          <w:bCs/>
          <w:sz w:val="22"/>
          <w:szCs w:val="22"/>
          <w:lang w:eastAsia="pl-PL"/>
        </w:rPr>
        <w:t>Kryteria wyboru oferty i ich znaczenie:</w:t>
      </w:r>
    </w:p>
    <w:p w14:paraId="39985D4F" w14:textId="77777777" w:rsidR="00687A74" w:rsidRDefault="00687A74" w:rsidP="00687A74">
      <w:pPr>
        <w:numPr>
          <w:ilvl w:val="0"/>
          <w:numId w:val="31"/>
        </w:numPr>
        <w:spacing w:after="200" w:line="276" w:lineRule="auto"/>
        <w:ind w:left="567" w:hanging="283"/>
        <w:contextualSpacing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Przy wyborze oferty Zamawiający będzie się kierował </w:t>
      </w:r>
      <w:r>
        <w:rPr>
          <w:rFonts w:ascii="Arial" w:eastAsia="Times New Roman" w:hAnsi="Arial" w:cs="Arial"/>
          <w:sz w:val="22"/>
          <w:szCs w:val="22"/>
          <w:u w:val="single"/>
          <w:lang w:eastAsia="pl-PL"/>
        </w:rPr>
        <w:t>kryterium najniższej ceny</w:t>
      </w:r>
      <w:r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2540750B" w14:textId="77777777" w:rsidR="00687A74" w:rsidRDefault="00687A74" w:rsidP="00687A74">
      <w:pPr>
        <w:numPr>
          <w:ilvl w:val="0"/>
          <w:numId w:val="31"/>
        </w:numPr>
        <w:spacing w:line="276" w:lineRule="auto"/>
        <w:ind w:left="567" w:hanging="283"/>
        <w:contextualSpacing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Ocenie będą podlegać wyłącznie oferty nie podlegające odrzuceniu.</w:t>
      </w:r>
    </w:p>
    <w:p w14:paraId="34D6FC91" w14:textId="77777777" w:rsidR="00687A74" w:rsidRDefault="00687A74" w:rsidP="00687A74">
      <w:pPr>
        <w:numPr>
          <w:ilvl w:val="0"/>
          <w:numId w:val="31"/>
        </w:numPr>
        <w:spacing w:line="276" w:lineRule="auto"/>
        <w:ind w:left="567" w:hanging="283"/>
        <w:contextualSpacing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Za najkorzystniejszą zostanie uznana oferta z najniższą ceną.</w:t>
      </w:r>
    </w:p>
    <w:p w14:paraId="36A40AC9" w14:textId="77777777" w:rsidR="00687A74" w:rsidRDefault="00687A74" w:rsidP="00687A74">
      <w:pPr>
        <w:numPr>
          <w:ilvl w:val="0"/>
          <w:numId w:val="31"/>
        </w:numPr>
        <w:spacing w:line="276" w:lineRule="auto"/>
        <w:ind w:left="567" w:hanging="283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Jeżeli w postępowaniu o udzielenie zamówienia, w którym jedynym kryterium oceny ofert jest cena, nie można dokonać wyboru najkorzystniejszej oferty ze względu na to  że zostały złożone oferty o takiej samej cenie, Zamawiający wzywa Wykonawców, którzy złożyli te oferty, do złożenia w terminie określonym przez Zamawiającego ofert dodatkowych zawierających nową cenę.</w:t>
      </w:r>
    </w:p>
    <w:p w14:paraId="4E3E9F21" w14:textId="77777777" w:rsidR="00687A74" w:rsidRDefault="00687A74" w:rsidP="00687A74">
      <w:pPr>
        <w:numPr>
          <w:ilvl w:val="0"/>
          <w:numId w:val="31"/>
        </w:numPr>
        <w:spacing w:line="276" w:lineRule="auto"/>
        <w:ind w:left="567" w:hanging="283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lastRenderedPageBreak/>
        <w:t>Wykonawcy, składając oferty dodatkowe, nie mogą oferować cen wyższych niż zaoferowane w uprzednio złożonych przez nich ofertach.</w:t>
      </w:r>
    </w:p>
    <w:p w14:paraId="64ECF798" w14:textId="77777777" w:rsidR="00401D8C" w:rsidRPr="00235548" w:rsidRDefault="00401D8C" w:rsidP="00401D8C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 w:rsidRPr="00235548">
        <w:rPr>
          <w:rFonts w:ascii="Arial" w:hAnsi="Arial" w:cs="Arial"/>
          <w:b/>
          <w:bCs/>
          <w:sz w:val="22"/>
          <w:szCs w:val="22"/>
          <w:lang w:eastAsia="pl-PL"/>
        </w:rPr>
        <w:t>Warunki realizacji zamówienia:</w:t>
      </w:r>
    </w:p>
    <w:p w14:paraId="71E3650C" w14:textId="15A6B1B1" w:rsidR="00401D8C" w:rsidRPr="00235548" w:rsidRDefault="00067697" w:rsidP="00401D8C">
      <w:pPr>
        <w:widowControl w:val="0"/>
        <w:autoSpaceDE w:val="0"/>
        <w:autoSpaceDN w:val="0"/>
        <w:adjustRightInd w:val="0"/>
        <w:spacing w:before="120" w:after="120" w:line="276" w:lineRule="auto"/>
        <w:ind w:left="284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  <w:szCs w:val="22"/>
          <w:lang w:eastAsia="pl-PL"/>
        </w:rPr>
        <w:t>Zgodnie z umową – załącznik nr 2</w:t>
      </w:r>
      <w:r w:rsidR="00401D8C" w:rsidRPr="00235548">
        <w:rPr>
          <w:rFonts w:ascii="Arial" w:hAnsi="Arial" w:cs="Arial"/>
          <w:sz w:val="22"/>
          <w:szCs w:val="22"/>
          <w:lang w:eastAsia="pl-PL"/>
        </w:rPr>
        <w:t>.</w:t>
      </w:r>
    </w:p>
    <w:p w14:paraId="3BA86D9A" w14:textId="512AA43D" w:rsidR="00401D8C" w:rsidRPr="00235548" w:rsidRDefault="00401D8C" w:rsidP="00401D8C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235548">
        <w:rPr>
          <w:rFonts w:ascii="Arial" w:hAnsi="Arial" w:cs="Arial"/>
          <w:sz w:val="22"/>
          <w:szCs w:val="22"/>
          <w:lang w:eastAsia="pl-PL"/>
        </w:rPr>
        <w:t xml:space="preserve">Umowa z wybranym Wykonawcą zostanie zawarta na warunkach określonych w projektowanych postanowieniach umowy stanowiących załącznik nr </w:t>
      </w:r>
      <w:r w:rsidR="00517100">
        <w:rPr>
          <w:rFonts w:ascii="Arial" w:hAnsi="Arial" w:cs="Arial"/>
          <w:sz w:val="22"/>
          <w:szCs w:val="22"/>
          <w:lang w:eastAsia="pl-PL"/>
        </w:rPr>
        <w:t>2</w:t>
      </w:r>
      <w:r w:rsidRPr="00235548">
        <w:rPr>
          <w:rFonts w:ascii="Arial" w:hAnsi="Arial" w:cs="Arial"/>
          <w:sz w:val="22"/>
          <w:szCs w:val="22"/>
          <w:lang w:eastAsia="pl-PL"/>
        </w:rPr>
        <w:t xml:space="preserve">.  </w:t>
      </w:r>
    </w:p>
    <w:p w14:paraId="47818AAE" w14:textId="77777777" w:rsidR="00401D8C" w:rsidRPr="00235548" w:rsidRDefault="00401D8C" w:rsidP="00401D8C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235548">
        <w:rPr>
          <w:rFonts w:ascii="Arial" w:hAnsi="Arial" w:cs="Arial"/>
          <w:sz w:val="22"/>
          <w:szCs w:val="22"/>
          <w:lang w:eastAsia="pl-PL"/>
        </w:rPr>
        <w:t>Złożenie przez Wykonawcę oferty jest równoznaczne z akceptacją projektowanych  postanowień umowy oraz zobowiązaniem do zawarcia umowy na warunkach w nich określonych.</w:t>
      </w:r>
    </w:p>
    <w:p w14:paraId="4FB217F7" w14:textId="77777777" w:rsidR="00401D8C" w:rsidRPr="00235548" w:rsidRDefault="00401D8C" w:rsidP="00401D8C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235548">
        <w:rPr>
          <w:rFonts w:ascii="Arial" w:hAnsi="Arial" w:cs="Arial"/>
          <w:sz w:val="22"/>
          <w:szCs w:val="22"/>
          <w:lang w:eastAsia="pl-PL"/>
        </w:rPr>
        <w:t>Umowa z wybranym Wykonawcą zostanie zawarta w miejscu i terminie wyznaczonym przez Zamawiającego.</w:t>
      </w:r>
    </w:p>
    <w:p w14:paraId="7E4E4800" w14:textId="77777777" w:rsidR="00401D8C" w:rsidRPr="00235548" w:rsidRDefault="00401D8C" w:rsidP="00401D8C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ind w:left="704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1C2D3013" w14:textId="77777777" w:rsidR="00401D8C" w:rsidRPr="00235548" w:rsidRDefault="00401D8C" w:rsidP="00401D8C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235548">
        <w:rPr>
          <w:rFonts w:ascii="Arial" w:hAnsi="Arial" w:cs="Arial"/>
          <w:b/>
          <w:bCs/>
          <w:sz w:val="22"/>
          <w:szCs w:val="22"/>
          <w:lang w:eastAsia="pl-PL"/>
        </w:rPr>
        <w:t>Termin i sposób złożenia oferty przez wykonawcę:</w:t>
      </w:r>
    </w:p>
    <w:p w14:paraId="0C99F6FD" w14:textId="6D1781A4" w:rsidR="00401D8C" w:rsidRPr="00235548" w:rsidRDefault="00401D8C" w:rsidP="00401D8C">
      <w:pPr>
        <w:pStyle w:val="Akapitzlist"/>
        <w:widowControl w:val="0"/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235548">
        <w:rPr>
          <w:rFonts w:ascii="Arial" w:hAnsi="Arial" w:cs="Arial"/>
          <w:bCs/>
          <w:sz w:val="22"/>
          <w:szCs w:val="22"/>
          <w:lang w:eastAsia="pl-PL"/>
        </w:rPr>
        <w:t xml:space="preserve">Ofertę proszę przesłać poprzez wypełnienie formularza ofertowego (załącznik nr </w:t>
      </w:r>
      <w:r w:rsidR="00517100">
        <w:rPr>
          <w:rFonts w:ascii="Arial" w:hAnsi="Arial" w:cs="Arial"/>
          <w:bCs/>
          <w:sz w:val="22"/>
          <w:szCs w:val="22"/>
          <w:lang w:eastAsia="pl-PL"/>
        </w:rPr>
        <w:t>3</w:t>
      </w:r>
      <w:r w:rsidRPr="00235548">
        <w:rPr>
          <w:rFonts w:ascii="Arial" w:hAnsi="Arial" w:cs="Arial"/>
          <w:bCs/>
          <w:sz w:val="22"/>
          <w:szCs w:val="22"/>
          <w:lang w:eastAsia="pl-PL"/>
        </w:rPr>
        <w:t xml:space="preserve">) </w:t>
      </w:r>
      <w:r w:rsidRPr="00235548">
        <w:rPr>
          <w:rFonts w:ascii="Arial" w:hAnsi="Arial" w:cs="Arial"/>
          <w:bCs/>
          <w:sz w:val="22"/>
          <w:szCs w:val="22"/>
          <w:lang w:eastAsia="pl-PL"/>
        </w:rPr>
        <w:br/>
      </w:r>
      <w:r w:rsidRPr="006A2544">
        <w:rPr>
          <w:rFonts w:ascii="Arial" w:hAnsi="Arial" w:cs="Arial"/>
          <w:bCs/>
          <w:sz w:val="22"/>
          <w:szCs w:val="22"/>
          <w:lang w:eastAsia="pl-PL"/>
        </w:rPr>
        <w:t xml:space="preserve">do dnia </w:t>
      </w:r>
      <w:r w:rsidR="006A2544" w:rsidRPr="006A2544">
        <w:rPr>
          <w:rFonts w:ascii="Arial" w:hAnsi="Arial" w:cs="Arial"/>
          <w:b/>
          <w:bCs/>
          <w:sz w:val="22"/>
          <w:szCs w:val="22"/>
          <w:lang w:eastAsia="pl-PL"/>
        </w:rPr>
        <w:t>2</w:t>
      </w:r>
      <w:r w:rsidR="004B03FC">
        <w:rPr>
          <w:rFonts w:ascii="Arial" w:hAnsi="Arial" w:cs="Arial"/>
          <w:b/>
          <w:bCs/>
          <w:sz w:val="22"/>
          <w:szCs w:val="22"/>
          <w:lang w:eastAsia="pl-PL"/>
        </w:rPr>
        <w:t>7</w:t>
      </w:r>
      <w:r w:rsidR="006A2544" w:rsidRPr="006A2544">
        <w:rPr>
          <w:rFonts w:ascii="Arial" w:hAnsi="Arial" w:cs="Arial"/>
          <w:b/>
          <w:bCs/>
          <w:sz w:val="22"/>
          <w:szCs w:val="22"/>
          <w:lang w:eastAsia="pl-PL"/>
        </w:rPr>
        <w:t xml:space="preserve"> maja</w:t>
      </w:r>
      <w:r w:rsidRPr="006A2544">
        <w:rPr>
          <w:rFonts w:ascii="Arial" w:hAnsi="Arial" w:cs="Arial"/>
          <w:b/>
          <w:bCs/>
          <w:sz w:val="22"/>
          <w:szCs w:val="22"/>
          <w:lang w:eastAsia="pl-PL"/>
        </w:rPr>
        <w:t xml:space="preserve"> 2024 r. </w:t>
      </w:r>
      <w:r w:rsidR="004B03FC">
        <w:rPr>
          <w:rFonts w:ascii="Arial" w:hAnsi="Arial" w:cs="Arial"/>
          <w:b/>
          <w:bCs/>
          <w:sz w:val="22"/>
          <w:szCs w:val="22"/>
          <w:lang w:eastAsia="pl-PL"/>
        </w:rPr>
        <w:t xml:space="preserve">do godz. 9:00 </w:t>
      </w:r>
      <w:r w:rsidRPr="00235548">
        <w:rPr>
          <w:rFonts w:ascii="Arial" w:hAnsi="Arial" w:cs="Arial"/>
          <w:bCs/>
          <w:sz w:val="22"/>
          <w:szCs w:val="22"/>
          <w:lang w:eastAsia="pl-PL"/>
        </w:rPr>
        <w:t xml:space="preserve">wyłącznie na adres mailowy: </w:t>
      </w:r>
      <w:hyperlink r:id="rId7" w:history="1">
        <w:r w:rsidRPr="00235548">
          <w:rPr>
            <w:rFonts w:ascii="Arial" w:hAnsi="Arial" w:cs="Arial"/>
            <w:b/>
            <w:bCs/>
            <w:sz w:val="22"/>
            <w:szCs w:val="22"/>
            <w:lang w:eastAsia="pl-PL"/>
          </w:rPr>
          <w:t>zakupy.dsi@warmia.mazury.pl</w:t>
        </w:r>
      </w:hyperlink>
      <w:r w:rsidRPr="00235548">
        <w:rPr>
          <w:rFonts w:ascii="Arial" w:hAnsi="Arial" w:cs="Arial"/>
          <w:b/>
          <w:bCs/>
          <w:sz w:val="22"/>
          <w:szCs w:val="22"/>
          <w:lang w:eastAsia="pl-PL"/>
        </w:rPr>
        <w:t>.</w:t>
      </w:r>
      <w:r w:rsidRPr="00235548">
        <w:rPr>
          <w:rFonts w:ascii="Arial" w:hAnsi="Arial" w:cs="Arial"/>
          <w:sz w:val="22"/>
          <w:szCs w:val="22"/>
          <w:lang w:eastAsia="pl-PL"/>
        </w:rPr>
        <w:t xml:space="preserve"> Proszę o wpisanie w tytule wiadomości: </w:t>
      </w:r>
      <w:sdt>
        <w:sdtPr>
          <w:rPr>
            <w:rFonts w:ascii="Arial" w:eastAsia="Calibri" w:hAnsi="Arial" w:cs="Arial"/>
            <w:bCs/>
            <w:sz w:val="22"/>
            <w:szCs w:val="22"/>
          </w:rPr>
          <w:alias w:val="Słowa kluczowe"/>
          <w:tag w:val=""/>
          <w:id w:val="1054734259"/>
          <w:placeholder>
            <w:docPart w:val="5FB31306247D4568B3D3EF26DA0E7B5B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proofErr w:type="spellStart"/>
          <w:r w:rsidR="00B06D49">
            <w:rPr>
              <w:rFonts w:ascii="Arial" w:eastAsia="Calibri" w:hAnsi="Arial" w:cs="Arial"/>
              <w:bCs/>
              <w:sz w:val="22"/>
              <w:szCs w:val="22"/>
            </w:rPr>
            <w:t>O.253.82.2024</w:t>
          </w:r>
          <w:proofErr w:type="spellEnd"/>
        </w:sdtContent>
      </w:sdt>
    </w:p>
    <w:p w14:paraId="09A4F03A" w14:textId="77777777" w:rsidR="00401D8C" w:rsidRPr="00D53270" w:rsidRDefault="00401D8C" w:rsidP="00401D8C">
      <w:pPr>
        <w:numPr>
          <w:ilvl w:val="0"/>
          <w:numId w:val="22"/>
        </w:numPr>
        <w:tabs>
          <w:tab w:val="clear" w:pos="720"/>
        </w:tabs>
        <w:spacing w:after="160" w:line="259" w:lineRule="auto"/>
        <w:ind w:left="709" w:hanging="283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53270">
        <w:rPr>
          <w:rFonts w:ascii="Arial" w:eastAsia="Times New Roman" w:hAnsi="Arial" w:cs="Arial"/>
          <w:b/>
          <w:sz w:val="22"/>
          <w:szCs w:val="22"/>
          <w:lang w:eastAsia="pl-PL"/>
        </w:rPr>
        <w:t>Oferta powinna zawierać:</w:t>
      </w:r>
    </w:p>
    <w:p w14:paraId="17A089E9" w14:textId="669FF0FC" w:rsidR="00401D8C" w:rsidRPr="00D53270" w:rsidRDefault="00401D8C" w:rsidP="00401D8C">
      <w:pPr>
        <w:numPr>
          <w:ilvl w:val="1"/>
          <w:numId w:val="27"/>
        </w:numPr>
        <w:spacing w:after="160" w:line="259" w:lineRule="auto"/>
        <w:ind w:left="993" w:hanging="284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53270">
        <w:rPr>
          <w:rFonts w:ascii="Arial" w:eastAsia="Times New Roman" w:hAnsi="Arial" w:cs="Arial"/>
          <w:b/>
          <w:sz w:val="22"/>
          <w:szCs w:val="22"/>
          <w:lang w:eastAsia="pl-PL"/>
        </w:rPr>
        <w:t>Formularz ofertowy</w:t>
      </w:r>
      <w:r w:rsidRPr="00D53270">
        <w:rPr>
          <w:rFonts w:ascii="Arial" w:eastAsia="Times New Roman" w:hAnsi="Arial" w:cs="Arial"/>
          <w:sz w:val="22"/>
          <w:szCs w:val="22"/>
          <w:lang w:eastAsia="pl-PL"/>
        </w:rPr>
        <w:t xml:space="preserve"> – zgodnie ze wzorem stanowiącym załącznik nr </w:t>
      </w:r>
      <w:r w:rsidR="00517100">
        <w:rPr>
          <w:rFonts w:ascii="Arial" w:eastAsia="Times New Roman" w:hAnsi="Arial" w:cs="Arial"/>
          <w:sz w:val="22"/>
          <w:szCs w:val="22"/>
          <w:lang w:eastAsia="pl-PL"/>
        </w:rPr>
        <w:t>3</w:t>
      </w:r>
      <w:r w:rsidRPr="00D53270">
        <w:rPr>
          <w:rFonts w:ascii="Arial" w:eastAsia="Times New Roman" w:hAnsi="Arial" w:cs="Arial"/>
          <w:sz w:val="22"/>
          <w:szCs w:val="22"/>
          <w:lang w:eastAsia="pl-PL"/>
        </w:rPr>
        <w:t>;</w:t>
      </w:r>
    </w:p>
    <w:p w14:paraId="55F9CE52" w14:textId="08558BAE" w:rsidR="00401D8C" w:rsidRPr="00D53270" w:rsidRDefault="00401D8C" w:rsidP="00401D8C">
      <w:pPr>
        <w:numPr>
          <w:ilvl w:val="1"/>
          <w:numId w:val="27"/>
        </w:numPr>
        <w:spacing w:after="160" w:line="259" w:lineRule="auto"/>
        <w:ind w:left="993" w:hanging="284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53270">
        <w:rPr>
          <w:rFonts w:ascii="Arial" w:eastAsia="Times New Roman" w:hAnsi="Arial" w:cs="Arial"/>
          <w:sz w:val="22"/>
          <w:szCs w:val="22"/>
          <w:lang w:eastAsia="pl-PL"/>
        </w:rPr>
        <w:t xml:space="preserve">referencje lub inne dokumenty poświadczające posiadanie doświadczenia w realizacji co najmniej </w:t>
      </w:r>
      <w:r w:rsidR="00D53270" w:rsidRPr="00D53270">
        <w:rPr>
          <w:rFonts w:ascii="Arial" w:eastAsia="Times New Roman" w:hAnsi="Arial" w:cs="Arial"/>
          <w:sz w:val="22"/>
          <w:szCs w:val="22"/>
          <w:lang w:eastAsia="pl-PL"/>
        </w:rPr>
        <w:t xml:space="preserve">trzech usług, </w:t>
      </w:r>
      <w:r w:rsidR="00517100" w:rsidRPr="00517100">
        <w:rPr>
          <w:rFonts w:ascii="Arial" w:eastAsia="Times New Roman" w:hAnsi="Arial" w:cs="Arial"/>
          <w:sz w:val="22"/>
          <w:szCs w:val="22"/>
          <w:lang w:eastAsia="pl-PL"/>
        </w:rPr>
        <w:t>których przedmiotem były (lub są) przeglądy systemów klimatyzacji</w:t>
      </w:r>
      <w:r w:rsidR="00517100">
        <w:rPr>
          <w:rFonts w:ascii="Arial" w:eastAsia="Times New Roman" w:hAnsi="Arial" w:cs="Arial"/>
          <w:sz w:val="22"/>
          <w:szCs w:val="22"/>
          <w:lang w:eastAsia="pl-PL"/>
        </w:rPr>
        <w:t>;</w:t>
      </w:r>
    </w:p>
    <w:p w14:paraId="507A7299" w14:textId="1D62D375" w:rsidR="00401D8C" w:rsidRDefault="00D53270" w:rsidP="00517100">
      <w:pPr>
        <w:pStyle w:val="Akapitzlist"/>
        <w:numPr>
          <w:ilvl w:val="1"/>
          <w:numId w:val="27"/>
        </w:numPr>
        <w:ind w:left="993" w:hanging="284"/>
        <w:rPr>
          <w:rFonts w:ascii="Arial" w:eastAsia="Times New Roman" w:hAnsi="Arial" w:cs="Arial"/>
          <w:sz w:val="22"/>
          <w:szCs w:val="22"/>
          <w:lang w:eastAsia="pl-PL"/>
        </w:rPr>
      </w:pPr>
      <w:r w:rsidRPr="00D53270">
        <w:rPr>
          <w:rFonts w:ascii="Arial" w:eastAsia="Times New Roman" w:hAnsi="Arial" w:cs="Arial"/>
          <w:sz w:val="22"/>
          <w:szCs w:val="22"/>
          <w:lang w:eastAsia="pl-PL"/>
        </w:rPr>
        <w:t xml:space="preserve">kopię </w:t>
      </w:r>
      <w:r w:rsidR="00517100">
        <w:rPr>
          <w:rFonts w:ascii="Arial" w:eastAsia="Times New Roman" w:hAnsi="Arial" w:cs="Arial"/>
          <w:sz w:val="22"/>
          <w:szCs w:val="22"/>
          <w:lang w:eastAsia="pl-PL"/>
        </w:rPr>
        <w:t xml:space="preserve">certyfikatu </w:t>
      </w:r>
      <w:r w:rsidR="00517100" w:rsidRPr="00517100">
        <w:rPr>
          <w:rFonts w:ascii="Arial" w:eastAsia="Times New Roman" w:hAnsi="Arial" w:cs="Arial"/>
          <w:sz w:val="22"/>
          <w:szCs w:val="22"/>
          <w:lang w:eastAsia="pl-PL"/>
        </w:rPr>
        <w:t>dla przedsiębiorców prowadzących działalność i wykonujących czynności dla osób trzecich polegające na instalacji, konserwacji, serwisowaniu, naprawie lub likwidacji urządzeń klimatyzacyjnych zgodnie z Ustawą z 15 maja 2015 r. o substancjach zubożających warstwę ozonową oraz o niektórych fluorowanych gazach cieplarnianych (t. j. Dz. U. z 2020 r. poz. 2065);</w:t>
      </w:r>
    </w:p>
    <w:p w14:paraId="7356FC01" w14:textId="77777777" w:rsidR="00517100" w:rsidRPr="00517100" w:rsidRDefault="00517100" w:rsidP="00517100">
      <w:pPr>
        <w:pStyle w:val="Akapitzlist"/>
        <w:ind w:left="993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FC96407" w14:textId="0CEC7856" w:rsidR="00517100" w:rsidRDefault="00517100" w:rsidP="00401D8C">
      <w:pPr>
        <w:pStyle w:val="Akapitzlist"/>
        <w:numPr>
          <w:ilvl w:val="1"/>
          <w:numId w:val="27"/>
        </w:numPr>
        <w:ind w:left="993" w:hanging="284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kopię certyfikatu</w:t>
      </w:r>
      <w:r w:rsidR="006A1C9E" w:rsidRPr="006A1C9E">
        <w:t xml:space="preserve"> </w:t>
      </w:r>
      <w:r w:rsidR="006A1C9E" w:rsidRPr="006A1C9E">
        <w:rPr>
          <w:rFonts w:ascii="Arial" w:eastAsia="Times New Roman" w:hAnsi="Arial" w:cs="Arial"/>
          <w:sz w:val="22"/>
          <w:szCs w:val="22"/>
          <w:lang w:eastAsia="pl-PL"/>
        </w:rPr>
        <w:t>dla personelu wykonującego określone czynności w stosunku do niektórych rodzajów urządzeń zawierających fluorowane gazy cieplarniane lub substancje kontrolowane zgodnie z Ustawą z 15 maja 2015 r. o substancjach zubożających warstwę ozonową oraz o niektórych fluorowanych gazach cieplarnianych (t. j. Dz. U. z 2020 r. poz. 2065)</w:t>
      </w:r>
      <w:r w:rsidR="006A1C9E">
        <w:rPr>
          <w:rFonts w:ascii="Arial" w:eastAsia="Times New Roman" w:hAnsi="Arial" w:cs="Arial"/>
          <w:sz w:val="22"/>
          <w:szCs w:val="22"/>
          <w:lang w:eastAsia="pl-PL"/>
        </w:rPr>
        <w:t>;</w:t>
      </w:r>
    </w:p>
    <w:p w14:paraId="66D127F9" w14:textId="77777777" w:rsidR="006A1C9E" w:rsidRPr="006A1C9E" w:rsidRDefault="006A1C9E" w:rsidP="006A1C9E">
      <w:pPr>
        <w:rPr>
          <w:rFonts w:ascii="Arial" w:eastAsia="Times New Roman" w:hAnsi="Arial" w:cs="Arial"/>
          <w:sz w:val="22"/>
          <w:szCs w:val="22"/>
          <w:lang w:eastAsia="pl-PL"/>
        </w:rPr>
      </w:pPr>
    </w:p>
    <w:p w14:paraId="13A7D93A" w14:textId="354F5EA8" w:rsidR="00517100" w:rsidRDefault="00517100" w:rsidP="00401D8C">
      <w:pPr>
        <w:pStyle w:val="Akapitzlist"/>
        <w:numPr>
          <w:ilvl w:val="1"/>
          <w:numId w:val="27"/>
        </w:numPr>
        <w:ind w:left="993" w:hanging="284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kopię </w:t>
      </w:r>
      <w:r w:rsidR="006A1C9E">
        <w:rPr>
          <w:rFonts w:ascii="Arial" w:eastAsia="Times New Roman" w:hAnsi="Arial" w:cs="Arial"/>
          <w:sz w:val="22"/>
          <w:szCs w:val="22"/>
          <w:lang w:eastAsia="pl-PL"/>
        </w:rPr>
        <w:t>u</w:t>
      </w:r>
      <w:r>
        <w:rPr>
          <w:rFonts w:ascii="Arial" w:eastAsia="Times New Roman" w:hAnsi="Arial" w:cs="Arial"/>
          <w:sz w:val="22"/>
          <w:szCs w:val="22"/>
          <w:lang w:eastAsia="pl-PL"/>
        </w:rPr>
        <w:t>prawnień</w:t>
      </w:r>
      <w:r w:rsidR="006A1C9E" w:rsidRPr="006A1C9E">
        <w:t xml:space="preserve"> </w:t>
      </w:r>
      <w:r w:rsidR="006A1C9E" w:rsidRPr="006A1C9E">
        <w:rPr>
          <w:rFonts w:ascii="Arial" w:eastAsia="Times New Roman" w:hAnsi="Arial" w:cs="Arial"/>
          <w:sz w:val="22"/>
          <w:szCs w:val="22"/>
          <w:lang w:eastAsia="pl-PL"/>
        </w:rPr>
        <w:t xml:space="preserve">SEP w grupie </w:t>
      </w:r>
      <w:proofErr w:type="spellStart"/>
      <w:r w:rsidR="006A1C9E" w:rsidRPr="006A1C9E">
        <w:rPr>
          <w:rFonts w:ascii="Arial" w:eastAsia="Times New Roman" w:hAnsi="Arial" w:cs="Arial"/>
          <w:sz w:val="22"/>
          <w:szCs w:val="22"/>
          <w:lang w:eastAsia="pl-PL"/>
        </w:rPr>
        <w:t>G1</w:t>
      </w:r>
      <w:proofErr w:type="spellEnd"/>
      <w:r w:rsidR="006A1C9E" w:rsidRPr="006A1C9E">
        <w:rPr>
          <w:rFonts w:ascii="Arial" w:eastAsia="Times New Roman" w:hAnsi="Arial" w:cs="Arial"/>
          <w:sz w:val="22"/>
          <w:szCs w:val="22"/>
          <w:lang w:eastAsia="pl-PL"/>
        </w:rPr>
        <w:t xml:space="preserve"> do </w:t>
      </w:r>
      <w:proofErr w:type="spellStart"/>
      <w:r w:rsidR="006A1C9E" w:rsidRPr="006A1C9E">
        <w:rPr>
          <w:rFonts w:ascii="Arial" w:eastAsia="Times New Roman" w:hAnsi="Arial" w:cs="Arial"/>
          <w:sz w:val="22"/>
          <w:szCs w:val="22"/>
          <w:lang w:eastAsia="pl-PL"/>
        </w:rPr>
        <w:t>1kV</w:t>
      </w:r>
      <w:proofErr w:type="spellEnd"/>
      <w:r w:rsidR="006A1C9E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048B2DFA" w14:textId="77777777" w:rsidR="00401D8C" w:rsidRPr="00235548" w:rsidRDefault="00401D8C" w:rsidP="00401D8C">
      <w:pPr>
        <w:rPr>
          <w:rFonts w:ascii="Arial" w:eastAsia="Times New Roman" w:hAnsi="Arial" w:cs="Arial"/>
          <w:sz w:val="22"/>
          <w:szCs w:val="22"/>
          <w:lang w:eastAsia="pl-PL"/>
        </w:rPr>
      </w:pPr>
    </w:p>
    <w:p w14:paraId="6A6F93DA" w14:textId="77777777" w:rsidR="00401D8C" w:rsidRPr="00235548" w:rsidRDefault="00401D8C" w:rsidP="00401D8C">
      <w:pPr>
        <w:jc w:val="both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  <w:r w:rsidRPr="00235548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W razie braku w ofercie dokumentów wymienionych w pkt. b-e, Zamawiający ma prawo wystąpić do Wykonawcy o uzupełnienie brakujących dokumentów. </w:t>
      </w:r>
    </w:p>
    <w:p w14:paraId="55880FB3" w14:textId="77777777" w:rsidR="00401D8C" w:rsidRPr="00235548" w:rsidRDefault="00401D8C" w:rsidP="00401D8C">
      <w:pPr>
        <w:spacing w:after="160" w:line="259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FCF2961" w14:textId="77777777" w:rsidR="00401D8C" w:rsidRPr="00235548" w:rsidRDefault="00401D8C" w:rsidP="00401D8C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outlineLvl w:val="0"/>
        <w:rPr>
          <w:rFonts w:ascii="Arial" w:hAnsi="Arial" w:cs="Arial"/>
          <w:sz w:val="22"/>
          <w:szCs w:val="22"/>
          <w:lang w:eastAsia="pl-PL"/>
        </w:rPr>
      </w:pPr>
      <w:r w:rsidRPr="00235548">
        <w:rPr>
          <w:rFonts w:ascii="Arial" w:hAnsi="Arial" w:cs="Arial"/>
          <w:b/>
          <w:bCs/>
          <w:sz w:val="22"/>
          <w:szCs w:val="22"/>
          <w:lang w:eastAsia="pl-PL"/>
        </w:rPr>
        <w:t xml:space="preserve">Płatność: </w:t>
      </w:r>
      <w:r w:rsidRPr="00235548">
        <w:rPr>
          <w:rFonts w:ascii="Arial" w:hAnsi="Arial" w:cs="Arial"/>
          <w:sz w:val="22"/>
          <w:szCs w:val="22"/>
          <w:lang w:eastAsia="pl-PL"/>
        </w:rPr>
        <w:t>zgodnie z treścią umowy.</w:t>
      </w:r>
    </w:p>
    <w:p w14:paraId="297368E6" w14:textId="77777777" w:rsidR="00401D8C" w:rsidRPr="00235548" w:rsidRDefault="00401D8C" w:rsidP="00401D8C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ind w:left="284"/>
        <w:jc w:val="both"/>
        <w:outlineLvl w:val="0"/>
        <w:rPr>
          <w:rFonts w:ascii="Arial" w:hAnsi="Arial" w:cs="Arial"/>
          <w:sz w:val="22"/>
          <w:szCs w:val="22"/>
          <w:lang w:eastAsia="pl-PL"/>
        </w:rPr>
      </w:pPr>
    </w:p>
    <w:p w14:paraId="4B8C004B" w14:textId="77777777" w:rsidR="00401D8C" w:rsidRPr="00235548" w:rsidRDefault="00401D8C" w:rsidP="00401D8C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 w:rsidRPr="00235548">
        <w:rPr>
          <w:rFonts w:ascii="Arial" w:hAnsi="Arial" w:cs="Arial"/>
          <w:b/>
          <w:bCs/>
          <w:sz w:val="22"/>
          <w:szCs w:val="22"/>
          <w:lang w:eastAsia="pl-PL"/>
        </w:rPr>
        <w:t>Warunki ogólne:</w:t>
      </w:r>
    </w:p>
    <w:p w14:paraId="54F414B0" w14:textId="77777777" w:rsidR="00401D8C" w:rsidRPr="00235548" w:rsidRDefault="00401D8C" w:rsidP="00401D8C">
      <w:pPr>
        <w:numPr>
          <w:ilvl w:val="0"/>
          <w:numId w:val="1"/>
        </w:numPr>
        <w:spacing w:line="276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>Zamawiający zastrzega sobie prawo do unieważnienia postępowania bez podania przyczyny.</w:t>
      </w:r>
      <w:r w:rsidRPr="00235548">
        <w:rPr>
          <w:rFonts w:ascii="Arial" w:hAnsi="Arial" w:cs="Arial"/>
          <w:sz w:val="22"/>
          <w:szCs w:val="22"/>
        </w:rPr>
        <w:t xml:space="preserve"> </w:t>
      </w:r>
    </w:p>
    <w:p w14:paraId="32CA7CCE" w14:textId="77777777" w:rsidR="00401D8C" w:rsidRPr="00235548" w:rsidRDefault="00401D8C" w:rsidP="00401D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30"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>Oferent może wprowadzić zmiany w złożonej ofercie lub ją wycofa</w:t>
      </w:r>
      <w:r w:rsidRPr="00235548">
        <w:rPr>
          <w:rFonts w:ascii="Arial" w:eastAsia="Calibri" w:hAnsi="Arial" w:cs="Arial"/>
          <w:sz w:val="22"/>
          <w:szCs w:val="22"/>
          <w:lang w:val="cs-CZ"/>
        </w:rPr>
        <w:t>ć</w:t>
      </w:r>
      <w:r w:rsidRPr="00235548">
        <w:rPr>
          <w:rFonts w:ascii="Arial" w:eastAsia="Calibri" w:hAnsi="Arial" w:cs="Arial"/>
          <w:sz w:val="22"/>
          <w:szCs w:val="22"/>
        </w:rPr>
        <w:t xml:space="preserve">, pod warunkiem, że </w:t>
      </w:r>
      <w:r w:rsidRPr="00235548">
        <w:rPr>
          <w:rFonts w:ascii="Arial" w:eastAsia="Calibri" w:hAnsi="Arial" w:cs="Arial"/>
          <w:sz w:val="22"/>
          <w:szCs w:val="22"/>
        </w:rPr>
        <w:lastRenderedPageBreak/>
        <w:t xml:space="preserve">uczyni to przed upływem terminu składania ofert. Zarówno zmiana jak i wycofanie oferty wymagają zachowania formy pisemnej. </w:t>
      </w:r>
    </w:p>
    <w:p w14:paraId="1D22AEA6" w14:textId="77777777" w:rsidR="00401D8C" w:rsidRPr="00235548" w:rsidRDefault="00401D8C" w:rsidP="00401D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30"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 xml:space="preserve">Zamawiający zastrzega sobie prawo sprawdzania w toku oceny ofert wiarygodności przedstawionych przez Oferentów informacji. </w:t>
      </w:r>
    </w:p>
    <w:p w14:paraId="5692D88A" w14:textId="77777777" w:rsidR="00401D8C" w:rsidRPr="00235548" w:rsidRDefault="00401D8C" w:rsidP="00401D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30"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 xml:space="preserve">Zamawiający wykluczy z postępowania Oferentów, co do których wskutek sprawdzenia wiarygodności oferty poweźmie informację o zawarciu w złożonej ofercie danych niezgodnych z prawdą. </w:t>
      </w:r>
    </w:p>
    <w:p w14:paraId="5A8A15D9" w14:textId="77777777" w:rsidR="00401D8C" w:rsidRPr="00235548" w:rsidRDefault="00401D8C" w:rsidP="00401D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30"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 xml:space="preserve">Ofertę Oferenta wykluczonego z postępowania uznaje się za odrzuconą. </w:t>
      </w:r>
    </w:p>
    <w:p w14:paraId="7E751F5D" w14:textId="77777777" w:rsidR="00401D8C" w:rsidRPr="00235548" w:rsidRDefault="00401D8C" w:rsidP="00401D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30"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 xml:space="preserve">Oferty złożone po terminie nie zostaną rozpatrzone. </w:t>
      </w:r>
    </w:p>
    <w:p w14:paraId="6E412473" w14:textId="77777777" w:rsidR="00401D8C" w:rsidRPr="00235548" w:rsidRDefault="00401D8C" w:rsidP="00401D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 xml:space="preserve">Oferenci uczestniczą w postępowaniu ofertowym na własne ryzyko i koszt, nie przysługują im żadne roszczenia z tytułu odstąpienia przez Zamawiającego od realizacji postępowania ofertowego. </w:t>
      </w:r>
    </w:p>
    <w:p w14:paraId="54203EBF" w14:textId="77777777" w:rsidR="00401D8C" w:rsidRPr="00235548" w:rsidRDefault="00401D8C" w:rsidP="00401D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>Zamawiający bierze pod uwagę wyłącznie oferty przesłane na adres mailowy wskazany w zapytaniu ofertowym.</w:t>
      </w:r>
    </w:p>
    <w:p w14:paraId="7413FFAC" w14:textId="77777777" w:rsidR="00401D8C" w:rsidRPr="00235548" w:rsidRDefault="00401D8C" w:rsidP="00401D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  <w:lang w:val="cs-CZ"/>
        </w:rPr>
        <w:t>Zamawiający</w:t>
      </w:r>
      <w:r w:rsidRPr="00235548">
        <w:rPr>
          <w:rFonts w:ascii="Arial" w:eastAsia="Calibri" w:hAnsi="Arial" w:cs="Arial"/>
          <w:sz w:val="22"/>
          <w:szCs w:val="22"/>
        </w:rPr>
        <w:t xml:space="preserve"> zastrzega sobie możliwość wyboru kolejnej wśród najkorzystniejszych ofert, jeżeli oferent, którego oferta zostanie wybrana jako najkorzystniejsza, uchyli się od umowy o realizację przedmiotu niniejszego zamówienia.</w:t>
      </w:r>
    </w:p>
    <w:p w14:paraId="628E68F3" w14:textId="77777777" w:rsidR="00401D8C" w:rsidRDefault="00401D8C" w:rsidP="0006769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0C5D0F44" w14:textId="77777777" w:rsidR="00401D8C" w:rsidRPr="00235548" w:rsidRDefault="00401D8C" w:rsidP="00401D8C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hAnsi="Arial" w:cs="Arial"/>
          <w:b/>
          <w:bCs/>
          <w:sz w:val="22"/>
          <w:szCs w:val="22"/>
          <w:lang w:eastAsia="pl-PL"/>
        </w:rPr>
        <w:t xml:space="preserve">Klauzula informacyjna – art. 13 </w:t>
      </w:r>
      <w:proofErr w:type="spellStart"/>
      <w:r w:rsidRPr="00235548">
        <w:rPr>
          <w:rFonts w:ascii="Arial" w:hAnsi="Arial" w:cs="Arial"/>
          <w:b/>
          <w:bCs/>
          <w:sz w:val="22"/>
          <w:szCs w:val="22"/>
          <w:lang w:eastAsia="pl-PL"/>
        </w:rPr>
        <w:t>RODO</w:t>
      </w:r>
      <w:proofErr w:type="spellEnd"/>
      <w:r w:rsidRPr="00235548">
        <w:rPr>
          <w:rFonts w:ascii="Arial" w:hAnsi="Arial" w:cs="Arial"/>
          <w:b/>
          <w:bCs/>
          <w:sz w:val="22"/>
          <w:szCs w:val="22"/>
          <w:lang w:eastAsia="pl-PL"/>
        </w:rPr>
        <w:t>.</w:t>
      </w:r>
    </w:p>
    <w:p w14:paraId="691F6723" w14:textId="77777777" w:rsidR="00401D8C" w:rsidRPr="00235548" w:rsidRDefault="00401D8C" w:rsidP="00401D8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>Zgodnie z Rozporządzeniem Parlamentu Europejskiego i Rady (UE) 2016/679 z dnia 27 kwietnia 2016 r. w sprawie ochrony osób fizycznych w związku z przetwarzaniem danych osobowych i ich swobodnym przepływem (</w:t>
      </w:r>
      <w:proofErr w:type="spellStart"/>
      <w:r w:rsidRPr="00235548">
        <w:rPr>
          <w:rFonts w:ascii="Arial" w:eastAsia="Calibri" w:hAnsi="Arial" w:cs="Arial"/>
          <w:sz w:val="22"/>
          <w:szCs w:val="22"/>
        </w:rPr>
        <w:t>RODO</w:t>
      </w:r>
      <w:proofErr w:type="spellEnd"/>
      <w:r w:rsidRPr="00235548">
        <w:rPr>
          <w:rFonts w:ascii="Arial" w:eastAsia="Calibri" w:hAnsi="Arial" w:cs="Arial"/>
          <w:sz w:val="22"/>
          <w:szCs w:val="22"/>
        </w:rPr>
        <w:t>), poniżej przekazujemy informacje dotyczące przetwarzania Pani/Pana danych osobowych:</w:t>
      </w:r>
    </w:p>
    <w:p w14:paraId="74C495D5" w14:textId="77777777" w:rsidR="00401D8C" w:rsidRPr="00235548" w:rsidRDefault="00401D8C" w:rsidP="00401D8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 xml:space="preserve">Administratorem danych osobowych jest Warmińsko-Mazurskie Centrum Nowych Technologii w Olsztynie (dalej: Administrator), dane kontaktowe: </w:t>
      </w:r>
      <w:r w:rsidRPr="00235548">
        <w:rPr>
          <w:rFonts w:ascii="Arial" w:eastAsia="Calibri" w:hAnsi="Arial" w:cs="Arial"/>
          <w:sz w:val="22"/>
          <w:szCs w:val="22"/>
        </w:rPr>
        <w:br/>
        <w:t>ul. Bartosza Głowackiego 14, 10-448 Olsztyn, tel. 89 6131340;</w:t>
      </w:r>
    </w:p>
    <w:p w14:paraId="34B510B4" w14:textId="77777777" w:rsidR="00401D8C" w:rsidRPr="00235548" w:rsidRDefault="00401D8C" w:rsidP="00401D8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>Administrator powołał Inspektora Ochrony Danych, z którym kontakt jest możliwy pod adresem email: wmcnt@warmia.mazury.pl;</w:t>
      </w:r>
    </w:p>
    <w:p w14:paraId="214E9AD7" w14:textId="77777777" w:rsidR="00401D8C" w:rsidRPr="00235548" w:rsidRDefault="00401D8C" w:rsidP="00401D8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>Dane osobowe podmiotów odpowiadających na zapytania cenowe, potencjalnych wykonawców i wykonawcy wyłonionego w wyniku przeprowadzonego postępowania oraz dane osobowe osób działających w imieniu wykonawcy przetwarzane będą na podstawie:</w:t>
      </w:r>
    </w:p>
    <w:p w14:paraId="5F96EE97" w14:textId="382CCFDB" w:rsidR="00401D8C" w:rsidRPr="00235548" w:rsidRDefault="00401D8C" w:rsidP="00401D8C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 xml:space="preserve">art. 6 ust. 1 lit. c </w:t>
      </w:r>
      <w:proofErr w:type="spellStart"/>
      <w:r w:rsidRPr="00235548">
        <w:rPr>
          <w:rFonts w:ascii="Arial" w:eastAsia="Calibri" w:hAnsi="Arial" w:cs="Arial"/>
          <w:sz w:val="22"/>
          <w:szCs w:val="22"/>
        </w:rPr>
        <w:t>RODO</w:t>
      </w:r>
      <w:proofErr w:type="spellEnd"/>
      <w:r w:rsidRPr="00235548">
        <w:rPr>
          <w:rFonts w:ascii="Arial" w:eastAsia="Calibri" w:hAnsi="Arial" w:cs="Arial"/>
          <w:sz w:val="22"/>
          <w:szCs w:val="22"/>
        </w:rPr>
        <w:t xml:space="preserve"> w celu związanym z realizacją postępowania o udzielenie  niniejszego zamówienia publicznego nr </w:t>
      </w:r>
      <w:sdt>
        <w:sdtPr>
          <w:rPr>
            <w:rFonts w:ascii="Arial" w:eastAsia="Calibri" w:hAnsi="Arial" w:cs="Arial"/>
            <w:bCs/>
            <w:sz w:val="22"/>
            <w:szCs w:val="22"/>
          </w:rPr>
          <w:alias w:val="Słowa kluczowe"/>
          <w:tag w:val=""/>
          <w:id w:val="-99332447"/>
          <w:placeholder>
            <w:docPart w:val="06E64A86B94941F5B770F51F7C2C6BE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proofErr w:type="spellStart"/>
          <w:r w:rsidR="00B06D49">
            <w:rPr>
              <w:rFonts w:ascii="Arial" w:eastAsia="Calibri" w:hAnsi="Arial" w:cs="Arial"/>
              <w:bCs/>
              <w:sz w:val="22"/>
              <w:szCs w:val="22"/>
            </w:rPr>
            <w:t>O.253.82.2024</w:t>
          </w:r>
          <w:proofErr w:type="spellEnd"/>
        </w:sdtContent>
      </w:sdt>
      <w:r w:rsidRPr="00235548">
        <w:rPr>
          <w:rFonts w:ascii="Arial" w:eastAsia="Calibri" w:hAnsi="Arial" w:cs="Arial"/>
          <w:sz w:val="22"/>
          <w:szCs w:val="22"/>
        </w:rPr>
        <w:t xml:space="preserve"> oraz wypełnienia obowiązku prawnego ciążącego na administratorze w zakresie rozliczenia finansowo-podatkowego zawieranej umowy i archiwizacji dokumentacji.</w:t>
      </w:r>
    </w:p>
    <w:p w14:paraId="3C4BF172" w14:textId="77777777" w:rsidR="00401D8C" w:rsidRPr="00235548" w:rsidRDefault="00401D8C" w:rsidP="00401D8C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 xml:space="preserve">art. 6 ust. 1 lit. b </w:t>
      </w:r>
      <w:proofErr w:type="spellStart"/>
      <w:r w:rsidRPr="00235548">
        <w:rPr>
          <w:rFonts w:ascii="Arial" w:eastAsia="Calibri" w:hAnsi="Arial" w:cs="Arial"/>
          <w:sz w:val="22"/>
          <w:szCs w:val="22"/>
        </w:rPr>
        <w:t>RODO</w:t>
      </w:r>
      <w:proofErr w:type="spellEnd"/>
      <w:r w:rsidRPr="00235548">
        <w:rPr>
          <w:rFonts w:ascii="Arial" w:eastAsia="Calibri" w:hAnsi="Arial" w:cs="Arial"/>
          <w:sz w:val="22"/>
          <w:szCs w:val="22"/>
        </w:rPr>
        <w:t xml:space="preserve"> w celu związanym z zawarciem i wykonaniem umowy, której stroną będzie wyłoniony wykonawca.</w:t>
      </w:r>
    </w:p>
    <w:p w14:paraId="487A6D0B" w14:textId="77777777" w:rsidR="00401D8C" w:rsidRPr="00235548" w:rsidRDefault="00401D8C" w:rsidP="00401D8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 xml:space="preserve">Dane pozyskane w związku z postępowaniem o udzielenie zamówienia mogą zostać przekazane zainteresowanym podmiotom i osobom, gdyż co do zasadny postępowanie </w:t>
      </w:r>
      <w:r w:rsidRPr="00235548">
        <w:rPr>
          <w:rFonts w:ascii="Arial" w:eastAsia="Calibri" w:hAnsi="Arial" w:cs="Arial"/>
          <w:sz w:val="22"/>
          <w:szCs w:val="22"/>
        </w:rPr>
        <w:br/>
        <w:t>o udzielenie zamówienia publicznego jest jawne. Administrator jest zobowiązany udostępnić dane na podstawie powszechnie obowiązujących przepisów prawa m. in. w Biuletynie Informacji Publicznej.</w:t>
      </w:r>
    </w:p>
    <w:p w14:paraId="1BB6158A" w14:textId="77777777" w:rsidR="00401D8C" w:rsidRPr="00235548" w:rsidRDefault="00401D8C" w:rsidP="00401D8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>Dane osobowe będą przetwarzane przez okres:</w:t>
      </w:r>
    </w:p>
    <w:p w14:paraId="3365211B" w14:textId="77777777" w:rsidR="00401D8C" w:rsidRPr="00235548" w:rsidRDefault="00401D8C" w:rsidP="00401D8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>5 lat liczony od roku następnego po roku zakończenia sprawy dotyczącej zamówienia publicznego, odnoszący się do danych osobowych zawartych w dokumentacji zamówienia publicznego (np. dane przekazane przez potencjalnych wykonawców),</w:t>
      </w:r>
    </w:p>
    <w:p w14:paraId="49B3D7B5" w14:textId="77777777" w:rsidR="00401D8C" w:rsidRPr="00235548" w:rsidRDefault="00401D8C" w:rsidP="00401D8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lastRenderedPageBreak/>
        <w:t>obowiązywania umowy i kolejne 10 lat liczone od roku następnego po roku ustania obowiązywania umowy z wyłonionym wykonawcą, odnoszący się do danych osobowych zawartych w umowie.</w:t>
      </w:r>
    </w:p>
    <w:p w14:paraId="13671EDC" w14:textId="77777777" w:rsidR="00401D8C" w:rsidRPr="00235548" w:rsidRDefault="00401D8C" w:rsidP="00401D8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>Podstawą prawną wskazania ww. okresów przetwarzania danych osobowych jest jednolity rzeczowy wykaz akt stanowiący załącznik nr 4 do rozporządzenia Prezesa Rady Ministrów z dnia 18 stycznia 2011 r. w sprawie instrukcji kancelaryjnej, jednolitych rzeczowych wykazów akt oraz instrukcji w sprawie organizacji i zakresu działania archiwów zakładowych oraz Rozporządzenie Ministra Kultury i Dziedzictwa Narodowego z dnia 20 października 2015 roku w sprawie klasyfikowania i kwalifikowania dokumentacji, przekazywania materiałów archiwalnych do archiwów państwowych i brakowania dokumentacji niearchiwalnej.</w:t>
      </w:r>
    </w:p>
    <w:p w14:paraId="7617AB2C" w14:textId="77777777" w:rsidR="00401D8C" w:rsidRPr="00235548" w:rsidRDefault="00401D8C" w:rsidP="00401D8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 xml:space="preserve">Potencjalnemu wykonawcy i/lub wyłonionemu wykonawcy przysługują następujące prawa związane z przetwarzaniem danych osobowych: </w:t>
      </w:r>
    </w:p>
    <w:p w14:paraId="050E9B3E" w14:textId="77777777" w:rsidR="00401D8C" w:rsidRPr="00235548" w:rsidRDefault="00401D8C" w:rsidP="00401D8C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 xml:space="preserve">prawo dostępu do treści danych osobowych </w:t>
      </w:r>
    </w:p>
    <w:p w14:paraId="1C664E80" w14:textId="77777777" w:rsidR="00401D8C" w:rsidRPr="00235548" w:rsidRDefault="00401D8C" w:rsidP="00401D8C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 xml:space="preserve">prawo do sprostowania danych osobowych, </w:t>
      </w:r>
    </w:p>
    <w:p w14:paraId="1BDE4816" w14:textId="77777777" w:rsidR="00401D8C" w:rsidRPr="00235548" w:rsidRDefault="00401D8C" w:rsidP="00401D8C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 xml:space="preserve">prawo do ograniczenia przetwarzania danych osobowych, z zastrzeżeniem przypadków, </w:t>
      </w:r>
      <w:r w:rsidRPr="00235548">
        <w:rPr>
          <w:rFonts w:ascii="Arial" w:eastAsia="Calibri" w:hAnsi="Arial" w:cs="Arial"/>
          <w:sz w:val="22"/>
          <w:szCs w:val="22"/>
        </w:rPr>
        <w:br/>
        <w:t xml:space="preserve">o których mowa w art. 18 ust. 2 </w:t>
      </w:r>
      <w:proofErr w:type="spellStart"/>
      <w:r w:rsidRPr="00235548">
        <w:rPr>
          <w:rFonts w:ascii="Arial" w:eastAsia="Calibri" w:hAnsi="Arial" w:cs="Arial"/>
          <w:sz w:val="22"/>
          <w:szCs w:val="22"/>
        </w:rPr>
        <w:t>RODO</w:t>
      </w:r>
      <w:proofErr w:type="spellEnd"/>
      <w:r w:rsidRPr="00235548">
        <w:rPr>
          <w:rFonts w:ascii="Arial" w:eastAsia="Calibri" w:hAnsi="Arial" w:cs="Arial"/>
          <w:sz w:val="22"/>
          <w:szCs w:val="22"/>
        </w:rPr>
        <w:t>,</w:t>
      </w:r>
    </w:p>
    <w:p w14:paraId="398047B0" w14:textId="77777777" w:rsidR="00401D8C" w:rsidRPr="00235548" w:rsidRDefault="00401D8C" w:rsidP="00401D8C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>prawo do wniesienia skargi do organu nadzorczego do Prezesa Urzędu Ochrony Danych Osobowych, ul. Stawki 2, 00-193 Warszawa.</w:t>
      </w:r>
    </w:p>
    <w:p w14:paraId="094B00A9" w14:textId="77777777" w:rsidR="00401D8C" w:rsidRPr="00235548" w:rsidRDefault="00401D8C" w:rsidP="00401D8C">
      <w:pPr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 w:rsidRPr="00235548">
        <w:rPr>
          <w:rFonts w:ascii="Arial" w:eastAsia="Calibri" w:hAnsi="Arial" w:cs="Arial"/>
          <w:sz w:val="22"/>
          <w:szCs w:val="22"/>
        </w:rPr>
        <w:t>Nie przysługują natomiast poniższe prawa:</w:t>
      </w:r>
    </w:p>
    <w:p w14:paraId="1D64FF15" w14:textId="77777777" w:rsidR="00401D8C" w:rsidRPr="00235548" w:rsidRDefault="00401D8C" w:rsidP="00401D8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>prawo do usunięcia danych osobowych,</w:t>
      </w:r>
    </w:p>
    <w:p w14:paraId="469A7822" w14:textId="77777777" w:rsidR="00401D8C" w:rsidRPr="00235548" w:rsidRDefault="00401D8C" w:rsidP="00401D8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>prawo do przenoszenia danych osobowych,</w:t>
      </w:r>
    </w:p>
    <w:p w14:paraId="2EFF9056" w14:textId="77777777" w:rsidR="00401D8C" w:rsidRPr="00235548" w:rsidRDefault="00401D8C" w:rsidP="00401D8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>prawo do wniesienia sprzeciwu wobec przetwarzania danych osobowych.</w:t>
      </w:r>
    </w:p>
    <w:p w14:paraId="1D5100DF" w14:textId="77777777" w:rsidR="00401D8C" w:rsidRPr="00235548" w:rsidRDefault="00401D8C" w:rsidP="00401D8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 xml:space="preserve">Podanie danych osobowych jest warunkiem niezbędnym do przeprowadzenia niniejszego postępowania i ewentualnego zawarcia umowy, co oznacza, że </w:t>
      </w:r>
      <w:r w:rsidRPr="00235548">
        <w:rPr>
          <w:rFonts w:ascii="Arial" w:eastAsia="Calibri" w:hAnsi="Arial" w:cs="Arial"/>
          <w:sz w:val="22"/>
          <w:szCs w:val="22"/>
        </w:rPr>
        <w:br/>
        <w:t>w przypadku niepodania danych nie będzie możliwy udział postępowaniu i zawarcie umowy.</w:t>
      </w:r>
    </w:p>
    <w:p w14:paraId="479B2561" w14:textId="77777777" w:rsidR="00401D8C" w:rsidRPr="00235548" w:rsidRDefault="00401D8C" w:rsidP="00401D8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235548">
        <w:rPr>
          <w:rFonts w:ascii="Arial" w:eastAsia="Calibri" w:hAnsi="Arial" w:cs="Arial"/>
          <w:sz w:val="22"/>
          <w:szCs w:val="22"/>
        </w:rPr>
        <w:t>Dane osobowe nie podlegają profilowaniu ani nie są przetwarzane w sposób zautomatyzowany.</w:t>
      </w:r>
    </w:p>
    <w:p w14:paraId="25F5E730" w14:textId="77777777" w:rsidR="00401D8C" w:rsidRPr="00235548" w:rsidRDefault="00401D8C" w:rsidP="00401D8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68DC8A82" w14:textId="77777777" w:rsidR="00401D8C" w:rsidRPr="00401D8C" w:rsidRDefault="00401D8C" w:rsidP="00401D8C">
      <w:pPr>
        <w:pStyle w:val="Akapitzlist"/>
        <w:spacing w:line="276" w:lineRule="auto"/>
        <w:ind w:left="284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sectPr w:rsidR="00401D8C" w:rsidRPr="00401D8C" w:rsidSect="008D442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CA167" w14:textId="77777777" w:rsidR="00CD17DC" w:rsidRDefault="00CD17DC" w:rsidP="009B0A91">
      <w:r>
        <w:separator/>
      </w:r>
    </w:p>
  </w:endnote>
  <w:endnote w:type="continuationSeparator" w:id="0">
    <w:p w14:paraId="5BE34F90" w14:textId="77777777" w:rsidR="00CD17DC" w:rsidRDefault="00CD17DC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32DB5" w14:textId="77777777" w:rsidR="00CD17DC" w:rsidRDefault="00CD17DC" w:rsidP="009B0A91">
      <w:r>
        <w:separator/>
      </w:r>
    </w:p>
  </w:footnote>
  <w:footnote w:type="continuationSeparator" w:id="0">
    <w:p w14:paraId="2DA57049" w14:textId="77777777" w:rsidR="00CD17DC" w:rsidRDefault="00CD17DC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5E72"/>
    <w:multiLevelType w:val="hybridMultilevel"/>
    <w:tmpl w:val="EC10EAF0"/>
    <w:lvl w:ilvl="0" w:tplc="1E2A7836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C2B90"/>
    <w:multiLevelType w:val="hybridMultilevel"/>
    <w:tmpl w:val="E242B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F07A3B"/>
    <w:multiLevelType w:val="hybridMultilevel"/>
    <w:tmpl w:val="1D9C3BC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91187F"/>
    <w:multiLevelType w:val="hybridMultilevel"/>
    <w:tmpl w:val="A800739E"/>
    <w:lvl w:ilvl="0" w:tplc="1624AC3C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  <w:color w:val="auto"/>
      </w:rPr>
    </w:lvl>
    <w:lvl w:ilvl="1" w:tplc="A024F8BC">
      <w:numFmt w:val="bullet"/>
      <w:lvlText w:val=""/>
      <w:lvlJc w:val="left"/>
      <w:pPr>
        <w:ind w:left="1140" w:hanging="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E19DB"/>
    <w:multiLevelType w:val="hybridMultilevel"/>
    <w:tmpl w:val="1AC68DF0"/>
    <w:lvl w:ilvl="0" w:tplc="9B86ED3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5B66A4"/>
    <w:multiLevelType w:val="hybridMultilevel"/>
    <w:tmpl w:val="D7126F1C"/>
    <w:lvl w:ilvl="0" w:tplc="D24C654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18E3"/>
    <w:multiLevelType w:val="multilevel"/>
    <w:tmpl w:val="C9B478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DD164B2"/>
    <w:multiLevelType w:val="hybridMultilevel"/>
    <w:tmpl w:val="A20AC84E"/>
    <w:lvl w:ilvl="0" w:tplc="5B4273F0">
      <w:start w:val="10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1F55EF"/>
    <w:multiLevelType w:val="multilevel"/>
    <w:tmpl w:val="F488BA7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C2D4C35"/>
    <w:multiLevelType w:val="hybridMultilevel"/>
    <w:tmpl w:val="A296C8F0"/>
    <w:lvl w:ilvl="0" w:tplc="192E75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F277108"/>
    <w:multiLevelType w:val="hybridMultilevel"/>
    <w:tmpl w:val="7BBE9D36"/>
    <w:lvl w:ilvl="0" w:tplc="6A44278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875AF5EA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D3843"/>
    <w:multiLevelType w:val="hybridMultilevel"/>
    <w:tmpl w:val="72466FB4"/>
    <w:lvl w:ilvl="0" w:tplc="B1DCC3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243467D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C342636A">
      <w:start w:val="1"/>
      <w:numFmt w:val="decimal"/>
      <w:lvlText w:val="%3)"/>
      <w:lvlJc w:val="left"/>
      <w:pPr>
        <w:ind w:left="1070" w:hanging="360"/>
      </w:pPr>
      <w:rPr>
        <w:rFonts w:ascii="Arial" w:eastAsia="Times New Roman" w:hAnsi="Arial" w:cs="Arial" w:hint="default"/>
        <w:b w:val="0"/>
        <w:i w:val="0"/>
      </w:rPr>
    </w:lvl>
    <w:lvl w:ilvl="3" w:tplc="FCD08434">
      <w:start w:val="1"/>
      <w:numFmt w:val="decimal"/>
      <w:lvlText w:val="%4"/>
      <w:lvlJc w:val="left"/>
      <w:pPr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6945DAB"/>
    <w:multiLevelType w:val="hybridMultilevel"/>
    <w:tmpl w:val="E90048A2"/>
    <w:lvl w:ilvl="0" w:tplc="D6F4CA72">
      <w:start w:val="1"/>
      <w:numFmt w:val="decimal"/>
      <w:lvlText w:val="%1)"/>
      <w:lvlJc w:val="left"/>
      <w:pPr>
        <w:ind w:left="704" w:hanging="4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B6822D8"/>
    <w:multiLevelType w:val="multilevel"/>
    <w:tmpl w:val="F37EE8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 w15:restartNumberingAfterBreak="0">
    <w:nsid w:val="4D631BFE"/>
    <w:multiLevelType w:val="hybridMultilevel"/>
    <w:tmpl w:val="015C7E8C"/>
    <w:lvl w:ilvl="0" w:tplc="11EE131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DA1A0B"/>
    <w:multiLevelType w:val="multilevel"/>
    <w:tmpl w:val="D382A2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09E09DE"/>
    <w:multiLevelType w:val="hybridMultilevel"/>
    <w:tmpl w:val="6B0C27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C544306"/>
    <w:multiLevelType w:val="hybridMultilevel"/>
    <w:tmpl w:val="DEF01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F1CFB"/>
    <w:multiLevelType w:val="hybridMultilevel"/>
    <w:tmpl w:val="9C44467C"/>
    <w:lvl w:ilvl="0" w:tplc="9092D564">
      <w:start w:val="1"/>
      <w:numFmt w:val="decimal"/>
      <w:lvlText w:val="%1)"/>
      <w:lvlJc w:val="left"/>
      <w:pPr>
        <w:ind w:left="5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624C5682"/>
    <w:multiLevelType w:val="hybridMultilevel"/>
    <w:tmpl w:val="0D249A78"/>
    <w:lvl w:ilvl="0" w:tplc="AFD87E9A">
      <w:start w:val="1"/>
      <w:numFmt w:val="bullet"/>
      <w:lvlText w:val="-"/>
      <w:lvlJc w:val="left"/>
      <w:pPr>
        <w:ind w:left="502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66DA04E7"/>
    <w:multiLevelType w:val="hybridMultilevel"/>
    <w:tmpl w:val="37980B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1B093D"/>
    <w:multiLevelType w:val="hybridMultilevel"/>
    <w:tmpl w:val="5AE0ACEE"/>
    <w:lvl w:ilvl="0" w:tplc="BB46EB90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F389E"/>
    <w:multiLevelType w:val="hybridMultilevel"/>
    <w:tmpl w:val="B7663A7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17FCA"/>
    <w:multiLevelType w:val="hybridMultilevel"/>
    <w:tmpl w:val="4DA4F4DC"/>
    <w:lvl w:ilvl="0" w:tplc="D24C654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1375"/>
    <w:multiLevelType w:val="hybridMultilevel"/>
    <w:tmpl w:val="226CC9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5"/>
  </w:num>
  <w:num w:numId="3">
    <w:abstractNumId w:val="10"/>
  </w:num>
  <w:num w:numId="4">
    <w:abstractNumId w:val="2"/>
  </w:num>
  <w:num w:numId="5">
    <w:abstractNumId w:val="6"/>
  </w:num>
  <w:num w:numId="6">
    <w:abstractNumId w:val="1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1"/>
  </w:num>
  <w:num w:numId="12">
    <w:abstractNumId w:val="0"/>
  </w:num>
  <w:num w:numId="13">
    <w:abstractNumId w:val="20"/>
  </w:num>
  <w:num w:numId="14">
    <w:abstractNumId w:val="17"/>
  </w:num>
  <w:num w:numId="15">
    <w:abstractNumId w:val="4"/>
  </w:num>
  <w:num w:numId="16">
    <w:abstractNumId w:val="7"/>
  </w:num>
  <w:num w:numId="17">
    <w:abstractNumId w:val="15"/>
  </w:num>
  <w:num w:numId="18">
    <w:abstractNumId w:val="27"/>
  </w:num>
  <w:num w:numId="19">
    <w:abstractNumId w:val="9"/>
  </w:num>
  <w:num w:numId="20">
    <w:abstractNumId w:val="21"/>
  </w:num>
  <w:num w:numId="21">
    <w:abstractNumId w:val="13"/>
  </w:num>
  <w:num w:numId="22">
    <w:abstractNumId w:val="16"/>
  </w:num>
  <w:num w:numId="23">
    <w:abstractNumId w:val="19"/>
  </w:num>
  <w:num w:numId="24">
    <w:abstractNumId w:val="11"/>
  </w:num>
  <w:num w:numId="25">
    <w:abstractNumId w:val="24"/>
  </w:num>
  <w:num w:numId="26">
    <w:abstractNumId w:val="3"/>
  </w:num>
  <w:num w:numId="27">
    <w:abstractNumId w:val="8"/>
  </w:num>
  <w:num w:numId="28">
    <w:abstractNumId w:val="28"/>
  </w:num>
  <w:num w:numId="29">
    <w:abstractNumId w:val="14"/>
  </w:num>
  <w:num w:numId="30">
    <w:abstractNumId w:val="26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7697"/>
    <w:rsid w:val="000C3168"/>
    <w:rsid w:val="00147C40"/>
    <w:rsid w:val="00150B89"/>
    <w:rsid w:val="0015224B"/>
    <w:rsid w:val="00162CD0"/>
    <w:rsid w:val="00196071"/>
    <w:rsid w:val="00221B15"/>
    <w:rsid w:val="002366E5"/>
    <w:rsid w:val="0028005A"/>
    <w:rsid w:val="002D3E4F"/>
    <w:rsid w:val="00321C26"/>
    <w:rsid w:val="0032209F"/>
    <w:rsid w:val="00324591"/>
    <w:rsid w:val="00325AAC"/>
    <w:rsid w:val="00341339"/>
    <w:rsid w:val="003B2E19"/>
    <w:rsid w:val="003C7029"/>
    <w:rsid w:val="00401D8C"/>
    <w:rsid w:val="00463215"/>
    <w:rsid w:val="004A1141"/>
    <w:rsid w:val="004B03FC"/>
    <w:rsid w:val="005149F6"/>
    <w:rsid w:val="00517100"/>
    <w:rsid w:val="0053675F"/>
    <w:rsid w:val="00550B22"/>
    <w:rsid w:val="005B7395"/>
    <w:rsid w:val="005C7E2A"/>
    <w:rsid w:val="005F0EAE"/>
    <w:rsid w:val="00602F5E"/>
    <w:rsid w:val="0063799B"/>
    <w:rsid w:val="00687A74"/>
    <w:rsid w:val="006A1C9E"/>
    <w:rsid w:val="006A2544"/>
    <w:rsid w:val="00775BF9"/>
    <w:rsid w:val="007D59E5"/>
    <w:rsid w:val="007F7DE3"/>
    <w:rsid w:val="008001E8"/>
    <w:rsid w:val="008367A0"/>
    <w:rsid w:val="008C2FA9"/>
    <w:rsid w:val="008D442A"/>
    <w:rsid w:val="008E69D7"/>
    <w:rsid w:val="00932043"/>
    <w:rsid w:val="00981FD9"/>
    <w:rsid w:val="009B0A91"/>
    <w:rsid w:val="009F1436"/>
    <w:rsid w:val="00A210DA"/>
    <w:rsid w:val="00AC559E"/>
    <w:rsid w:val="00B06D49"/>
    <w:rsid w:val="00C34A71"/>
    <w:rsid w:val="00C63620"/>
    <w:rsid w:val="00CC1BE2"/>
    <w:rsid w:val="00CD17DC"/>
    <w:rsid w:val="00CF0EE3"/>
    <w:rsid w:val="00D53270"/>
    <w:rsid w:val="00DD251D"/>
    <w:rsid w:val="00E1593F"/>
    <w:rsid w:val="00E80C93"/>
    <w:rsid w:val="00EA1914"/>
    <w:rsid w:val="00F93731"/>
    <w:rsid w:val="00FD6134"/>
    <w:rsid w:val="00F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C63620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8E69D7"/>
    <w:pPr>
      <w:ind w:left="720"/>
      <w:contextualSpacing/>
    </w:p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basedOn w:val="Domylnaczcionkaakapitu"/>
    <w:link w:val="Akapitzlist"/>
    <w:uiPriority w:val="34"/>
    <w:qFormat/>
    <w:rsid w:val="00401D8C"/>
    <w:rPr>
      <w:rFonts w:ascii="Cambria" w:eastAsia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2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2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270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2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270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zakupy.dsi@warmia.maz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9FB974EA7342DEA4954370D2D19D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0E2F8D-F96B-44C8-BD43-713EA9BA45E0}"/>
      </w:docPartPr>
      <w:docPartBody>
        <w:p w:rsidR="004B554C" w:rsidRDefault="00E87D94" w:rsidP="00E87D94">
          <w:pPr>
            <w:pStyle w:val="A49FB974EA7342DEA4954370D2D19D30"/>
          </w:pPr>
          <w:r w:rsidRPr="00BD09BB">
            <w:rPr>
              <w:rStyle w:val="Tekstzastpczy"/>
            </w:rPr>
            <w:t>[Słowa kluczowe]</w:t>
          </w:r>
        </w:p>
      </w:docPartBody>
    </w:docPart>
    <w:docPart>
      <w:docPartPr>
        <w:name w:val="5FB31306247D4568B3D3EF26DA0E7B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908628-4BE1-42F8-9482-9868BFF888CA}"/>
      </w:docPartPr>
      <w:docPartBody>
        <w:p w:rsidR="008978E4" w:rsidRDefault="00335629" w:rsidP="00335629">
          <w:pPr>
            <w:pStyle w:val="5FB31306247D4568B3D3EF26DA0E7B5B"/>
          </w:pPr>
          <w:r w:rsidRPr="00BD09BB">
            <w:rPr>
              <w:rStyle w:val="Tekstzastpczy"/>
            </w:rPr>
            <w:t>[Słowa kluczowe]</w:t>
          </w:r>
        </w:p>
      </w:docPartBody>
    </w:docPart>
    <w:docPart>
      <w:docPartPr>
        <w:name w:val="06E64A86B94941F5B770F51F7C2C6B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DA38DC-00B7-4715-A190-7BB55E4EBABB}"/>
      </w:docPartPr>
      <w:docPartBody>
        <w:p w:rsidR="008978E4" w:rsidRDefault="00335629" w:rsidP="00335629">
          <w:pPr>
            <w:pStyle w:val="06E64A86B94941F5B770F51F7C2C6BE2"/>
          </w:pPr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94"/>
    <w:rsid w:val="000757B2"/>
    <w:rsid w:val="002E4EF0"/>
    <w:rsid w:val="003060E3"/>
    <w:rsid w:val="00335629"/>
    <w:rsid w:val="004B554C"/>
    <w:rsid w:val="004C1475"/>
    <w:rsid w:val="006F7AF5"/>
    <w:rsid w:val="00833458"/>
    <w:rsid w:val="008978E4"/>
    <w:rsid w:val="00983E6D"/>
    <w:rsid w:val="009A795A"/>
    <w:rsid w:val="00E87D94"/>
    <w:rsid w:val="00ED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5629"/>
    <w:rPr>
      <w:color w:val="808080"/>
    </w:rPr>
  </w:style>
  <w:style w:type="paragraph" w:customStyle="1" w:styleId="A49FB974EA7342DEA4954370D2D19D30">
    <w:name w:val="A49FB974EA7342DEA4954370D2D19D30"/>
    <w:rsid w:val="00E87D94"/>
  </w:style>
  <w:style w:type="paragraph" w:customStyle="1" w:styleId="5FB31306247D4568B3D3EF26DA0E7B5B">
    <w:name w:val="5FB31306247D4568B3D3EF26DA0E7B5B"/>
    <w:rsid w:val="00335629"/>
  </w:style>
  <w:style w:type="paragraph" w:customStyle="1" w:styleId="06E64A86B94941F5B770F51F7C2C6BE2">
    <w:name w:val="06E64A86B94941F5B770F51F7C2C6BE2"/>
    <w:rsid w:val="003356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1377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O.253.82.2024</cp:keywords>
  <dc:description/>
  <cp:lastModifiedBy>Jakub Jakimczuk</cp:lastModifiedBy>
  <cp:revision>28</cp:revision>
  <cp:lastPrinted>2024-01-12T14:18:00Z</cp:lastPrinted>
  <dcterms:created xsi:type="dcterms:W3CDTF">2024-01-12T11:02:00Z</dcterms:created>
  <dcterms:modified xsi:type="dcterms:W3CDTF">2024-05-20T05:31:00Z</dcterms:modified>
</cp:coreProperties>
</file>