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6473D" w14:textId="77777777" w:rsidR="001F670D" w:rsidRPr="00CD6093" w:rsidRDefault="001F670D" w:rsidP="001F670D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176791AB" w14:textId="77777777" w:rsidR="001F670D" w:rsidRPr="00CD6093" w:rsidRDefault="001F670D" w:rsidP="001F670D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7B4C062D" w14:textId="66A54FA7" w:rsidR="001F670D" w:rsidRPr="00CD6093" w:rsidRDefault="001F670D" w:rsidP="001F670D">
      <w:pPr>
        <w:pStyle w:val="Miejscowoidata"/>
        <w:jc w:val="left"/>
        <w:rPr>
          <w:rFonts w:cs="Arial"/>
          <w:color w:val="auto"/>
          <w:sz w:val="22"/>
          <w:szCs w:val="22"/>
        </w:rPr>
      </w:pPr>
      <w:r w:rsidRPr="00CD6093">
        <w:rPr>
          <w:rFonts w:cs="Arial"/>
          <w:color w:val="auto"/>
          <w:sz w:val="22"/>
          <w:szCs w:val="22"/>
        </w:rPr>
        <w:t>BP.071.2.2.2024</w:t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Pr="00CD6093">
        <w:rPr>
          <w:rFonts w:cs="Arial"/>
          <w:color w:val="auto"/>
          <w:sz w:val="22"/>
          <w:szCs w:val="22"/>
        </w:rPr>
        <w:t>Olsztyn, 0</w:t>
      </w:r>
      <w:r w:rsidR="002141DF">
        <w:rPr>
          <w:rFonts w:cs="Arial"/>
          <w:color w:val="auto"/>
          <w:sz w:val="22"/>
          <w:szCs w:val="22"/>
        </w:rPr>
        <w:t>8</w:t>
      </w:r>
      <w:bookmarkStart w:id="1" w:name="_GoBack"/>
      <w:bookmarkEnd w:id="1"/>
      <w:r w:rsidRPr="00CD6093">
        <w:rPr>
          <w:rFonts w:cs="Arial"/>
          <w:color w:val="auto"/>
          <w:sz w:val="22"/>
          <w:szCs w:val="22"/>
        </w:rPr>
        <w:t>.10.2024</w:t>
      </w:r>
    </w:p>
    <w:p w14:paraId="2E95F11F" w14:textId="77777777" w:rsidR="001F670D" w:rsidRPr="00CD6093" w:rsidRDefault="001F670D" w:rsidP="001F670D">
      <w:pPr>
        <w:pStyle w:val="Miejscowoidata"/>
        <w:ind w:left="4320" w:firstLine="720"/>
        <w:jc w:val="left"/>
        <w:rPr>
          <w:rFonts w:cs="Arial"/>
          <w:b/>
          <w:sz w:val="22"/>
          <w:szCs w:val="22"/>
        </w:rPr>
      </w:pPr>
    </w:p>
    <w:p w14:paraId="49500701" w14:textId="77777777" w:rsidR="001F670D" w:rsidRPr="00CD6093" w:rsidRDefault="001F670D" w:rsidP="001F670D">
      <w:pPr>
        <w:pStyle w:val="Miejscowoidata"/>
        <w:ind w:left="4320" w:firstLine="720"/>
        <w:jc w:val="left"/>
        <w:rPr>
          <w:rFonts w:cs="Arial"/>
          <w:b/>
          <w:sz w:val="22"/>
          <w:szCs w:val="22"/>
        </w:rPr>
      </w:pPr>
    </w:p>
    <w:p w14:paraId="1E299BEA" w14:textId="77777777" w:rsidR="001F670D" w:rsidRPr="00CD6093" w:rsidRDefault="001F670D" w:rsidP="001F670D">
      <w:pPr>
        <w:pStyle w:val="Miejscowoidata"/>
        <w:jc w:val="left"/>
        <w:rPr>
          <w:rFonts w:cs="Arial"/>
          <w:bCs/>
          <w:sz w:val="22"/>
          <w:szCs w:val="22"/>
        </w:rPr>
      </w:pPr>
    </w:p>
    <w:bookmarkEnd w:id="0"/>
    <w:p w14:paraId="3D4F1EB9" w14:textId="77777777" w:rsidR="001F670D" w:rsidRPr="00CD6093" w:rsidRDefault="001F670D" w:rsidP="001F670D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CD6093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FORMULARZ SZACOWANIA WARTOŚCI ZAMÓWIENIA</w:t>
      </w:r>
    </w:p>
    <w:p w14:paraId="1F5A7A52" w14:textId="77777777" w:rsidR="001F670D" w:rsidRPr="00CD6093" w:rsidRDefault="001F670D" w:rsidP="001F670D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1F670D" w:rsidRPr="00CD6093" w14:paraId="58190282" w14:textId="77777777" w:rsidTr="00F512B6">
        <w:trPr>
          <w:trHeight w:val="587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70D5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1DDC7B70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C6F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F670D" w:rsidRPr="00CD6093" w14:paraId="5302F9D2" w14:textId="77777777" w:rsidTr="00F512B6">
        <w:trPr>
          <w:trHeight w:val="29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1A4E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FD72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F670D" w:rsidRPr="00CD6093" w14:paraId="3D4D97B6" w14:textId="77777777" w:rsidTr="00F512B6">
        <w:trPr>
          <w:trHeight w:val="234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CD59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A3ED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F670D" w:rsidRPr="00CD6093" w14:paraId="20E43BCB" w14:textId="77777777" w:rsidTr="00F512B6">
        <w:trPr>
          <w:trHeight w:val="30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E813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FB43" w14:textId="77777777" w:rsidR="001F670D" w:rsidRPr="00CD6093" w:rsidRDefault="001F670D" w:rsidP="00F512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6ED6975C" w14:textId="77777777" w:rsidR="001F670D" w:rsidRPr="00CD6093" w:rsidRDefault="001F670D" w:rsidP="001F670D">
      <w:pPr>
        <w:rPr>
          <w:rFonts w:ascii="Arial" w:hAnsi="Arial" w:cs="Arial"/>
          <w:b/>
        </w:rPr>
      </w:pPr>
    </w:p>
    <w:p w14:paraId="3979A29A" w14:textId="77777777" w:rsidR="001F670D" w:rsidRPr="00CD6093" w:rsidRDefault="001F670D" w:rsidP="001F670D">
      <w:pPr>
        <w:rPr>
          <w:rFonts w:ascii="Arial" w:hAnsi="Arial" w:cs="Arial"/>
        </w:rPr>
      </w:pPr>
    </w:p>
    <w:p w14:paraId="0A5FC34B" w14:textId="77777777" w:rsidR="001F670D" w:rsidRPr="00B00E5B" w:rsidRDefault="001F670D" w:rsidP="001F670D">
      <w:pPr>
        <w:pStyle w:val="Akapitzlist"/>
        <w:numPr>
          <w:ilvl w:val="0"/>
          <w:numId w:val="1"/>
        </w:numPr>
        <w:ind w:left="142"/>
        <w:jc w:val="both"/>
        <w:rPr>
          <w:rFonts w:ascii="Arial" w:hAnsi="Arial" w:cs="Arial"/>
        </w:rPr>
      </w:pPr>
      <w:r w:rsidRPr="00CD6093">
        <w:rPr>
          <w:rFonts w:ascii="Arial" w:hAnsi="Arial" w:cs="Arial"/>
          <w:u w:val="single"/>
        </w:rPr>
        <w:t>Usługa kompleksowej organizacji i obsługi konferencji inaugurującej</w:t>
      </w:r>
      <w:r w:rsidRPr="00CD6093">
        <w:rPr>
          <w:rFonts w:ascii="Arial" w:hAnsi="Arial" w:cs="Arial"/>
        </w:rPr>
        <w:t xml:space="preserve"> projekt pn. „Tysiąc sto jeden kompetencji cyfrowych” współfinansowany z programu regionalnego Fundusze Europejskie dla Warmii i Mazur 2021-2027 w ramach Europejskiego Funduszu Rozwoju Regionalnego: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7"/>
        <w:gridCol w:w="1483"/>
        <w:gridCol w:w="1837"/>
        <w:gridCol w:w="1836"/>
        <w:gridCol w:w="1455"/>
        <w:gridCol w:w="1794"/>
      </w:tblGrid>
      <w:tr w:rsidR="001F670D" w:rsidRPr="00CD6093" w14:paraId="2EBA8102" w14:textId="77777777" w:rsidTr="00F512B6">
        <w:trPr>
          <w:trHeight w:val="924"/>
          <w:jc w:val="center"/>
        </w:trPr>
        <w:tc>
          <w:tcPr>
            <w:tcW w:w="657" w:type="dxa"/>
            <w:vAlign w:val="center"/>
          </w:tcPr>
          <w:p w14:paraId="16D3C374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1483" w:type="dxa"/>
            <w:vAlign w:val="center"/>
          </w:tcPr>
          <w:p w14:paraId="54FDFD40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Liczba uczestników</w:t>
            </w:r>
          </w:p>
        </w:tc>
        <w:tc>
          <w:tcPr>
            <w:tcW w:w="1837" w:type="dxa"/>
            <w:vAlign w:val="center"/>
          </w:tcPr>
          <w:p w14:paraId="2EE95E5C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Cena za jednego uczestnika</w:t>
            </w:r>
          </w:p>
          <w:p w14:paraId="49D5CEA8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netto</w:t>
            </w:r>
          </w:p>
          <w:p w14:paraId="2A65D7B4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010D19C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Szacunkowa wartość zamówienia netto</w:t>
            </w:r>
          </w:p>
          <w:p w14:paraId="40461082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AF425F7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</w:p>
          <w:p w14:paraId="63614D4B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 xml:space="preserve"> VAT</w:t>
            </w:r>
          </w:p>
        </w:tc>
        <w:tc>
          <w:tcPr>
            <w:tcW w:w="1794" w:type="dxa"/>
            <w:vAlign w:val="center"/>
          </w:tcPr>
          <w:p w14:paraId="26DF2AE9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Szacunkowa wartość zamówienia brutto</w:t>
            </w:r>
          </w:p>
          <w:p w14:paraId="5A7DFF5D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670D" w:rsidRPr="00CD6093" w14:paraId="12AE777C" w14:textId="77777777" w:rsidTr="00F512B6">
        <w:trPr>
          <w:trHeight w:val="931"/>
          <w:jc w:val="center"/>
        </w:trPr>
        <w:tc>
          <w:tcPr>
            <w:tcW w:w="657" w:type="dxa"/>
          </w:tcPr>
          <w:p w14:paraId="43F3E49F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678C1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09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14:paraId="6DA391E0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031B1" w14:textId="77777777" w:rsidR="001F670D" w:rsidRPr="00CD6093" w:rsidRDefault="001F670D" w:rsidP="00F512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093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837" w:type="dxa"/>
          </w:tcPr>
          <w:p w14:paraId="691F1BC1" w14:textId="77777777" w:rsidR="001F670D" w:rsidRPr="00CD6093" w:rsidRDefault="001F670D" w:rsidP="00F512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6978ADC0" w14:textId="77777777" w:rsidR="001F670D" w:rsidRPr="00CD6093" w:rsidRDefault="001F670D" w:rsidP="00F512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55AE9B81" w14:textId="77777777" w:rsidR="001F670D" w:rsidRPr="00CD6093" w:rsidRDefault="001F670D" w:rsidP="00F512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14:paraId="26908E43" w14:textId="77777777" w:rsidR="001F670D" w:rsidRPr="00CD6093" w:rsidRDefault="001F670D" w:rsidP="00F512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2A8D0A" w14:textId="77777777" w:rsidR="001F670D" w:rsidRPr="00CD6093" w:rsidRDefault="001F670D" w:rsidP="001F670D">
      <w:pPr>
        <w:rPr>
          <w:rFonts w:ascii="Arial" w:hAnsi="Arial" w:cs="Arial"/>
          <w:b/>
          <w:sz w:val="20"/>
          <w:szCs w:val="20"/>
        </w:rPr>
      </w:pPr>
    </w:p>
    <w:p w14:paraId="5D718CED" w14:textId="77777777" w:rsidR="001F670D" w:rsidRPr="00CD6093" w:rsidRDefault="001F670D" w:rsidP="001F670D">
      <w:pPr>
        <w:rPr>
          <w:rFonts w:ascii="Arial" w:hAnsi="Arial" w:cs="Arial"/>
          <w:b/>
        </w:rPr>
      </w:pPr>
    </w:p>
    <w:p w14:paraId="68384732" w14:textId="77777777" w:rsidR="001F670D" w:rsidRPr="00CD6093" w:rsidRDefault="001F670D" w:rsidP="001F670D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>Wynagrodzenie określone w pkt. 1 zawiera wszystkie koszty związane z całkowitym wykonaniem przedmiotu zamówienia m.in.:</w:t>
      </w:r>
    </w:p>
    <w:p w14:paraId="521046F8" w14:textId="546E0B3B" w:rsidR="001F670D" w:rsidRPr="00CD6093" w:rsidRDefault="001F670D" w:rsidP="001F670D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 xml:space="preserve">- wynajęcie sali konferencyjnej, przestrzeni na przerwę kawową, miejsce na szatnie wraz z wyposażeniem </w:t>
      </w:r>
    </w:p>
    <w:p w14:paraId="557F70F5" w14:textId="77777777" w:rsidR="001F670D" w:rsidRPr="00CD6093" w:rsidRDefault="001F670D" w:rsidP="001F670D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>- organizacja usługi restauracyjnej,</w:t>
      </w:r>
    </w:p>
    <w:p w14:paraId="03CA1AA3" w14:textId="77777777" w:rsidR="001F670D" w:rsidRPr="00CD6093" w:rsidRDefault="001F670D" w:rsidP="001F670D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>- oraz inne koszty, które Wykonawca musi ponieść w celu prawidłowej realizacji zamówienia</w:t>
      </w:r>
      <w:r w:rsidRPr="00CD6093">
        <w:rPr>
          <w:rFonts w:ascii="Arial" w:eastAsia="Times New Roman" w:hAnsi="Arial" w:cs="Arial"/>
          <w:b/>
          <w:color w:val="000000"/>
          <w:lang w:eastAsia="pl-PL"/>
        </w:rPr>
        <w:t>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670D" w:rsidRPr="00CD6093" w14:paraId="76F496A6" w14:textId="77777777" w:rsidTr="00F512B6">
        <w:tc>
          <w:tcPr>
            <w:tcW w:w="4531" w:type="dxa"/>
          </w:tcPr>
          <w:p w14:paraId="7B6C8C05" w14:textId="77777777" w:rsidR="001F670D" w:rsidRPr="00CD6093" w:rsidRDefault="001F670D" w:rsidP="00F512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E448D7C" w14:textId="77777777" w:rsidR="001F670D" w:rsidRPr="00CD6093" w:rsidRDefault="001F670D" w:rsidP="00F51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445EE2" w14:textId="67AD4022" w:rsidR="001F670D" w:rsidRPr="00CD6093" w:rsidRDefault="001F670D" w:rsidP="001F670D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609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zgodnie z opisem zamówienia, stanowiącym załącznik nr 1.</w:t>
      </w:r>
    </w:p>
    <w:p w14:paraId="79F8D240" w14:textId="77777777" w:rsidR="001F670D" w:rsidRDefault="001F670D" w:rsidP="001F670D">
      <w:pPr>
        <w:rPr>
          <w:rFonts w:ascii="Arial" w:hAnsi="Arial" w:cs="Arial"/>
        </w:rPr>
      </w:pPr>
    </w:p>
    <w:p w14:paraId="59A6CC65" w14:textId="77777777" w:rsidR="001F670D" w:rsidRDefault="001F670D" w:rsidP="001F670D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14:paraId="6EFC354D" w14:textId="77777777" w:rsidR="001F670D" w:rsidRDefault="001F670D" w:rsidP="001F670D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5C95B96A" w14:textId="77777777" w:rsidR="001F670D" w:rsidRDefault="001F670D" w:rsidP="001F670D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</w:t>
      </w:r>
      <w:r>
        <w:rPr>
          <w:rFonts w:ascii="Arial" w:hAnsi="Arial" w:cs="Arial"/>
          <w:b/>
          <w:sz w:val="20"/>
          <w:szCs w:val="20"/>
        </w:rPr>
        <w:t xml:space="preserve"> nie podlegam</w:t>
      </w:r>
      <w:r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</w:t>
      </w:r>
      <w:r>
        <w:rPr>
          <w:rFonts w:ascii="Arial" w:hAnsi="Arial" w:cs="Arial"/>
          <w:sz w:val="20"/>
          <w:szCs w:val="20"/>
        </w:rPr>
        <w:lastRenderedPageBreak/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76F70DD1" w14:textId="77777777" w:rsidR="001F670D" w:rsidRDefault="001F670D" w:rsidP="001F670D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7EDA03DB" w14:textId="77777777" w:rsidR="001F670D" w:rsidRDefault="001F670D" w:rsidP="001F670D">
      <w:pPr>
        <w:pStyle w:val="Akapitzlist"/>
        <w:numPr>
          <w:ilvl w:val="1"/>
          <w:numId w:val="2"/>
        </w:numPr>
        <w:tabs>
          <w:tab w:val="num" w:pos="426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 do kontaktów w sprawie oferty:</w:t>
      </w:r>
    </w:p>
    <w:p w14:paraId="0CD2EF5C" w14:textId="77777777" w:rsidR="001F670D" w:rsidRDefault="001F670D" w:rsidP="001F670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13354736" w14:textId="77777777" w:rsidR="001F670D" w:rsidRDefault="001F670D" w:rsidP="001F670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14:paraId="7DF98B3A" w14:textId="77777777" w:rsidR="001F670D" w:rsidRDefault="001F670D" w:rsidP="001F670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14:paraId="695F1B24" w14:textId="77777777" w:rsidR="001F670D" w:rsidRPr="00CD6093" w:rsidRDefault="001F670D" w:rsidP="001F670D">
      <w:pPr>
        <w:rPr>
          <w:rFonts w:ascii="Arial" w:hAnsi="Arial" w:cs="Arial"/>
        </w:rPr>
      </w:pPr>
    </w:p>
    <w:p w14:paraId="00A123A7" w14:textId="77777777" w:rsidR="001F670D" w:rsidRPr="00CD6093" w:rsidRDefault="001F670D" w:rsidP="001F670D">
      <w:pPr>
        <w:rPr>
          <w:rFonts w:ascii="Arial" w:hAnsi="Arial" w:cs="Arial"/>
        </w:rPr>
      </w:pPr>
    </w:p>
    <w:p w14:paraId="40E15C8A" w14:textId="77777777" w:rsidR="001F670D" w:rsidRPr="00CD6093" w:rsidRDefault="001F670D" w:rsidP="001F670D">
      <w:pPr>
        <w:rPr>
          <w:rFonts w:ascii="Arial" w:hAnsi="Arial" w:cs="Arial"/>
        </w:rPr>
      </w:pPr>
    </w:p>
    <w:p w14:paraId="20A7EDAE" w14:textId="77777777" w:rsidR="001F670D" w:rsidRPr="00CD6093" w:rsidRDefault="001F670D" w:rsidP="001F670D">
      <w:pPr>
        <w:spacing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6555FF74" w14:textId="77777777" w:rsidR="001F670D" w:rsidRPr="00CD6093" w:rsidRDefault="001F670D" w:rsidP="001F670D">
      <w:pPr>
        <w:spacing w:line="360" w:lineRule="auto"/>
        <w:ind w:left="5580" w:hanging="5580"/>
        <w:jc w:val="center"/>
        <w:rPr>
          <w:rFonts w:ascii="Arial" w:hAnsi="Arial" w:cs="Arial"/>
          <w:i/>
          <w:sz w:val="22"/>
          <w:szCs w:val="22"/>
        </w:rPr>
      </w:pP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</w:t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CD6093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CD609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p w14:paraId="21E1D127" w14:textId="77777777" w:rsidR="001F670D" w:rsidRDefault="001F670D"/>
    <w:sectPr w:rsidR="001F670D" w:rsidSect="004D238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1F94E" w14:textId="77777777" w:rsidR="00F02EB3" w:rsidRDefault="005D09DD">
      <w:r>
        <w:separator/>
      </w:r>
    </w:p>
  </w:endnote>
  <w:endnote w:type="continuationSeparator" w:id="0">
    <w:p w14:paraId="5A662D28" w14:textId="77777777" w:rsidR="00F02EB3" w:rsidRDefault="005D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5FDC7" w14:textId="77777777" w:rsidR="0063799B" w:rsidRDefault="001F67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1188E8F" wp14:editId="4621C789">
          <wp:simplePos x="0" y="0"/>
          <wp:positionH relativeFrom="column">
            <wp:posOffset>57150</wp:posOffset>
          </wp:positionH>
          <wp:positionV relativeFrom="paragraph">
            <wp:posOffset>-238125</wp:posOffset>
          </wp:positionV>
          <wp:extent cx="5760720" cy="692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0F002" w14:textId="77777777" w:rsidR="004A4A80" w:rsidRDefault="001F670D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8F0A678" wp14:editId="632EF8F2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5760720" cy="69278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FA821" w14:textId="77777777" w:rsidR="00F71C26" w:rsidRDefault="001F67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43F01CD" wp14:editId="7034E319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692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1A56" w14:textId="77777777" w:rsidR="00F02EB3" w:rsidRDefault="005D09DD">
      <w:r>
        <w:separator/>
      </w:r>
    </w:p>
  </w:footnote>
  <w:footnote w:type="continuationSeparator" w:id="0">
    <w:p w14:paraId="04A636AA" w14:textId="77777777" w:rsidR="00F02EB3" w:rsidRDefault="005D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1B59" w14:textId="77777777" w:rsidR="008D442A" w:rsidRDefault="001F67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115454" wp14:editId="5FDCCA05">
          <wp:simplePos x="0" y="0"/>
          <wp:positionH relativeFrom="column">
            <wp:posOffset>-530225</wp:posOffset>
          </wp:positionH>
          <wp:positionV relativeFrom="paragraph">
            <wp:posOffset>-68522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97F41"/>
    <w:multiLevelType w:val="hybridMultilevel"/>
    <w:tmpl w:val="F0AEF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0D"/>
    <w:rsid w:val="001F670D"/>
    <w:rsid w:val="002141DF"/>
    <w:rsid w:val="003605E4"/>
    <w:rsid w:val="005D09DD"/>
    <w:rsid w:val="00F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5045"/>
  <w15:chartTrackingRefBased/>
  <w15:docId w15:val="{983C9CDE-A2C2-4EDC-AE35-88838131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70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67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F670D"/>
  </w:style>
  <w:style w:type="paragraph" w:styleId="Stopka">
    <w:name w:val="footer"/>
    <w:basedOn w:val="Normalny"/>
    <w:link w:val="StopkaZnak"/>
    <w:uiPriority w:val="99"/>
    <w:unhideWhenUsed/>
    <w:rsid w:val="001F67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F670D"/>
  </w:style>
  <w:style w:type="paragraph" w:customStyle="1" w:styleId="Miejscowoidata">
    <w:name w:val="• Miejscowość i data"/>
    <w:basedOn w:val="Normalny"/>
    <w:qFormat/>
    <w:rsid w:val="001F670D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styleId="Akapitzlist">
    <w:name w:val="List Paragraph"/>
    <w:basedOn w:val="Normalny"/>
    <w:uiPriority w:val="34"/>
    <w:qFormat/>
    <w:rsid w:val="001F67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1F67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1F670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67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4</cp:revision>
  <dcterms:created xsi:type="dcterms:W3CDTF">2024-10-08T06:42:00Z</dcterms:created>
  <dcterms:modified xsi:type="dcterms:W3CDTF">2024-10-08T06:53:00Z</dcterms:modified>
</cp:coreProperties>
</file>