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5E33" w14:textId="5757416D" w:rsidR="0035053B" w:rsidRPr="00970B80" w:rsidRDefault="00661078" w:rsidP="0067132D">
      <w:pPr>
        <w:tabs>
          <w:tab w:val="left" w:pos="7088"/>
        </w:tabs>
        <w:spacing w:after="0" w:line="240" w:lineRule="auto"/>
        <w:rPr>
          <w:rFonts w:cstheme="minorHAnsi"/>
        </w:rPr>
      </w:pPr>
      <w:r w:rsidRPr="0067132D">
        <w:rPr>
          <w:rFonts w:cstheme="minorHAnsi"/>
        </w:rPr>
        <w:t>O.253</w:t>
      </w:r>
      <w:r w:rsidR="0067132D" w:rsidRPr="0067132D">
        <w:rPr>
          <w:rFonts w:cstheme="minorHAnsi"/>
        </w:rPr>
        <w:t>.</w:t>
      </w:r>
      <w:r w:rsidR="00DE28BE">
        <w:rPr>
          <w:rFonts w:cstheme="minorHAnsi"/>
        </w:rPr>
        <w:t>204</w:t>
      </w:r>
      <w:r w:rsidR="0067132D" w:rsidRPr="0067132D">
        <w:rPr>
          <w:rFonts w:cstheme="minorHAnsi"/>
        </w:rPr>
        <w:t>.</w:t>
      </w:r>
      <w:r w:rsidR="00420E6D" w:rsidRPr="0067132D">
        <w:rPr>
          <w:rFonts w:cstheme="minorHAnsi"/>
        </w:rPr>
        <w:t>2024</w:t>
      </w:r>
      <w:r w:rsidR="00420E6D" w:rsidRPr="00970B80">
        <w:rPr>
          <w:rFonts w:cstheme="minorHAnsi"/>
        </w:rPr>
        <w:tab/>
      </w:r>
      <w:r w:rsidR="00AC3ED1" w:rsidRPr="00970B80">
        <w:rPr>
          <w:rFonts w:cstheme="minorHAnsi"/>
        </w:rPr>
        <w:t xml:space="preserve">Olsztyn, </w:t>
      </w:r>
      <w:r w:rsidR="00426564">
        <w:rPr>
          <w:rFonts w:cstheme="minorHAnsi"/>
        </w:rPr>
        <w:t>18</w:t>
      </w:r>
      <w:r w:rsidR="003D6B42">
        <w:rPr>
          <w:rFonts w:cstheme="minorHAnsi"/>
        </w:rPr>
        <w:t>.10</w:t>
      </w:r>
      <w:r w:rsidR="0035053B" w:rsidRPr="00970B80">
        <w:rPr>
          <w:rFonts w:cstheme="minorHAnsi"/>
        </w:rPr>
        <w:t>.2024</w:t>
      </w:r>
      <w:r w:rsidR="002313F8" w:rsidRPr="00970B80">
        <w:rPr>
          <w:rFonts w:cstheme="minorHAnsi"/>
        </w:rPr>
        <w:t xml:space="preserve"> r.</w:t>
      </w:r>
    </w:p>
    <w:p w14:paraId="65C0BD04" w14:textId="77777777" w:rsidR="0035053B" w:rsidRPr="00970B80" w:rsidRDefault="0035053B" w:rsidP="002D55ED">
      <w:pPr>
        <w:spacing w:after="0" w:line="240" w:lineRule="auto"/>
        <w:rPr>
          <w:rFonts w:cstheme="minorHAnsi"/>
          <w:u w:val="single"/>
        </w:rPr>
      </w:pPr>
    </w:p>
    <w:p w14:paraId="240F16B5" w14:textId="7DEF56B5" w:rsidR="0064681A" w:rsidRPr="00970B80" w:rsidRDefault="0035053B" w:rsidP="002D55E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70B80">
        <w:rPr>
          <w:rFonts w:cstheme="minorHAnsi"/>
          <w:b/>
          <w:bCs/>
          <w:u w:val="single"/>
        </w:rPr>
        <w:t>ZAPYTANIE OFERTOWE</w:t>
      </w:r>
    </w:p>
    <w:p w14:paraId="5D180DD9" w14:textId="77777777" w:rsidR="00970B80" w:rsidRPr="00970B80" w:rsidRDefault="00970B80" w:rsidP="00970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ED81E69" w14:textId="77777777" w:rsidR="00970B80" w:rsidRPr="00970B80" w:rsidRDefault="00970B80" w:rsidP="003C6C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70B80">
        <w:rPr>
          <w:rFonts w:cstheme="minorHAnsi"/>
          <w:color w:val="000000"/>
        </w:rPr>
        <w:t xml:space="preserve">Przedmiotowe zapytanie ofertowe jest realizowane z pominięciem Ustawy z dnia 11 września 2019 r. – Prawo zamówień publicznych (tekst jednolity (t.j. Dz.U. z 2023 poz. 1605 ze zm.) , zwanej dalej w skrócie </w:t>
      </w:r>
      <w:r w:rsidRPr="00970B80">
        <w:rPr>
          <w:rFonts w:cstheme="minorHAnsi"/>
          <w:i/>
          <w:iCs/>
          <w:color w:val="000000"/>
        </w:rPr>
        <w:t xml:space="preserve">„ustawa </w:t>
      </w:r>
      <w:r w:rsidRPr="00B9088F">
        <w:rPr>
          <w:rFonts w:cstheme="minorHAnsi"/>
          <w:i/>
          <w:iCs/>
        </w:rPr>
        <w:t xml:space="preserve">Pzp.” </w:t>
      </w:r>
      <w:r w:rsidRPr="00B9088F">
        <w:rPr>
          <w:rFonts w:cstheme="minorHAnsi"/>
        </w:rPr>
        <w:t xml:space="preserve">w oparciu o art. 2 ust. 1 pkt. 1) </w:t>
      </w:r>
      <w:r w:rsidRPr="00970B80">
        <w:rPr>
          <w:rFonts w:cstheme="minorHAnsi"/>
          <w:color w:val="000000"/>
        </w:rPr>
        <w:t xml:space="preserve">– postępowanie poniżej kwoty 130.000,00 PLN netto. </w:t>
      </w:r>
    </w:p>
    <w:p w14:paraId="1BAB2D6C" w14:textId="77777777" w:rsidR="00970B80" w:rsidRPr="00970B80" w:rsidRDefault="00970B80" w:rsidP="002D55ED">
      <w:pPr>
        <w:spacing w:after="0" w:line="240" w:lineRule="auto"/>
        <w:jc w:val="both"/>
        <w:rPr>
          <w:rFonts w:cstheme="minorHAnsi"/>
          <w:b/>
        </w:rPr>
      </w:pPr>
    </w:p>
    <w:p w14:paraId="5DB9645A" w14:textId="15EF62BA" w:rsidR="002D55ED" w:rsidRPr="00970B80" w:rsidRDefault="002D55ED" w:rsidP="002D55ED">
      <w:p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  <w:b/>
        </w:rPr>
        <w:t xml:space="preserve">Zamawiający, </w:t>
      </w:r>
      <w:r w:rsidR="0035053B" w:rsidRPr="00970B80">
        <w:rPr>
          <w:rFonts w:cstheme="minorHAnsi"/>
          <w:b/>
        </w:rPr>
        <w:t>Warmińsko-Mazurskie Centrum Nowych Technologii</w:t>
      </w:r>
      <w:r w:rsidR="0035053B" w:rsidRPr="00970B80">
        <w:rPr>
          <w:rFonts w:cstheme="minorHAnsi"/>
        </w:rPr>
        <w:t xml:space="preserve">, zaprasza do przedłożenia oferty cenowej na </w:t>
      </w:r>
      <w:r w:rsidR="00AC3ED1" w:rsidRPr="00970B80">
        <w:rPr>
          <w:rFonts w:cstheme="minorHAnsi"/>
        </w:rPr>
        <w:t>zakup</w:t>
      </w:r>
      <w:r w:rsidR="002B13D5" w:rsidRPr="00970B80">
        <w:rPr>
          <w:rFonts w:cstheme="minorHAnsi"/>
        </w:rPr>
        <w:t xml:space="preserve"> wraz z dostawą</w:t>
      </w:r>
      <w:r w:rsidR="0056056A" w:rsidRPr="00970B80">
        <w:rPr>
          <w:rFonts w:cstheme="minorHAnsi"/>
        </w:rPr>
        <w:t xml:space="preserve"> asortymentu opisanego w pkt. 1</w:t>
      </w:r>
      <w:r w:rsidRPr="00970B80">
        <w:rPr>
          <w:rFonts w:cstheme="minorHAnsi"/>
        </w:rPr>
        <w:t xml:space="preserve"> niniejszego zapytania</w:t>
      </w:r>
      <w:r w:rsidR="0056056A" w:rsidRPr="00970B80">
        <w:rPr>
          <w:rFonts w:cstheme="minorHAnsi"/>
        </w:rPr>
        <w:t>.</w:t>
      </w:r>
      <w:r w:rsidR="00661078" w:rsidRPr="00970B80">
        <w:rPr>
          <w:rFonts w:cstheme="minorHAnsi"/>
          <w:b/>
        </w:rPr>
        <w:tab/>
      </w:r>
    </w:p>
    <w:p w14:paraId="1BB0683F" w14:textId="1A5F868C" w:rsidR="00661078" w:rsidRPr="00970B80" w:rsidRDefault="00661078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b/>
        </w:rPr>
        <w:tab/>
      </w:r>
    </w:p>
    <w:p w14:paraId="599BE6D1" w14:textId="77777777" w:rsidR="0035053B" w:rsidRPr="00970B80" w:rsidRDefault="00100F83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1. </w:t>
      </w:r>
      <w:r w:rsidR="0035053B" w:rsidRPr="00970B80">
        <w:rPr>
          <w:rFonts w:cstheme="minorHAnsi"/>
          <w:b/>
          <w:u w:val="single"/>
        </w:rPr>
        <w:t>Opis przedmiotu zamówienia:</w:t>
      </w:r>
    </w:p>
    <w:p w14:paraId="0C5B7052" w14:textId="2D14FB35" w:rsidR="00661078" w:rsidRDefault="002313F8" w:rsidP="002D55ED">
      <w:p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t xml:space="preserve">Przedmiotem zamówienia jest </w:t>
      </w:r>
      <w:r w:rsidR="00DE28BE">
        <w:rPr>
          <w:rFonts w:cstheme="minorHAnsi"/>
        </w:rPr>
        <w:t>d</w:t>
      </w:r>
      <w:r w:rsidR="00DE28BE" w:rsidRPr="00DE28BE">
        <w:rPr>
          <w:rFonts w:cstheme="minorHAnsi"/>
        </w:rPr>
        <w:t>ostawa kart 112SNA1 MPN: 8DG60987AA objętych 36 miesięczną gwarancją Wykonawcy – 4</w:t>
      </w:r>
      <w:r w:rsidR="00DE28BE">
        <w:rPr>
          <w:rFonts w:cstheme="minorHAnsi"/>
        </w:rPr>
        <w:t xml:space="preserve"> </w:t>
      </w:r>
      <w:r w:rsidR="00DE28BE" w:rsidRPr="00DE28BE">
        <w:rPr>
          <w:rFonts w:cstheme="minorHAnsi"/>
        </w:rPr>
        <w:t>szt.</w:t>
      </w:r>
      <w:r w:rsidR="00DE28BE">
        <w:rPr>
          <w:rFonts w:cstheme="minorHAnsi"/>
        </w:rPr>
        <w:t xml:space="preserve"> </w:t>
      </w:r>
      <w:r w:rsidR="00DE28BE" w:rsidRPr="00DE28BE">
        <w:rPr>
          <w:rFonts w:cstheme="minorHAnsi"/>
        </w:rPr>
        <w:t>;</w:t>
      </w:r>
      <w:r w:rsidR="008111E7">
        <w:rPr>
          <w:rFonts w:cstheme="minorHAnsi"/>
          <w:b/>
        </w:rPr>
        <w:t xml:space="preserve"> </w:t>
      </w:r>
      <w:r w:rsidR="00CE3B88" w:rsidRPr="00970B80">
        <w:rPr>
          <w:rFonts w:cstheme="minorHAnsi"/>
          <w:bCs/>
        </w:rPr>
        <w:t xml:space="preserve">w maksymalnym terminie </w:t>
      </w:r>
      <w:r w:rsidR="00DE28BE">
        <w:rPr>
          <w:rFonts w:cstheme="minorHAnsi"/>
          <w:b/>
        </w:rPr>
        <w:t>30</w:t>
      </w:r>
      <w:r w:rsidR="00CE3B88" w:rsidRPr="00035E6B">
        <w:rPr>
          <w:rFonts w:cstheme="minorHAnsi"/>
          <w:b/>
        </w:rPr>
        <w:t xml:space="preserve"> dni kalendarzowych</w:t>
      </w:r>
      <w:r w:rsidR="0067132D">
        <w:rPr>
          <w:rFonts w:cstheme="minorHAnsi"/>
          <w:bCs/>
        </w:rPr>
        <w:t>.</w:t>
      </w:r>
    </w:p>
    <w:p w14:paraId="18F5E591" w14:textId="2C749FD4" w:rsidR="00DE28BE" w:rsidRDefault="00DE28BE" w:rsidP="002D55ED">
      <w:pPr>
        <w:spacing w:after="0" w:line="240" w:lineRule="auto"/>
        <w:jc w:val="both"/>
        <w:rPr>
          <w:rFonts w:cstheme="minorHAnsi"/>
          <w:bCs/>
        </w:rPr>
      </w:pPr>
    </w:p>
    <w:p w14:paraId="050C834A" w14:textId="77777777" w:rsidR="00DE28BE" w:rsidRPr="00DE28BE" w:rsidRDefault="00DE28BE" w:rsidP="00DE28BE">
      <w:pPr>
        <w:spacing w:after="0" w:line="240" w:lineRule="auto"/>
        <w:jc w:val="both"/>
        <w:rPr>
          <w:rFonts w:cstheme="minorHAnsi"/>
          <w:bCs/>
        </w:rPr>
      </w:pPr>
      <w:r w:rsidRPr="00DE28BE">
        <w:rPr>
          <w:rFonts w:cstheme="minorHAnsi"/>
          <w:bCs/>
        </w:rPr>
        <w:t>Gwarancja obejmuje:</w:t>
      </w:r>
    </w:p>
    <w:p w14:paraId="4C155059" w14:textId="77777777" w:rsidR="00DE28BE" w:rsidRPr="00DE28BE" w:rsidRDefault="00DE28BE" w:rsidP="00DE28BE">
      <w:pPr>
        <w:spacing w:after="0" w:line="240" w:lineRule="auto"/>
        <w:jc w:val="both"/>
        <w:rPr>
          <w:rFonts w:cstheme="minorHAnsi"/>
          <w:bCs/>
        </w:rPr>
      </w:pPr>
      <w:r w:rsidRPr="00DE28BE">
        <w:rPr>
          <w:rFonts w:cstheme="minorHAnsi"/>
          <w:bCs/>
        </w:rPr>
        <w:t>• Naprawę urządzenia w terminie nie dłuższym niż 10 dni roboczych, a w przypadku braku możliwości naprawy – wymianę karty na sprawną z zachowaniem terminu pierwotnej gwarancji;</w:t>
      </w:r>
    </w:p>
    <w:p w14:paraId="11244BAE" w14:textId="68B85573" w:rsidR="00DE28BE" w:rsidRDefault="00DE28BE" w:rsidP="00DE28BE">
      <w:pPr>
        <w:spacing w:after="0" w:line="240" w:lineRule="auto"/>
        <w:jc w:val="both"/>
        <w:rPr>
          <w:rFonts w:cstheme="minorHAnsi"/>
          <w:bCs/>
        </w:rPr>
      </w:pPr>
      <w:r w:rsidRPr="00DE28BE">
        <w:rPr>
          <w:rFonts w:cstheme="minorHAnsi"/>
          <w:bCs/>
        </w:rPr>
        <w:t>• Realizacja napraw gwarancyjnych w systemie door-to-door;</w:t>
      </w:r>
    </w:p>
    <w:p w14:paraId="2B51F406" w14:textId="020B5423" w:rsidR="00621385" w:rsidRDefault="00621385" w:rsidP="002D55ED">
      <w:pPr>
        <w:spacing w:after="0" w:line="240" w:lineRule="auto"/>
        <w:jc w:val="both"/>
        <w:rPr>
          <w:rFonts w:cstheme="minorHAnsi"/>
          <w:bCs/>
        </w:rPr>
      </w:pPr>
    </w:p>
    <w:p w14:paraId="2AF0BC07" w14:textId="1EBBA8DD" w:rsidR="002313F8" w:rsidRPr="00970B80" w:rsidRDefault="002313F8" w:rsidP="002D55ED">
      <w:pPr>
        <w:spacing w:after="0"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970B80">
        <w:rPr>
          <w:rFonts w:cstheme="minorHAnsi"/>
          <w:b/>
          <w:u w:val="single"/>
        </w:rPr>
        <w:t>2.</w:t>
      </w:r>
      <w:r w:rsidRPr="00970B80">
        <w:rPr>
          <w:rFonts w:cstheme="minorHAnsi"/>
          <w:u w:val="single"/>
        </w:rPr>
        <w:t xml:space="preserve"> </w:t>
      </w:r>
      <w:r w:rsidRPr="00970B80">
        <w:rPr>
          <w:rFonts w:cstheme="minorHAnsi"/>
          <w:b/>
          <w:bCs/>
          <w:u w:val="single"/>
          <w:lang w:eastAsia="pl-PL"/>
        </w:rPr>
        <w:t xml:space="preserve">Kryteria wyboru </w:t>
      </w:r>
      <w:r w:rsidR="0056056A" w:rsidRPr="00970B80">
        <w:rPr>
          <w:rFonts w:cstheme="minorHAnsi"/>
          <w:b/>
          <w:bCs/>
          <w:u w:val="single"/>
          <w:lang w:eastAsia="pl-PL"/>
        </w:rPr>
        <w:t xml:space="preserve">i oceny </w:t>
      </w:r>
      <w:r w:rsidRPr="00970B80">
        <w:rPr>
          <w:rFonts w:cstheme="minorHAnsi"/>
          <w:b/>
          <w:bCs/>
          <w:u w:val="single"/>
          <w:lang w:eastAsia="pl-PL"/>
        </w:rPr>
        <w:t xml:space="preserve">ofert </w:t>
      </w:r>
      <w:r w:rsidR="00BF16B9" w:rsidRPr="00970B80">
        <w:rPr>
          <w:rFonts w:cstheme="minorHAnsi"/>
          <w:b/>
          <w:bCs/>
          <w:u w:val="single"/>
          <w:lang w:eastAsia="pl-PL"/>
        </w:rPr>
        <w:t xml:space="preserve">oraz </w:t>
      </w:r>
      <w:r w:rsidRPr="00970B80">
        <w:rPr>
          <w:rFonts w:cstheme="minorHAnsi"/>
          <w:b/>
          <w:bCs/>
          <w:u w:val="single"/>
          <w:lang w:eastAsia="pl-PL"/>
        </w:rPr>
        <w:t>ich znaczenie:</w:t>
      </w:r>
    </w:p>
    <w:p w14:paraId="1C9DE7C2" w14:textId="1EF9F360" w:rsidR="0056056A" w:rsidRPr="00970B80" w:rsidRDefault="0056056A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>Dla wyboru oferty w przedmiotowym zapytaniu ofertowym, Zamawiający ustala kryterium</w:t>
      </w:r>
      <w:r w:rsidR="00F752F4" w:rsidRPr="00970B80">
        <w:rPr>
          <w:rFonts w:eastAsia="Times New Roman" w:cstheme="minorHAnsi"/>
          <w:lang w:eastAsia="pl-PL"/>
        </w:rPr>
        <w:t xml:space="preserve"> </w:t>
      </w:r>
      <w:r w:rsidR="00F752F4" w:rsidRPr="00970B80">
        <w:rPr>
          <w:rFonts w:eastAsia="Times New Roman" w:cstheme="minorHAnsi"/>
          <w:b/>
          <w:bCs/>
          <w:lang w:eastAsia="pl-PL"/>
        </w:rPr>
        <w:t>Cena</w:t>
      </w:r>
      <w:r w:rsidR="00D23D16" w:rsidRPr="00970B80">
        <w:rPr>
          <w:rFonts w:eastAsia="Times New Roman" w:cstheme="minorHAnsi"/>
          <w:b/>
          <w:bCs/>
          <w:lang w:eastAsia="pl-PL"/>
        </w:rPr>
        <w:t xml:space="preserve"> </w:t>
      </w:r>
      <w:r w:rsidRPr="00970B80">
        <w:rPr>
          <w:rFonts w:eastAsia="Times New Roman" w:cstheme="minorHAnsi"/>
          <w:b/>
          <w:bCs/>
          <w:lang w:eastAsia="pl-PL"/>
        </w:rPr>
        <w:t xml:space="preserve">100% </w:t>
      </w:r>
      <w:r w:rsidR="00F752F4" w:rsidRPr="00970B80">
        <w:rPr>
          <w:rFonts w:eastAsia="Times New Roman" w:cstheme="minorHAnsi"/>
          <w:lang w:eastAsia="pl-PL"/>
        </w:rPr>
        <w:t xml:space="preserve">, wobec czego za </w:t>
      </w:r>
      <w:r w:rsidRPr="00970B80">
        <w:rPr>
          <w:rFonts w:eastAsia="Times New Roman" w:cstheme="minorHAnsi"/>
          <w:lang w:eastAsia="pl-PL"/>
        </w:rPr>
        <w:t>najkorzystniejszą zostanie uznana oferta z najniższą ceną.</w:t>
      </w:r>
    </w:p>
    <w:p w14:paraId="48D39AA6" w14:textId="1147D4DF" w:rsidR="002313F8" w:rsidRPr="00970B80" w:rsidRDefault="002313F8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 xml:space="preserve">Jeżeli w postępowaniu o udzielenie zamówienia, w którym jedynym kryterium oceny ofert jest </w:t>
      </w:r>
      <w:r w:rsidR="0056056A" w:rsidRPr="00970B80">
        <w:rPr>
          <w:rFonts w:eastAsia="Times New Roman" w:cstheme="minorHAnsi"/>
          <w:lang w:eastAsia="pl-PL"/>
        </w:rPr>
        <w:t>C</w:t>
      </w:r>
      <w:r w:rsidRPr="00970B80">
        <w:rPr>
          <w:rFonts w:eastAsia="Times New Roman" w:cstheme="minorHAnsi"/>
          <w:lang w:eastAsia="pl-PL"/>
        </w:rPr>
        <w:t>ena, nie można dokonać wyboru najkorzystniejszej oferty</w:t>
      </w:r>
      <w:r w:rsidR="0056056A" w:rsidRPr="00970B80">
        <w:rPr>
          <w:rFonts w:eastAsia="Times New Roman" w:cstheme="minorHAnsi"/>
          <w:lang w:eastAsia="pl-PL"/>
        </w:rPr>
        <w:t xml:space="preserve"> z powodu otrzymania ofert </w:t>
      </w:r>
      <w:r w:rsidR="00D23D16" w:rsidRPr="00970B80">
        <w:rPr>
          <w:rFonts w:eastAsia="Times New Roman" w:cstheme="minorHAnsi"/>
          <w:lang w:eastAsia="pl-PL"/>
        </w:rPr>
        <w:t>o takiej samej cenie</w:t>
      </w:r>
      <w:r w:rsidRPr="00970B80">
        <w:rPr>
          <w:rFonts w:eastAsia="Times New Roman" w:cstheme="minorHAnsi"/>
          <w:lang w:eastAsia="pl-PL"/>
        </w:rPr>
        <w:t>, Zamawiający w</w:t>
      </w:r>
      <w:r w:rsidR="0056056A" w:rsidRPr="00970B80">
        <w:rPr>
          <w:rFonts w:eastAsia="Times New Roman" w:cstheme="minorHAnsi"/>
          <w:lang w:eastAsia="pl-PL"/>
        </w:rPr>
        <w:t>ezwie</w:t>
      </w:r>
      <w:r w:rsidRPr="00970B80">
        <w:rPr>
          <w:rFonts w:eastAsia="Times New Roman" w:cstheme="minorHAnsi"/>
          <w:lang w:eastAsia="pl-PL"/>
        </w:rPr>
        <w:t xml:space="preserve"> Wykonawców, którzy</w:t>
      </w:r>
      <w:r w:rsidR="0064681A" w:rsidRPr="00970B80">
        <w:rPr>
          <w:rFonts w:eastAsia="Times New Roman" w:cstheme="minorHAnsi"/>
          <w:lang w:eastAsia="pl-PL"/>
        </w:rPr>
        <w:t> </w:t>
      </w:r>
      <w:r w:rsidRPr="00970B80">
        <w:rPr>
          <w:rFonts w:eastAsia="Times New Roman" w:cstheme="minorHAnsi"/>
          <w:lang w:eastAsia="pl-PL"/>
        </w:rPr>
        <w:t xml:space="preserve">złożyli </w:t>
      </w:r>
      <w:r w:rsidR="0056056A" w:rsidRPr="00970B80">
        <w:rPr>
          <w:rFonts w:eastAsia="Times New Roman" w:cstheme="minorHAnsi"/>
          <w:lang w:eastAsia="pl-PL"/>
        </w:rPr>
        <w:t xml:space="preserve">oferty z </w:t>
      </w:r>
      <w:r w:rsidR="00F752F4" w:rsidRPr="00970B80">
        <w:rPr>
          <w:rFonts w:eastAsia="Times New Roman" w:cstheme="minorHAnsi"/>
          <w:lang w:eastAsia="pl-PL"/>
        </w:rPr>
        <w:t>taką samą ceną</w:t>
      </w:r>
      <w:r w:rsidRPr="00970B80">
        <w:rPr>
          <w:rFonts w:eastAsia="Times New Roman" w:cstheme="minorHAnsi"/>
          <w:lang w:eastAsia="pl-PL"/>
        </w:rPr>
        <w:t>, do złożenia w terminie określonym przez Zamawiającego</w:t>
      </w:r>
      <w:r w:rsidR="0056056A" w:rsidRPr="00970B80">
        <w:rPr>
          <w:rFonts w:eastAsia="Times New Roman" w:cstheme="minorHAnsi"/>
          <w:lang w:eastAsia="pl-PL"/>
        </w:rPr>
        <w:t>,</w:t>
      </w:r>
      <w:r w:rsidRPr="00970B80">
        <w:rPr>
          <w:rFonts w:eastAsia="Times New Roman" w:cstheme="minorHAnsi"/>
          <w:lang w:eastAsia="pl-PL"/>
        </w:rPr>
        <w:t xml:space="preserve"> ofert dodatkowych zawierających nową cenę</w:t>
      </w:r>
      <w:r w:rsidR="00BF16B9" w:rsidRPr="00970B80">
        <w:rPr>
          <w:rFonts w:eastAsia="Times New Roman" w:cstheme="minorHAnsi"/>
          <w:lang w:eastAsia="pl-PL"/>
        </w:rPr>
        <w:t xml:space="preserve"> która nie może być wyższa, niż zaproponowana pierwotnie.</w:t>
      </w:r>
    </w:p>
    <w:p w14:paraId="66C0AFFF" w14:textId="77777777" w:rsidR="00290EFB" w:rsidRPr="00970B80" w:rsidRDefault="00290EFB" w:rsidP="002D55ED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2C59037" w14:textId="6ABCE5B5" w:rsidR="00290EFB" w:rsidRPr="00970B80" w:rsidRDefault="00BF16B9" w:rsidP="002D55ED">
      <w:pPr>
        <w:spacing w:after="0" w:line="240" w:lineRule="auto"/>
        <w:jc w:val="both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3. </w:t>
      </w:r>
      <w:r w:rsidR="00290EFB" w:rsidRPr="00970B80">
        <w:rPr>
          <w:rFonts w:cstheme="minorHAnsi"/>
          <w:b/>
          <w:u w:val="single"/>
        </w:rPr>
        <w:t>Warunki udziału w zapytaniu ofertowym, podstawy odrzucenia oferty i wykluczenia Wykonawcy.</w:t>
      </w:r>
    </w:p>
    <w:p w14:paraId="25BF36B8" w14:textId="71FEBFD9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nie stawia żadnych warunków udziału w przedmiotowym zapytaniu ofertowym.</w:t>
      </w:r>
    </w:p>
    <w:p w14:paraId="5512DC1F" w14:textId="304CA09F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Podstawy odrzucenia oferty</w:t>
      </w:r>
      <w:r w:rsidR="003F3CE9" w:rsidRPr="00970B80">
        <w:rPr>
          <w:rFonts w:asciiTheme="minorHAnsi" w:hAnsiTheme="minorHAnsi" w:cstheme="minorHAnsi"/>
          <w:sz w:val="22"/>
          <w:szCs w:val="22"/>
        </w:rPr>
        <w:t>:</w:t>
      </w:r>
    </w:p>
    <w:p w14:paraId="44A15E8D" w14:textId="12812751" w:rsidR="003F3CE9" w:rsidRPr="00970B80" w:rsidRDefault="003F3CE9" w:rsidP="002D55ED">
      <w:pPr>
        <w:pStyle w:val="Default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odrzuci ofertę Wykonawcy jeśli złożona oferta nie spełnia wym</w:t>
      </w:r>
      <w:r w:rsidR="006A1E92" w:rsidRPr="00970B80">
        <w:rPr>
          <w:rFonts w:asciiTheme="minorHAnsi" w:hAnsiTheme="minorHAnsi" w:cstheme="minorHAnsi"/>
          <w:sz w:val="22"/>
          <w:szCs w:val="22"/>
        </w:rPr>
        <w:t>ogów</w:t>
      </w:r>
      <w:r w:rsidRPr="00970B80">
        <w:rPr>
          <w:rFonts w:asciiTheme="minorHAnsi" w:hAnsiTheme="minorHAnsi" w:cstheme="minorHAnsi"/>
          <w:sz w:val="22"/>
          <w:szCs w:val="22"/>
        </w:rPr>
        <w:t xml:space="preserve"> formalnych i nie zawiera wszystkich wymaganych informacji wskazanych przez Zamawiającego</w:t>
      </w:r>
      <w:r w:rsidR="00F752F4" w:rsidRPr="00970B80">
        <w:rPr>
          <w:rFonts w:asciiTheme="minorHAnsi" w:hAnsiTheme="minorHAnsi" w:cstheme="minorHAnsi"/>
          <w:sz w:val="22"/>
          <w:szCs w:val="22"/>
        </w:rPr>
        <w:t>, w szczególności jeśli zostanie złożona w inny niż wymagany przez Zamawiającego sposób</w:t>
      </w:r>
      <w:r w:rsidR="003E5633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5EEC441" w14:textId="7C5627F4" w:rsidR="00290EFB" w:rsidRPr="00970B80" w:rsidRDefault="003F3CE9" w:rsidP="002D55E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3. </w:t>
      </w:r>
      <w:r w:rsidR="00BF5CEC" w:rsidRPr="00970B80">
        <w:rPr>
          <w:rFonts w:asciiTheme="minorHAnsi" w:hAnsiTheme="minorHAnsi" w:cstheme="minorHAnsi"/>
          <w:sz w:val="22"/>
          <w:szCs w:val="22"/>
        </w:rPr>
        <w:t xml:space="preserve">     </w:t>
      </w:r>
      <w:r w:rsidR="00290EFB" w:rsidRPr="00970B80">
        <w:rPr>
          <w:rFonts w:asciiTheme="minorHAnsi" w:hAnsiTheme="minorHAnsi" w:cstheme="minorHAnsi"/>
          <w:sz w:val="22"/>
          <w:szCs w:val="22"/>
        </w:rPr>
        <w:t xml:space="preserve">Podstawy wykluczenia Wykonawcy: </w:t>
      </w:r>
    </w:p>
    <w:p w14:paraId="3047C0DC" w14:textId="5602F04C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O udzielenie zamówienia mogą się ubiegać wyłącznie Wykonawcy, którzy nie podlegają wykluczeniu na podstawie art. 7 ustawy z dnia 13 kwietnia 2022 r. o szczególnych rozwiązaniach w zakresie przeciwdziałania wspieraniu agresji na Ukrainę oraz służących ochronie bezpieczeństwa narodowego (tj. Dz. U. z 2024 r. poz. 507)</w:t>
      </w:r>
      <w:r w:rsidR="00F752F4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BBE86AC" w14:textId="02B304EF" w:rsidR="00290EFB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W celu wykazania braku podstaw do wykluczenia na podstawie art. 7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ww. </w:t>
      </w:r>
      <w:r w:rsidRPr="00970B80">
        <w:rPr>
          <w:rFonts w:asciiTheme="minorHAnsi" w:hAnsiTheme="minorHAnsi" w:cstheme="minorHAnsi"/>
          <w:sz w:val="22"/>
          <w:szCs w:val="22"/>
        </w:rPr>
        <w:t xml:space="preserve">ustawy, Wykonawca zobowiązany jest do złożenia oświadczenia o braku podstaw do wykluczenia według treści zawartej w </w:t>
      </w:r>
      <w:r w:rsidRPr="00970B80">
        <w:rPr>
          <w:rFonts w:asciiTheme="minorHAnsi" w:hAnsiTheme="minorHAnsi" w:cstheme="minorHAnsi"/>
          <w:b/>
          <w:bCs/>
          <w:sz w:val="22"/>
          <w:szCs w:val="22"/>
        </w:rPr>
        <w:t>formularzu ofertowym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stanowiącym 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D6B4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 do niniejszego zapytania.</w:t>
      </w:r>
    </w:p>
    <w:p w14:paraId="28D0E45F" w14:textId="77777777" w:rsidR="00DE28BE" w:rsidRPr="00970B80" w:rsidRDefault="00DE28BE" w:rsidP="00DE28BE">
      <w:pPr>
        <w:pStyle w:val="Default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4C83A932" w14:textId="69A99550" w:rsidR="00290EFB" w:rsidRDefault="00290EFB" w:rsidP="002D55ED">
      <w:pPr>
        <w:spacing w:after="0" w:line="240" w:lineRule="auto"/>
        <w:jc w:val="both"/>
        <w:rPr>
          <w:rFonts w:cstheme="minorHAnsi"/>
        </w:rPr>
      </w:pPr>
    </w:p>
    <w:p w14:paraId="2ADA7F87" w14:textId="1742D627" w:rsidR="0035053B" w:rsidRPr="00970B80" w:rsidRDefault="00F752F4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lastRenderedPageBreak/>
        <w:t>4</w:t>
      </w:r>
      <w:r w:rsidR="0035053B" w:rsidRPr="00970B80">
        <w:rPr>
          <w:rFonts w:cstheme="minorHAnsi"/>
          <w:b/>
          <w:u w:val="single"/>
        </w:rPr>
        <w:t xml:space="preserve">. </w:t>
      </w:r>
      <w:r w:rsidRPr="00970B80">
        <w:rPr>
          <w:rFonts w:cstheme="minorHAnsi"/>
          <w:b/>
          <w:u w:val="single"/>
        </w:rPr>
        <w:t xml:space="preserve">Sposób i termin </w:t>
      </w:r>
      <w:r w:rsidR="0035053B" w:rsidRPr="00970B80">
        <w:rPr>
          <w:rFonts w:cstheme="minorHAnsi"/>
          <w:b/>
          <w:u w:val="single"/>
        </w:rPr>
        <w:t xml:space="preserve">złożenia oferty przez </w:t>
      </w:r>
      <w:r w:rsidRPr="00970B80">
        <w:rPr>
          <w:rFonts w:cstheme="minorHAnsi"/>
          <w:b/>
          <w:u w:val="single"/>
        </w:rPr>
        <w:t>W</w:t>
      </w:r>
      <w:r w:rsidR="0035053B" w:rsidRPr="00970B80">
        <w:rPr>
          <w:rFonts w:cstheme="minorHAnsi"/>
          <w:b/>
          <w:u w:val="single"/>
        </w:rPr>
        <w:t>ykonawcę:</w:t>
      </w:r>
    </w:p>
    <w:p w14:paraId="0A59CED7" w14:textId="7197B86E" w:rsidR="006A1E92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Wykonawcy ubiegający się o udzielenie przedmiotowego zamówienia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zobowiązani są złożyć wypełniony i podpisany formularz ofertowy sporządzony wg </w:t>
      </w:r>
      <w:r w:rsidRPr="00970B80">
        <w:rPr>
          <w:rFonts w:cstheme="minorHAnsi"/>
          <w:b/>
          <w:bCs/>
        </w:rPr>
        <w:t xml:space="preserve">Załącznika nr </w:t>
      </w:r>
      <w:r w:rsidR="003D6B42">
        <w:rPr>
          <w:rFonts w:cstheme="minorHAnsi"/>
          <w:b/>
          <w:bCs/>
        </w:rPr>
        <w:t>1</w:t>
      </w:r>
      <w:r w:rsidRPr="00970B80">
        <w:rPr>
          <w:rFonts w:cstheme="minorHAnsi"/>
        </w:rPr>
        <w:t xml:space="preserve"> do niniejszego zapytania.</w:t>
      </w:r>
    </w:p>
    <w:p w14:paraId="1B5B1D0F" w14:textId="36604EBA" w:rsidR="00FF4A51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t xml:space="preserve">Ofertę w postaci formularza ofertowego stanowiącego </w:t>
      </w:r>
      <w:r w:rsidRPr="00970B80">
        <w:rPr>
          <w:rFonts w:cstheme="minorHAnsi"/>
          <w:b/>
          <w:bCs/>
        </w:rPr>
        <w:t xml:space="preserve">Załącznik nr </w:t>
      </w:r>
      <w:r w:rsidR="003D6B42">
        <w:rPr>
          <w:rFonts w:cstheme="minorHAnsi"/>
          <w:b/>
          <w:bCs/>
        </w:rPr>
        <w:t>1</w:t>
      </w:r>
      <w:r w:rsidRPr="00970B80">
        <w:rPr>
          <w:rFonts w:cstheme="minorHAnsi"/>
        </w:rPr>
        <w:t xml:space="preserve"> do niniejszego zapytania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F752F4" w:rsidRPr="00970B80">
        <w:rPr>
          <w:rFonts w:cstheme="minorHAnsi"/>
        </w:rPr>
        <w:t xml:space="preserve">należy </w:t>
      </w:r>
      <w:r w:rsidR="002D55ED" w:rsidRPr="00970B80">
        <w:rPr>
          <w:rFonts w:cstheme="minorHAnsi"/>
        </w:rPr>
        <w:t>złożyć</w:t>
      </w:r>
      <w:r w:rsidRPr="00970B80">
        <w:rPr>
          <w:rFonts w:cstheme="minorHAnsi"/>
        </w:rPr>
        <w:t xml:space="preserve"> w formie skanu opatrzonego podpisem osoby upoważnionej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420E6D" w:rsidRPr="00970B80">
        <w:rPr>
          <w:rFonts w:cstheme="minorHAnsi"/>
          <w:bCs/>
        </w:rPr>
        <w:t>do d</w:t>
      </w:r>
      <w:r w:rsidR="00AA0657" w:rsidRPr="00970B80">
        <w:rPr>
          <w:rFonts w:cstheme="minorHAnsi"/>
          <w:bCs/>
        </w:rPr>
        <w:t>nia</w:t>
      </w:r>
      <w:r w:rsidR="00AA0657" w:rsidRPr="00970B80">
        <w:rPr>
          <w:rFonts w:cstheme="minorHAnsi"/>
          <w:b/>
        </w:rPr>
        <w:t xml:space="preserve"> </w:t>
      </w:r>
      <w:r w:rsidR="00426564">
        <w:rPr>
          <w:rFonts w:cstheme="minorHAnsi"/>
          <w:b/>
        </w:rPr>
        <w:t>23</w:t>
      </w:r>
      <w:r w:rsidR="003D6B42">
        <w:rPr>
          <w:rFonts w:cstheme="minorHAnsi"/>
          <w:b/>
        </w:rPr>
        <w:t>.10</w:t>
      </w:r>
      <w:r w:rsidR="002B13D5" w:rsidRPr="00970B80">
        <w:rPr>
          <w:rFonts w:cstheme="minorHAnsi"/>
          <w:b/>
        </w:rPr>
        <w:t>.202</w:t>
      </w:r>
      <w:r w:rsidR="004D4303" w:rsidRPr="00970B80">
        <w:rPr>
          <w:rFonts w:cstheme="minorHAnsi"/>
          <w:b/>
        </w:rPr>
        <w:t>4</w:t>
      </w:r>
      <w:r w:rsidR="002B13D5" w:rsidRPr="00970B80">
        <w:rPr>
          <w:rFonts w:cstheme="minorHAnsi"/>
          <w:b/>
        </w:rPr>
        <w:t xml:space="preserve"> r.</w:t>
      </w:r>
      <w:r w:rsidRPr="00970B80">
        <w:rPr>
          <w:rFonts w:cstheme="minorHAnsi"/>
          <w:b/>
        </w:rPr>
        <w:t xml:space="preserve"> do godziny 10:00</w:t>
      </w:r>
      <w:r w:rsidR="0035053B" w:rsidRPr="00970B80">
        <w:rPr>
          <w:rFonts w:cstheme="minorHAnsi"/>
        </w:rPr>
        <w:t xml:space="preserve"> wyłącznie na adres mailowy: </w:t>
      </w:r>
      <w:hyperlink r:id="rId8" w:history="1">
        <w:r w:rsidR="00BF5CEC" w:rsidRPr="00970B80">
          <w:rPr>
            <w:rStyle w:val="Hipercze"/>
            <w:rFonts w:cstheme="minorHAnsi"/>
            <w:bCs/>
          </w:rPr>
          <w:t>zakupy@wmcnt.pl</w:t>
        </w:r>
      </w:hyperlink>
      <w:r w:rsidR="00BF5CEC" w:rsidRPr="00970B80">
        <w:rPr>
          <w:rFonts w:cstheme="minorHAnsi"/>
          <w:bCs/>
        </w:rPr>
        <w:t xml:space="preserve"> </w:t>
      </w:r>
    </w:p>
    <w:p w14:paraId="019BAE1C" w14:textId="4A4CF495" w:rsidR="00661078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</w:rPr>
        <w:t>W tytule wiadomości, należy wpisać : „</w:t>
      </w:r>
      <w:r w:rsidRPr="00970B80">
        <w:rPr>
          <w:rFonts w:cstheme="minorHAnsi"/>
          <w:b/>
        </w:rPr>
        <w:t>Dotyczy sprawy numer:</w:t>
      </w:r>
      <w:r w:rsidR="00661078" w:rsidRPr="00970B80">
        <w:rPr>
          <w:rFonts w:cstheme="minorHAnsi"/>
          <w:b/>
        </w:rPr>
        <w:t xml:space="preserve"> O.253</w:t>
      </w:r>
      <w:r w:rsidR="00035E6B">
        <w:rPr>
          <w:rFonts w:cstheme="minorHAnsi"/>
          <w:b/>
        </w:rPr>
        <w:t>.</w:t>
      </w:r>
      <w:r w:rsidR="00DE28BE">
        <w:rPr>
          <w:rFonts w:cstheme="minorHAnsi"/>
          <w:b/>
        </w:rPr>
        <w:t>204</w:t>
      </w:r>
      <w:r w:rsidR="00035E6B">
        <w:rPr>
          <w:rFonts w:cstheme="minorHAnsi"/>
          <w:b/>
        </w:rPr>
        <w:t>.</w:t>
      </w:r>
      <w:r w:rsidR="00420E6D" w:rsidRPr="00970B80">
        <w:rPr>
          <w:rFonts w:cstheme="minorHAnsi"/>
          <w:b/>
        </w:rPr>
        <w:t>2024</w:t>
      </w:r>
      <w:r w:rsidRPr="00970B80">
        <w:rPr>
          <w:rFonts w:cstheme="minorHAnsi"/>
          <w:b/>
        </w:rPr>
        <w:t>”</w:t>
      </w:r>
    </w:p>
    <w:p w14:paraId="3E795C77" w14:textId="77777777" w:rsidR="006A1E92" w:rsidRPr="00970B80" w:rsidRDefault="006A1E92" w:rsidP="002D55ED">
      <w:pPr>
        <w:spacing w:after="0" w:line="240" w:lineRule="auto"/>
        <w:rPr>
          <w:rFonts w:cstheme="minorHAnsi"/>
          <w:b/>
        </w:rPr>
      </w:pPr>
    </w:p>
    <w:p w14:paraId="4C7318BA" w14:textId="5A03CFEE" w:rsidR="0035053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5</w:t>
      </w:r>
      <w:r w:rsidR="0035053B" w:rsidRPr="00970B80">
        <w:rPr>
          <w:rFonts w:cstheme="minorHAnsi"/>
          <w:b/>
          <w:u w:val="single"/>
        </w:rPr>
        <w:t>. Płatność</w:t>
      </w:r>
    </w:p>
    <w:p w14:paraId="4D9ED387" w14:textId="08A9497E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Płatność dotycząca przedmiotu niniejszego zapytania ofertowego, nastąpi w terminie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 dni od dnia dostarczenia prawidłowo wystawionej faktury VAT na adres Zamawiającego (Odbiorcy).</w:t>
      </w:r>
    </w:p>
    <w:p w14:paraId="6125B7FC" w14:textId="77777777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Dane do faktury:</w:t>
      </w:r>
    </w:p>
    <w:p w14:paraId="7F10257F" w14:textId="77467922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 xml:space="preserve">Nabywca: Województwo Warmińsko-Mazurskie, ul. Emilii Plater 1, 10-562 Olsztyn, </w:t>
      </w:r>
      <w:r>
        <w:rPr>
          <w:rFonts w:cstheme="minorHAnsi"/>
        </w:rPr>
        <w:br/>
      </w:r>
      <w:r w:rsidRPr="00621385">
        <w:rPr>
          <w:rFonts w:cstheme="minorHAnsi"/>
        </w:rPr>
        <w:t>NIP: 739-38-90-447.</w:t>
      </w:r>
    </w:p>
    <w:p w14:paraId="6A452813" w14:textId="5261AFFC" w:rsidR="0035053B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Odbiorca: Warmińsko-Mazurskie Centrum Nowych Technologii, ul. Głowackiego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14, 10-448 Olsztyn</w:t>
      </w:r>
    </w:p>
    <w:p w14:paraId="6351C0E3" w14:textId="77777777" w:rsidR="00621385" w:rsidRPr="00970B80" w:rsidRDefault="00621385" w:rsidP="00621385">
      <w:pPr>
        <w:spacing w:after="0" w:line="240" w:lineRule="auto"/>
        <w:rPr>
          <w:rFonts w:cstheme="minorHAnsi"/>
        </w:rPr>
      </w:pPr>
    </w:p>
    <w:p w14:paraId="0D164C7D" w14:textId="23CDF66E" w:rsidR="00E615A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6</w:t>
      </w:r>
      <w:r w:rsidR="0035053B" w:rsidRPr="00970B80">
        <w:rPr>
          <w:rFonts w:cstheme="minorHAnsi"/>
          <w:b/>
          <w:u w:val="single"/>
        </w:rPr>
        <w:t xml:space="preserve">. </w:t>
      </w:r>
      <w:r w:rsidR="00E615AB" w:rsidRPr="00970B80">
        <w:rPr>
          <w:rFonts w:cstheme="minorHAnsi"/>
          <w:b/>
          <w:u w:val="single"/>
        </w:rPr>
        <w:t>Inne istotne informacje</w:t>
      </w:r>
      <w:r w:rsidR="0035053B" w:rsidRPr="00970B80">
        <w:rPr>
          <w:rFonts w:cstheme="minorHAnsi"/>
          <w:b/>
          <w:u w:val="single"/>
        </w:rPr>
        <w:t>:</w:t>
      </w:r>
    </w:p>
    <w:p w14:paraId="17BB4709" w14:textId="6E1AADCD" w:rsidR="00E615AB" w:rsidRPr="00970B80" w:rsidRDefault="00E615A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Z uwagi na fakt, iż postępowanie nie jest prowadzone w oparciu o Ustawę Prawo zamówień publicznych, Zamawiający zastrzega sobie możliwość unieważnienia zapytania ofertowego na każdym etapie i nie wybrania żadnej z przedstawionych ofert bez podania przyczyny, a także pozostawienia bez rozpatrzenia oferty niezgodnej z wymogami niniejszego zapytania. Wykonawcom nie przysługują żadne roszczenia w stosunku do Zamawiającego oraz zastosowanie środków odwoławczych określonych w ww. ustawie.</w:t>
      </w:r>
    </w:p>
    <w:p w14:paraId="716AA8BF" w14:textId="39217DAC" w:rsidR="0035053B" w:rsidRPr="00970B80" w:rsidRDefault="006A1E92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Wykonawca</w:t>
      </w:r>
      <w:r w:rsidR="0035053B" w:rsidRPr="00970B80">
        <w:rPr>
          <w:rFonts w:cstheme="minorHAnsi"/>
        </w:rPr>
        <w:t xml:space="preserve"> może wprowadzić zmiany w złożonej ofercie lub ją wycofać, pod warunkiem, że</w:t>
      </w:r>
      <w:r w:rsidR="009A1852" w:rsidRPr="00970B80">
        <w:rPr>
          <w:rFonts w:cstheme="minorHAnsi"/>
        </w:rPr>
        <w:t> </w:t>
      </w:r>
      <w:r w:rsidR="0035053B" w:rsidRPr="00970B80">
        <w:rPr>
          <w:rFonts w:cstheme="minorHAnsi"/>
        </w:rPr>
        <w:t xml:space="preserve">uczyni to przed upływem terminu składania ofert. Zarówno zmiana jak i wycofanie oferty wymagają zachowania formy pisemnej. </w:t>
      </w:r>
    </w:p>
    <w:p w14:paraId="39157484" w14:textId="51EF5B50" w:rsidR="0075722E" w:rsidRPr="00970B80" w:rsidRDefault="0035053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Zamawiający zastrzega sobie prawo </w:t>
      </w:r>
      <w:r w:rsidR="00E615AB" w:rsidRPr="00970B80">
        <w:rPr>
          <w:rFonts w:cstheme="minorHAnsi"/>
        </w:rPr>
        <w:t xml:space="preserve">do </w:t>
      </w:r>
      <w:r w:rsidRPr="00970B80">
        <w:rPr>
          <w:rFonts w:cstheme="minorHAnsi"/>
        </w:rPr>
        <w:t xml:space="preserve">sprawdzania w toku </w:t>
      </w:r>
      <w:r w:rsidR="00E615AB" w:rsidRPr="00970B80">
        <w:rPr>
          <w:rFonts w:cstheme="minorHAnsi"/>
        </w:rPr>
        <w:t xml:space="preserve">badania i oceny </w:t>
      </w:r>
      <w:r w:rsidRPr="00970B80">
        <w:rPr>
          <w:rFonts w:cstheme="minorHAnsi"/>
        </w:rPr>
        <w:t xml:space="preserve">ofert wiarygodności przedstawionych przez </w:t>
      </w:r>
      <w:r w:rsidR="006A1E92" w:rsidRPr="00970B80">
        <w:rPr>
          <w:rFonts w:cstheme="minorHAnsi"/>
        </w:rPr>
        <w:t>Wykonawców</w:t>
      </w:r>
      <w:r w:rsidRPr="00970B80">
        <w:rPr>
          <w:rFonts w:cstheme="minorHAnsi"/>
        </w:rPr>
        <w:t xml:space="preserve">  informacji. </w:t>
      </w:r>
      <w:r w:rsidR="004C7D54" w:rsidRPr="00970B80">
        <w:rPr>
          <w:rFonts w:cstheme="minorHAnsi"/>
        </w:rPr>
        <w:t xml:space="preserve">Oferta </w:t>
      </w:r>
      <w:r w:rsidR="00E615AB" w:rsidRPr="00970B80">
        <w:rPr>
          <w:rFonts w:cstheme="minorHAnsi"/>
        </w:rPr>
        <w:t>która</w:t>
      </w:r>
      <w:r w:rsidR="002D55ED" w:rsidRPr="00970B80">
        <w:rPr>
          <w:rFonts w:cstheme="minorHAnsi"/>
        </w:rPr>
        <w:t xml:space="preserve"> w</w:t>
      </w:r>
      <w:r w:rsidR="004C7D54" w:rsidRPr="00970B80">
        <w:rPr>
          <w:rFonts w:cstheme="minorHAnsi"/>
        </w:rPr>
        <w:t xml:space="preserve"> skutek przeprowadzenia czynności sprawdzających wiarygodność, została uznana jako ta która zawiera dane niezgodne z prawdą, </w:t>
      </w:r>
      <w:r w:rsidR="003E5633" w:rsidRPr="00970B80">
        <w:rPr>
          <w:rFonts w:cstheme="minorHAnsi"/>
        </w:rPr>
        <w:t>zostanie odrzucona</w:t>
      </w:r>
      <w:r w:rsidR="004C7D54" w:rsidRPr="00970B80">
        <w:rPr>
          <w:rFonts w:cstheme="minorHAnsi"/>
        </w:rPr>
        <w:t>.</w:t>
      </w:r>
    </w:p>
    <w:p w14:paraId="35CEEBA7" w14:textId="4AEB08F6" w:rsidR="0056056A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 </w:t>
      </w:r>
      <w:r w:rsidR="0035053B" w:rsidRPr="00970B80">
        <w:rPr>
          <w:rFonts w:cstheme="minorHAnsi"/>
        </w:rPr>
        <w:t xml:space="preserve">Oferty złożone po terminie </w:t>
      </w:r>
      <w:r w:rsidRPr="00970B80">
        <w:rPr>
          <w:rFonts w:cstheme="minorHAnsi"/>
        </w:rPr>
        <w:t>pozostaną bez</w:t>
      </w:r>
      <w:r w:rsidR="0035053B" w:rsidRPr="00970B80">
        <w:rPr>
          <w:rFonts w:cstheme="minorHAnsi"/>
        </w:rPr>
        <w:t xml:space="preserve"> </w:t>
      </w:r>
      <w:r w:rsidRPr="00970B80">
        <w:rPr>
          <w:rFonts w:cstheme="minorHAnsi"/>
        </w:rPr>
        <w:t>rozpatrzenia.</w:t>
      </w:r>
    </w:p>
    <w:p w14:paraId="108FBD44" w14:textId="59341AAE" w:rsidR="004C7D54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Oferty przesłane na inny adres e-mail niż podany w pkt. 4, </w:t>
      </w:r>
      <w:r w:rsidR="003E5633" w:rsidRPr="00970B80">
        <w:rPr>
          <w:rFonts w:cstheme="minorHAnsi"/>
        </w:rPr>
        <w:t>zostanie odrzucona.</w:t>
      </w:r>
    </w:p>
    <w:p w14:paraId="0E3E4052" w14:textId="7D20647E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D61276">
        <w:rPr>
          <w:rFonts w:cstheme="minorHAnsi"/>
        </w:rPr>
        <w:t xml:space="preserve">Wykonawca określi cenę oferty brutto w walucie PLN cyfrowo, </w:t>
      </w:r>
      <w:r w:rsidRPr="00970B80">
        <w:rPr>
          <w:rFonts w:cstheme="minorHAnsi"/>
          <w:color w:val="000000"/>
        </w:rPr>
        <w:t>uwzględniając należny podatek VAT, z dokładnością do dwóch miejsc po przecinku. Zasada ta dotyczy również wszelkich obliczeń w ramach oferty. Wykonawca jest zobowiązany do zastosowania właściwej stawki VAT zgodnie z obowiązującymi przepisami zawartymi w Ustawie o podatku od towarów i usług.</w:t>
      </w:r>
    </w:p>
    <w:p w14:paraId="053633C1" w14:textId="5E20E1BD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W celu pozyskania zamówienia, niedopuszczalne są praktyki wpisujące się w czyny nieuczciwej konkurencji w rozumieniu Ustawy o zwalczaniu nieuczciwej konkurencji. Niedopuszczalnym jest więc przedstawienie wyceny poniżej kosztów wytworzenia albo odsprzedaży poniżej kosztów zakupu w celu eliminacji innych przedsiębiorców. </w:t>
      </w:r>
    </w:p>
    <w:p w14:paraId="0B6C1BCE" w14:textId="436ACDB7" w:rsidR="002D55ED" w:rsidRPr="00621385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621385">
        <w:rPr>
          <w:rFonts w:cstheme="minorHAnsi"/>
        </w:rPr>
        <w:t xml:space="preserve">Cena oferty musi zawierać wszystkie koszty realizacji zamówienia oraz potencjalne rodzaje ryzyka ekonomicznego, które mogą zaistnieć, a których strony mimo dochowania wszelkiej staranności nie mogły przewidzieć. </w:t>
      </w:r>
    </w:p>
    <w:p w14:paraId="5C49C42D" w14:textId="233306F9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Zamawiający nie dopuszcza składania ofert wariantowych i nie przewiduje udzielania zamówień dodatkowych dla przedmiotowego zapytania. </w:t>
      </w:r>
    </w:p>
    <w:p w14:paraId="4BB4F59F" w14:textId="77777777" w:rsidR="00035E6B" w:rsidRDefault="003E5633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Jeśli Zamawiający przewiduje zawarcie umowy w sprawie zamówienia publicznego z Wykonawcą którego oferta została wybrana jako najkorzystniejsza a </w:t>
      </w:r>
      <w:r w:rsidR="004C7D54" w:rsidRPr="00970B80">
        <w:rPr>
          <w:rFonts w:cstheme="minorHAnsi"/>
        </w:rPr>
        <w:t xml:space="preserve">Wykonawca, którego oferta została </w:t>
      </w:r>
      <w:r w:rsidR="004C7D54" w:rsidRPr="00970B80">
        <w:rPr>
          <w:rFonts w:cstheme="minorHAnsi"/>
        </w:rPr>
        <w:lastRenderedPageBreak/>
        <w:t xml:space="preserve">wybrana jako najkorzystniejsza, uchyla się od zawarcia umowy w sprawie zamówienia publicznego, Zamawiający może dokonać ponownego badania i oceny ofert spośród ofert </w:t>
      </w:r>
    </w:p>
    <w:p w14:paraId="55F26B53" w14:textId="5CEF7796" w:rsidR="0035053B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pozostałych w postępowaniu Wykonawców oraz wybrać najkorzystniejszą ofertę albo unieważnić zapytanie ofertowe.</w:t>
      </w:r>
    </w:p>
    <w:p w14:paraId="4EC0439C" w14:textId="77777777" w:rsidR="0056056A" w:rsidRPr="00970B80" w:rsidRDefault="0056056A" w:rsidP="002D55ED">
      <w:pPr>
        <w:spacing w:after="0" w:line="240" w:lineRule="auto"/>
        <w:jc w:val="both"/>
        <w:rPr>
          <w:rFonts w:cstheme="minorHAnsi"/>
        </w:rPr>
      </w:pPr>
    </w:p>
    <w:p w14:paraId="6B1172C1" w14:textId="7832BC08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7.</w:t>
      </w:r>
      <w:r w:rsidRPr="00035E6B">
        <w:rPr>
          <w:rFonts w:cstheme="minorHAnsi"/>
          <w:b/>
          <w:u w:val="single"/>
        </w:rPr>
        <w:t xml:space="preserve"> Osoby</w:t>
      </w:r>
      <w:r w:rsidR="0075722E" w:rsidRPr="00035E6B">
        <w:rPr>
          <w:rFonts w:cstheme="minorHAnsi"/>
          <w:b/>
          <w:u w:val="single"/>
        </w:rPr>
        <w:t xml:space="preserve"> uprawnione do kontaktu z Wykonawcami: </w:t>
      </w:r>
    </w:p>
    <w:p w14:paraId="348AB0C5" w14:textId="62B33AB4" w:rsidR="0035053B" w:rsidRPr="00970B80" w:rsidRDefault="0075722E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Osobą uprawnioną ze strony Zamawiającego do bezpośredniego kontaktowania się z Wykonawcami jest: </w:t>
      </w:r>
      <w:r w:rsidR="00B9088F">
        <w:rPr>
          <w:rFonts w:cstheme="minorHAnsi"/>
        </w:rPr>
        <w:t>Jakub Jakimczuk</w:t>
      </w:r>
      <w:r w:rsidRPr="00970B80">
        <w:rPr>
          <w:rFonts w:cstheme="minorHAnsi"/>
        </w:rPr>
        <w:t xml:space="preserve">, e-mail: </w:t>
      </w:r>
      <w:hyperlink r:id="rId9" w:history="1">
        <w:r w:rsidRPr="00970B80">
          <w:rPr>
            <w:rStyle w:val="Hipercze"/>
            <w:rFonts w:cstheme="minorHAnsi"/>
          </w:rPr>
          <w:t>zakupy@wmcnt.pl</w:t>
        </w:r>
      </w:hyperlink>
      <w:r w:rsidRPr="00970B80">
        <w:rPr>
          <w:rFonts w:cstheme="minorHAnsi"/>
        </w:rPr>
        <w:t xml:space="preserve"> , tel. </w:t>
      </w:r>
      <w:r w:rsidR="0035053B" w:rsidRPr="00970B80">
        <w:rPr>
          <w:rFonts w:cstheme="minorHAnsi"/>
        </w:rPr>
        <w:t xml:space="preserve"> </w:t>
      </w:r>
      <w:r w:rsidR="009A1852" w:rsidRPr="00970B80">
        <w:rPr>
          <w:rFonts w:cstheme="minorHAnsi"/>
        </w:rPr>
        <w:t>tel. 89 613134</w:t>
      </w:r>
      <w:r w:rsidR="00B9088F">
        <w:rPr>
          <w:rFonts w:cstheme="minorHAnsi"/>
        </w:rPr>
        <w:t>7</w:t>
      </w:r>
      <w:r w:rsidRPr="00970B80">
        <w:rPr>
          <w:rFonts w:cstheme="minorHAnsi"/>
        </w:rPr>
        <w:t xml:space="preserve">. </w:t>
      </w:r>
    </w:p>
    <w:p w14:paraId="47AC4A76" w14:textId="77777777" w:rsidR="0035053B" w:rsidRPr="00970B80" w:rsidRDefault="0035053B" w:rsidP="002D55ED">
      <w:pPr>
        <w:spacing w:after="0" w:line="240" w:lineRule="auto"/>
        <w:rPr>
          <w:rFonts w:cstheme="minorHAnsi"/>
        </w:rPr>
      </w:pPr>
    </w:p>
    <w:p w14:paraId="58FF08AC" w14:textId="1A35EBD4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8. </w:t>
      </w:r>
      <w:r w:rsidR="0035053B" w:rsidRPr="00035E6B">
        <w:rPr>
          <w:rFonts w:cstheme="minorHAnsi"/>
          <w:b/>
          <w:u w:val="single"/>
        </w:rPr>
        <w:t>Załączniki:</w:t>
      </w:r>
    </w:p>
    <w:p w14:paraId="0236C189" w14:textId="52122D7B" w:rsidR="00035E6B" w:rsidRPr="0015615D" w:rsidRDefault="00446452" w:rsidP="0015615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>Formularz ofertowy</w:t>
      </w:r>
    </w:p>
    <w:p w14:paraId="5D0EF53F" w14:textId="1E1FEBCA" w:rsidR="00BF5CEC" w:rsidRPr="00035E6B" w:rsidRDefault="0035053B" w:rsidP="00035E6B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>Klauzula informacyjna RODO</w:t>
      </w:r>
    </w:p>
    <w:p w14:paraId="27BA71CC" w14:textId="36AC5D3A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D8143CE" w14:textId="3312DF1F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76068552" w14:textId="73358B8E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837AEA9" w14:textId="3B346EC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58A728D" w14:textId="0B59762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2164B01" w14:textId="2C480582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2082325" w14:textId="6D3927E4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4626D65D" w14:textId="5AFA7A96" w:rsidR="00BF5CEC" w:rsidRPr="00970B80" w:rsidRDefault="00BF5CEC" w:rsidP="003E5633">
      <w:pPr>
        <w:spacing w:after="0" w:line="240" w:lineRule="auto"/>
        <w:rPr>
          <w:rFonts w:cstheme="minorHAnsi"/>
          <w:i/>
          <w:iCs/>
        </w:rPr>
      </w:pPr>
    </w:p>
    <w:p w14:paraId="62085E71" w14:textId="60154A1A" w:rsidR="00BF5CEC" w:rsidRPr="00970B80" w:rsidRDefault="00BF5CEC" w:rsidP="00BF5CEC">
      <w:pPr>
        <w:spacing w:after="0" w:line="240" w:lineRule="auto"/>
        <w:rPr>
          <w:rFonts w:cstheme="minorHAnsi"/>
          <w:i/>
          <w:iCs/>
        </w:rPr>
      </w:pPr>
    </w:p>
    <w:sectPr w:rsidR="00BF5CEC" w:rsidRPr="00970B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3422" w14:textId="77777777" w:rsidR="00F1321E" w:rsidRDefault="00F1321E" w:rsidP="0035053B">
      <w:pPr>
        <w:spacing w:after="0" w:line="240" w:lineRule="auto"/>
      </w:pPr>
      <w:r>
        <w:separator/>
      </w:r>
    </w:p>
  </w:endnote>
  <w:endnote w:type="continuationSeparator" w:id="0">
    <w:p w14:paraId="04F4CFE3" w14:textId="77777777" w:rsidR="00F1321E" w:rsidRDefault="00F1321E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C9D1" w14:textId="77777777" w:rsidR="0035053B" w:rsidRDefault="0035053B">
    <w:pPr>
      <w:pStyle w:val="Stopka"/>
    </w:pPr>
    <w:r>
      <w:rPr>
        <w:noProof/>
        <w:lang w:eastAsia="pl-PL"/>
      </w:rPr>
      <w:drawing>
        <wp:inline distT="0" distB="0" distL="0" distR="0" wp14:anchorId="06B57E24" wp14:editId="7BB4D94E">
          <wp:extent cx="5761355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E60B" w14:textId="77777777" w:rsidR="00F1321E" w:rsidRDefault="00F1321E" w:rsidP="0035053B">
      <w:pPr>
        <w:spacing w:after="0" w:line="240" w:lineRule="auto"/>
      </w:pPr>
      <w:r>
        <w:separator/>
      </w:r>
    </w:p>
  </w:footnote>
  <w:footnote w:type="continuationSeparator" w:id="0">
    <w:p w14:paraId="798AC5E8" w14:textId="77777777" w:rsidR="00F1321E" w:rsidRDefault="00F1321E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ADCB" w14:textId="380532CD" w:rsidR="00621385" w:rsidRDefault="0062138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97C4ED" wp14:editId="1BA20124">
          <wp:simplePos x="0" y="0"/>
          <wp:positionH relativeFrom="column">
            <wp:posOffset>66675</wp:posOffset>
          </wp:positionH>
          <wp:positionV relativeFrom="paragraph">
            <wp:posOffset>-204470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47CDA" w14:textId="77777777" w:rsidR="00621385" w:rsidRDefault="00621385">
    <w:pPr>
      <w:pStyle w:val="Nagwek"/>
      <w:rPr>
        <w:noProof/>
        <w:lang w:eastAsia="pl-PL"/>
      </w:rPr>
    </w:pPr>
  </w:p>
  <w:p w14:paraId="275E8266" w14:textId="7052EAC3" w:rsidR="00621385" w:rsidRDefault="00621385">
    <w:pPr>
      <w:pStyle w:val="Nagwek"/>
    </w:pPr>
  </w:p>
  <w:p w14:paraId="4C34AACC" w14:textId="77777777" w:rsidR="00621385" w:rsidRDefault="00621385">
    <w:pPr>
      <w:pStyle w:val="Nagwek"/>
    </w:pPr>
  </w:p>
  <w:p w14:paraId="11035C12" w14:textId="3C289134" w:rsidR="0035053B" w:rsidRDefault="003505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752DA"/>
    <w:multiLevelType w:val="multilevel"/>
    <w:tmpl w:val="FE506F1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C62E0"/>
    <w:multiLevelType w:val="hybridMultilevel"/>
    <w:tmpl w:val="FB3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42CD7"/>
    <w:multiLevelType w:val="hybridMultilevel"/>
    <w:tmpl w:val="E9D8A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187F"/>
    <w:multiLevelType w:val="hybridMultilevel"/>
    <w:tmpl w:val="2CFAD128"/>
    <w:lvl w:ilvl="0" w:tplc="D24C654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F7958"/>
    <w:multiLevelType w:val="hybridMultilevel"/>
    <w:tmpl w:val="079EBD58"/>
    <w:lvl w:ilvl="0" w:tplc="899CA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A4265"/>
    <w:multiLevelType w:val="multilevel"/>
    <w:tmpl w:val="6EFE9FF1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960C68"/>
    <w:multiLevelType w:val="hybridMultilevel"/>
    <w:tmpl w:val="846CAEFC"/>
    <w:lvl w:ilvl="0" w:tplc="D5EC3E26">
      <w:start w:val="7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051789"/>
    <w:multiLevelType w:val="hybridMultilevel"/>
    <w:tmpl w:val="F3C20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F559F"/>
    <w:multiLevelType w:val="hybridMultilevel"/>
    <w:tmpl w:val="18CA3F60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AB205AA"/>
    <w:multiLevelType w:val="multilevel"/>
    <w:tmpl w:val="F23C9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4BD3843"/>
    <w:multiLevelType w:val="hybridMultilevel"/>
    <w:tmpl w:val="72466FB4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342636A">
      <w:start w:val="1"/>
      <w:numFmt w:val="decimal"/>
      <w:lvlText w:val="%3)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</w:rPr>
    </w:lvl>
    <w:lvl w:ilvl="3" w:tplc="FCD08434">
      <w:start w:val="1"/>
      <w:numFmt w:val="decimal"/>
      <w:lvlText w:val="%4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AFF5C18"/>
    <w:multiLevelType w:val="hybridMultilevel"/>
    <w:tmpl w:val="81EE0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B7708"/>
    <w:multiLevelType w:val="hybridMultilevel"/>
    <w:tmpl w:val="9D1A9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A4888"/>
    <w:multiLevelType w:val="hybridMultilevel"/>
    <w:tmpl w:val="792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D2811"/>
    <w:multiLevelType w:val="multilevel"/>
    <w:tmpl w:val="820462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73E0169"/>
    <w:multiLevelType w:val="multilevel"/>
    <w:tmpl w:val="8F203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88E59E"/>
    <w:multiLevelType w:val="hybridMultilevel"/>
    <w:tmpl w:val="714936E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F2F389E"/>
    <w:multiLevelType w:val="hybridMultilevel"/>
    <w:tmpl w:val="27402C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A1A5D"/>
    <w:multiLevelType w:val="multilevel"/>
    <w:tmpl w:val="43E043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</w:num>
  <w:num w:numId="7">
    <w:abstractNumId w:val="13"/>
  </w:num>
  <w:num w:numId="8">
    <w:abstractNumId w:val="21"/>
  </w:num>
  <w:num w:numId="9">
    <w:abstractNumId w:val="15"/>
  </w:num>
  <w:num w:numId="10">
    <w:abstractNumId w:val="16"/>
  </w:num>
  <w:num w:numId="11">
    <w:abstractNumId w:val="0"/>
  </w:num>
  <w:num w:numId="12">
    <w:abstractNumId w:val="9"/>
  </w:num>
  <w:num w:numId="13">
    <w:abstractNumId w:val="1"/>
  </w:num>
  <w:num w:numId="14">
    <w:abstractNumId w:val="10"/>
  </w:num>
  <w:num w:numId="15">
    <w:abstractNumId w:val="5"/>
  </w:num>
  <w:num w:numId="16">
    <w:abstractNumId w:val="7"/>
  </w:num>
  <w:num w:numId="17">
    <w:abstractNumId w:val="20"/>
  </w:num>
  <w:num w:numId="18">
    <w:abstractNumId w:val="17"/>
  </w:num>
  <w:num w:numId="19">
    <w:abstractNumId w:val="6"/>
  </w:num>
  <w:num w:numId="20">
    <w:abstractNumId w:val="18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35E6B"/>
    <w:rsid w:val="0005106F"/>
    <w:rsid w:val="00100F83"/>
    <w:rsid w:val="001038FB"/>
    <w:rsid w:val="0015615D"/>
    <w:rsid w:val="001A739C"/>
    <w:rsid w:val="002313F8"/>
    <w:rsid w:val="00263772"/>
    <w:rsid w:val="002715D5"/>
    <w:rsid w:val="00273D9F"/>
    <w:rsid w:val="00290EFB"/>
    <w:rsid w:val="002A4832"/>
    <w:rsid w:val="002B13D5"/>
    <w:rsid w:val="002B7B15"/>
    <w:rsid w:val="002D55ED"/>
    <w:rsid w:val="003050A8"/>
    <w:rsid w:val="0033524A"/>
    <w:rsid w:val="0035053B"/>
    <w:rsid w:val="00367A00"/>
    <w:rsid w:val="003964A3"/>
    <w:rsid w:val="003C6C54"/>
    <w:rsid w:val="003D6B42"/>
    <w:rsid w:val="003E3B1B"/>
    <w:rsid w:val="003E5633"/>
    <w:rsid w:val="003F3CE9"/>
    <w:rsid w:val="00420E6D"/>
    <w:rsid w:val="00426564"/>
    <w:rsid w:val="00446452"/>
    <w:rsid w:val="00447D4A"/>
    <w:rsid w:val="0048169C"/>
    <w:rsid w:val="004A1206"/>
    <w:rsid w:val="004C7D54"/>
    <w:rsid w:val="004D4303"/>
    <w:rsid w:val="0056056A"/>
    <w:rsid w:val="005605AC"/>
    <w:rsid w:val="005A24CC"/>
    <w:rsid w:val="00603CD3"/>
    <w:rsid w:val="00620952"/>
    <w:rsid w:val="00621385"/>
    <w:rsid w:val="0062772A"/>
    <w:rsid w:val="0064681A"/>
    <w:rsid w:val="00661078"/>
    <w:rsid w:val="0067132D"/>
    <w:rsid w:val="006A1E92"/>
    <w:rsid w:val="0075722E"/>
    <w:rsid w:val="00770EB1"/>
    <w:rsid w:val="008111E7"/>
    <w:rsid w:val="008231FD"/>
    <w:rsid w:val="00834A1A"/>
    <w:rsid w:val="00923831"/>
    <w:rsid w:val="00970B80"/>
    <w:rsid w:val="00991D88"/>
    <w:rsid w:val="009A1852"/>
    <w:rsid w:val="00A5514E"/>
    <w:rsid w:val="00AA0657"/>
    <w:rsid w:val="00AC3ED1"/>
    <w:rsid w:val="00B369BC"/>
    <w:rsid w:val="00B9088F"/>
    <w:rsid w:val="00BF16B9"/>
    <w:rsid w:val="00BF5CEC"/>
    <w:rsid w:val="00CE3B88"/>
    <w:rsid w:val="00D1020B"/>
    <w:rsid w:val="00D11F73"/>
    <w:rsid w:val="00D23D16"/>
    <w:rsid w:val="00D61276"/>
    <w:rsid w:val="00DE28BE"/>
    <w:rsid w:val="00E01AAC"/>
    <w:rsid w:val="00E615AB"/>
    <w:rsid w:val="00E77C22"/>
    <w:rsid w:val="00F1321E"/>
    <w:rsid w:val="00F752F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basedOn w:val="Normalny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32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2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@wm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upy@wmcn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704B-9AD7-4922-A2D8-052585F4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Jakub Jakimczuk</cp:lastModifiedBy>
  <cp:revision>15</cp:revision>
  <dcterms:created xsi:type="dcterms:W3CDTF">2024-07-08T08:48:00Z</dcterms:created>
  <dcterms:modified xsi:type="dcterms:W3CDTF">2024-10-18T08:59:00Z</dcterms:modified>
</cp:coreProperties>
</file>